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43147E59" w:rsidR="002A566F" w:rsidRDefault="009C7775" w:rsidP="002A566F">
      <w:pPr>
        <w:spacing w:after="0" w:line="240" w:lineRule="auto"/>
        <w:jc w:val="center"/>
        <w:rPr>
          <w:rFonts w:eastAsia="Calibri" w:cstheme="minorHAnsi"/>
          <w:b/>
          <w:bCs/>
          <w:sz w:val="24"/>
          <w:szCs w:val="24"/>
        </w:rPr>
      </w:pPr>
      <w:r>
        <w:rPr>
          <w:rFonts w:eastAsia="Calibri" w:cstheme="minorHAnsi"/>
          <w:b/>
          <w:bCs/>
          <w:sz w:val="24"/>
          <w:szCs w:val="24"/>
        </w:rPr>
        <w:t>Truancy Understanding and Overcoming Barriers</w:t>
      </w:r>
      <w:r w:rsidR="002A566F">
        <w:rPr>
          <w:rFonts w:eastAsia="Calibri" w:cstheme="minorHAnsi"/>
          <w:b/>
          <w:bCs/>
          <w:sz w:val="24"/>
          <w:szCs w:val="24"/>
        </w:rPr>
        <w:t xml:space="preserve"> Academy</w:t>
      </w:r>
    </w:p>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2638FE40" w14:textId="17F281E2" w:rsidR="00421BFC" w:rsidRPr="002A566F" w:rsidRDefault="005A38A5" w:rsidP="00421BFC">
      <w:pPr>
        <w:spacing w:after="0" w:line="240" w:lineRule="auto"/>
        <w:jc w:val="center"/>
        <w:rPr>
          <w:rFonts w:eastAsia="Calibri" w:cstheme="minorHAnsi"/>
          <w:b/>
          <w:bCs/>
          <w:sz w:val="24"/>
          <w:szCs w:val="24"/>
        </w:rPr>
      </w:pPr>
      <w:r>
        <w:rPr>
          <w:rFonts w:eastAsia="Calibri" w:cstheme="minorHAnsi"/>
          <w:b/>
          <w:bCs/>
          <w:sz w:val="24"/>
          <w:szCs w:val="24"/>
        </w:rPr>
        <w:t>Strategies to Stay in School</w:t>
      </w:r>
      <w:r w:rsidR="00421BFC" w:rsidRPr="002A566F">
        <w:rPr>
          <w:rFonts w:eastAsia="Calibri" w:cstheme="minorHAnsi"/>
          <w:b/>
          <w:bCs/>
          <w:sz w:val="24"/>
          <w:szCs w:val="24"/>
        </w:rPr>
        <w:t xml:space="preserve"> Lesson 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30600691" w14:textId="606BF930" w:rsidR="005A38A5" w:rsidRPr="004D633A" w:rsidRDefault="005A38A5" w:rsidP="005A38A5">
      <w:pPr>
        <w:pStyle w:val="NormalWeb"/>
        <w:numPr>
          <w:ilvl w:val="0"/>
          <w:numId w:val="35"/>
        </w:numPr>
        <w:spacing w:before="0" w:beforeAutospacing="0" w:after="0" w:afterAutospacing="0"/>
        <w:textAlignment w:val="baseline"/>
        <w:rPr>
          <w:rFonts w:ascii="Calibri" w:hAnsi="Calibri" w:cs="Calibri"/>
          <w:color w:val="000000"/>
        </w:rPr>
      </w:pPr>
      <w:r w:rsidRPr="004D633A">
        <w:rPr>
          <w:rFonts w:ascii="Calibri" w:hAnsi="Calibri" w:cs="Calibri"/>
          <w:color w:val="000000"/>
        </w:rPr>
        <w:t xml:space="preserve">Students will </w:t>
      </w:r>
      <w:r w:rsidR="00313555">
        <w:rPr>
          <w:rFonts w:ascii="Calibri" w:hAnsi="Calibri" w:cs="Calibri"/>
          <w:color w:val="000000"/>
        </w:rPr>
        <w:t>learn about different types of schools</w:t>
      </w:r>
    </w:p>
    <w:p w14:paraId="6EE8AC2F" w14:textId="22DFCBB0" w:rsidR="005A38A5" w:rsidRPr="004D633A" w:rsidRDefault="005A38A5" w:rsidP="005A38A5">
      <w:pPr>
        <w:pStyle w:val="NormalWeb"/>
        <w:numPr>
          <w:ilvl w:val="0"/>
          <w:numId w:val="35"/>
        </w:numPr>
        <w:spacing w:before="0" w:beforeAutospacing="0" w:after="0" w:afterAutospacing="0"/>
        <w:textAlignment w:val="baseline"/>
        <w:rPr>
          <w:rFonts w:ascii="Calibri" w:hAnsi="Calibri" w:cs="Calibri"/>
          <w:color w:val="000000"/>
        </w:rPr>
      </w:pPr>
      <w:r w:rsidRPr="004D633A">
        <w:rPr>
          <w:rFonts w:ascii="Calibri" w:hAnsi="Calibri" w:cs="Calibri"/>
          <w:color w:val="000000"/>
        </w:rPr>
        <w:t xml:space="preserve">Students will set one personal goal </w:t>
      </w:r>
      <w:r w:rsidR="00783501">
        <w:rPr>
          <w:rFonts w:ascii="Calibri" w:hAnsi="Calibri" w:cs="Calibri"/>
          <w:color w:val="000000"/>
        </w:rPr>
        <w:t>for</w:t>
      </w:r>
      <w:r w:rsidRPr="004D633A">
        <w:rPr>
          <w:rFonts w:ascii="Calibri" w:hAnsi="Calibri" w:cs="Calibri"/>
          <w:color w:val="000000"/>
        </w:rPr>
        <w:t xml:space="preserve"> attending school this year</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5A8F75AB"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5A38A5">
            <w:rPr>
              <w:sz w:val="24"/>
              <w:szCs w:val="24"/>
            </w:rPr>
            <w:t>Connection/Committment to school</w:t>
          </w:r>
        </w:sdtContent>
      </w:sdt>
    </w:p>
    <w:bookmarkEnd w:id="0"/>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5512B959" w14:textId="77777777" w:rsidR="005A38A5" w:rsidRPr="004D633A" w:rsidRDefault="005A38A5" w:rsidP="005A38A5">
      <w:pPr>
        <w:numPr>
          <w:ilvl w:val="0"/>
          <w:numId w:val="36"/>
        </w:numPr>
        <w:spacing w:after="0" w:line="240" w:lineRule="auto"/>
        <w:rPr>
          <w:sz w:val="24"/>
          <w:szCs w:val="24"/>
        </w:rPr>
      </w:pPr>
      <w:r w:rsidRPr="004D633A">
        <w:rPr>
          <w:sz w:val="24"/>
          <w:szCs w:val="24"/>
        </w:rPr>
        <w:t>Large poster paper and markers for each group</w:t>
      </w:r>
    </w:p>
    <w:p w14:paraId="4A5D6CAA" w14:textId="77777777" w:rsidR="005A38A5" w:rsidRDefault="005A38A5" w:rsidP="005A38A5">
      <w:pPr>
        <w:numPr>
          <w:ilvl w:val="0"/>
          <w:numId w:val="36"/>
        </w:numPr>
        <w:spacing w:after="0" w:line="240" w:lineRule="auto"/>
        <w:rPr>
          <w:sz w:val="24"/>
          <w:szCs w:val="24"/>
        </w:rPr>
      </w:pPr>
      <w:r w:rsidRPr="004D633A">
        <w:rPr>
          <w:sz w:val="24"/>
          <w:szCs w:val="24"/>
        </w:rPr>
        <w:t>Large Whiteboard, 1 per group- prior to the lesson hang one next to each group</w:t>
      </w:r>
    </w:p>
    <w:p w14:paraId="119EC37D" w14:textId="2F93CCB6" w:rsidR="00FC5A2F" w:rsidRDefault="00FC5A2F" w:rsidP="005A38A5">
      <w:pPr>
        <w:numPr>
          <w:ilvl w:val="0"/>
          <w:numId w:val="36"/>
        </w:numPr>
        <w:spacing w:after="0" w:line="240" w:lineRule="auto"/>
        <w:rPr>
          <w:sz w:val="24"/>
          <w:szCs w:val="24"/>
        </w:rPr>
      </w:pPr>
      <w:r>
        <w:rPr>
          <w:sz w:val="24"/>
          <w:szCs w:val="24"/>
        </w:rPr>
        <w:t>Card Deck, 1 for whole group</w:t>
      </w:r>
    </w:p>
    <w:p w14:paraId="68668247" w14:textId="5DEFDB90" w:rsidR="00FC5A2F" w:rsidRDefault="00FC5A2F" w:rsidP="00FC5A2F">
      <w:pPr>
        <w:widowControl w:val="0"/>
        <w:numPr>
          <w:ilvl w:val="0"/>
          <w:numId w:val="36"/>
        </w:numPr>
        <w:autoSpaceDE w:val="0"/>
        <w:autoSpaceDN w:val="0"/>
        <w:adjustRightInd w:val="0"/>
        <w:spacing w:after="0" w:line="240" w:lineRule="auto"/>
        <w:rPr>
          <w:rFonts w:ascii="Aptos" w:hAnsi="Aptos" w:cs="Times New Roman"/>
          <w:sz w:val="24"/>
          <w:szCs w:val="24"/>
        </w:rPr>
      </w:pPr>
      <w:r w:rsidRPr="00AF748E">
        <w:rPr>
          <w:rFonts w:ascii="Aptos" w:hAnsi="Aptos" w:cs="Times New Roman"/>
          <w:sz w:val="24"/>
          <w:szCs w:val="24"/>
        </w:rPr>
        <w:t>Technology (device with internet access) needed, 1 per student</w:t>
      </w:r>
    </w:p>
    <w:p w14:paraId="1436B3D2" w14:textId="0AC0F65E" w:rsidR="00783501" w:rsidRPr="00FC5A2F" w:rsidRDefault="00783501" w:rsidP="00FC5A2F">
      <w:pPr>
        <w:widowControl w:val="0"/>
        <w:numPr>
          <w:ilvl w:val="0"/>
          <w:numId w:val="36"/>
        </w:numPr>
        <w:autoSpaceDE w:val="0"/>
        <w:autoSpaceDN w:val="0"/>
        <w:adjustRightInd w:val="0"/>
        <w:spacing w:after="0" w:line="240" w:lineRule="auto"/>
        <w:rPr>
          <w:rFonts w:ascii="Aptos" w:hAnsi="Aptos" w:cs="Times New Roman"/>
          <w:sz w:val="24"/>
          <w:szCs w:val="24"/>
        </w:rPr>
      </w:pPr>
      <w:r>
        <w:rPr>
          <w:rFonts w:ascii="Aptos" w:hAnsi="Aptos" w:cs="Times New Roman"/>
          <w:sz w:val="24"/>
          <w:szCs w:val="24"/>
        </w:rPr>
        <w:t>School policies on class schedule requirements per high school grade level – for facilitator</w:t>
      </w:r>
    </w:p>
    <w:p w14:paraId="7E1DE9CF" w14:textId="77777777" w:rsidR="005A38A5" w:rsidRPr="004D633A" w:rsidRDefault="005A38A5" w:rsidP="005A38A5">
      <w:pPr>
        <w:numPr>
          <w:ilvl w:val="0"/>
          <w:numId w:val="36"/>
        </w:numPr>
        <w:spacing w:after="0" w:line="240" w:lineRule="auto"/>
        <w:rPr>
          <w:sz w:val="24"/>
          <w:szCs w:val="24"/>
        </w:rPr>
      </w:pPr>
      <w:r w:rsidRPr="004D633A">
        <w:rPr>
          <w:rFonts w:eastAsia="Times New Roman"/>
          <w:color w:val="000000"/>
          <w:sz w:val="24"/>
          <w:szCs w:val="24"/>
        </w:rPr>
        <w:t>Sticky notes, 1 per student</w:t>
      </w:r>
    </w:p>
    <w:p w14:paraId="2C338F37" w14:textId="77BAFB15" w:rsidR="00DD3CC7" w:rsidRPr="00C404B5" w:rsidRDefault="00783501" w:rsidP="00E842CC">
      <w:pPr>
        <w:spacing w:after="0" w:line="240" w:lineRule="auto"/>
        <w:rPr>
          <w:rFonts w:eastAsia="Calibri" w:cstheme="minorHAnsi"/>
          <w:sz w:val="24"/>
          <w:szCs w:val="24"/>
        </w:rPr>
      </w:pPr>
      <w:r>
        <w:rPr>
          <w:rFonts w:eastAsia="Calibri" w:cstheme="minorHAnsi"/>
          <w:b/>
          <w:bCs/>
          <w:sz w:val="24"/>
          <w:szCs w:val="24"/>
        </w:rPr>
        <w:t xml:space="preserve">Prior to class: </w:t>
      </w:r>
      <w:r w:rsidRPr="00C404B5">
        <w:rPr>
          <w:rFonts w:eastAsia="Calibri" w:cstheme="minorHAnsi"/>
          <w:sz w:val="24"/>
          <w:szCs w:val="24"/>
        </w:rPr>
        <w:t xml:space="preserve">meet with the school guidance counselor to find out the school’s </w:t>
      </w:r>
      <w:r>
        <w:rPr>
          <w:rFonts w:eastAsia="Calibri" w:cstheme="minorHAnsi"/>
          <w:sz w:val="24"/>
          <w:szCs w:val="24"/>
        </w:rPr>
        <w:t>policy on class schedule requirements. For example, do seniors need to attend a full schedule of classes if they are current on their class credits. Bring this information to this lesson and/or ask the school guidance counselor to co-teach this lesson.</w:t>
      </w:r>
    </w:p>
    <w:p w14:paraId="14956FD1" w14:textId="77777777" w:rsidR="00783501" w:rsidRDefault="00783501" w:rsidP="00E842CC">
      <w:pPr>
        <w:spacing w:after="0" w:line="240" w:lineRule="auto"/>
        <w:rPr>
          <w:rFonts w:eastAsia="Calibri" w:cstheme="minorHAnsi"/>
          <w:b/>
          <w:bCs/>
          <w:sz w:val="24"/>
          <w:szCs w:val="24"/>
        </w:rPr>
      </w:pPr>
    </w:p>
    <w:p w14:paraId="510A03ED" w14:textId="5E9BA853"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1"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9006D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01462EC5" w14:textId="0869E73C" w:rsidR="009901E5" w:rsidRDefault="005C1E4E" w:rsidP="009901E5">
      <w:pPr>
        <w:pStyle w:val="ListParagraph"/>
        <w:numPr>
          <w:ilvl w:val="0"/>
          <w:numId w:val="10"/>
        </w:numPr>
        <w:spacing w:after="0" w:line="240" w:lineRule="auto"/>
        <w:rPr>
          <w:rFonts w:eastAsia="Calibri" w:cstheme="minorHAnsi"/>
          <w:b/>
          <w:bCs/>
          <w:sz w:val="24"/>
          <w:szCs w:val="24"/>
        </w:rPr>
      </w:pPr>
      <w:r w:rsidRPr="005A38A5">
        <w:rPr>
          <w:rFonts w:eastAsia="Calibri" w:cstheme="minorHAnsi"/>
          <w:sz w:val="24"/>
          <w:szCs w:val="24"/>
        </w:rPr>
        <w:t xml:space="preserve">Divide </w:t>
      </w:r>
      <w:r w:rsidR="00C43363" w:rsidRPr="005A38A5">
        <w:rPr>
          <w:rFonts w:eastAsia="Calibri" w:cstheme="minorHAnsi"/>
          <w:sz w:val="24"/>
          <w:szCs w:val="24"/>
        </w:rPr>
        <w:t>the class</w:t>
      </w:r>
      <w:r w:rsidRPr="005A38A5">
        <w:rPr>
          <w:rFonts w:eastAsia="Calibri" w:cstheme="minorHAnsi"/>
          <w:sz w:val="24"/>
          <w:szCs w:val="24"/>
        </w:rPr>
        <w:t xml:space="preserve"> int</w:t>
      </w:r>
      <w:r w:rsidR="00E7236D" w:rsidRPr="005A38A5">
        <w:rPr>
          <w:rFonts w:eastAsia="Calibri" w:cstheme="minorHAnsi"/>
          <w:sz w:val="24"/>
          <w:szCs w:val="24"/>
        </w:rPr>
        <w:t>o</w:t>
      </w:r>
      <w:r w:rsidRPr="005A38A5">
        <w:rPr>
          <w:rFonts w:eastAsia="Calibri" w:cstheme="minorHAnsi"/>
          <w:sz w:val="24"/>
          <w:szCs w:val="24"/>
        </w:rPr>
        <w:t xml:space="preserve"> small groups of </w:t>
      </w:r>
      <w:r w:rsidR="00E7236D" w:rsidRPr="005A38A5">
        <w:rPr>
          <w:rFonts w:eastAsia="Calibri" w:cstheme="minorHAnsi"/>
          <w:sz w:val="24"/>
          <w:szCs w:val="24"/>
        </w:rPr>
        <w:t>3</w:t>
      </w:r>
      <w:r w:rsidR="002E3FC0" w:rsidRPr="005A38A5">
        <w:rPr>
          <w:rFonts w:eastAsia="Calibri" w:cstheme="minorHAnsi"/>
          <w:sz w:val="24"/>
          <w:szCs w:val="24"/>
        </w:rPr>
        <w:t>-</w:t>
      </w:r>
      <w:r w:rsidR="001E007D" w:rsidRPr="005A38A5">
        <w:rPr>
          <w:rFonts w:eastAsia="Calibri" w:cstheme="minorHAnsi"/>
          <w:sz w:val="24"/>
          <w:szCs w:val="24"/>
        </w:rPr>
        <w:t>4</w:t>
      </w:r>
      <w:r w:rsidRPr="005A38A5">
        <w:rPr>
          <w:rFonts w:eastAsia="Calibri" w:cstheme="minorHAnsi"/>
          <w:sz w:val="24"/>
          <w:szCs w:val="24"/>
        </w:rPr>
        <w:t xml:space="preserve"> students each. </w:t>
      </w:r>
      <w:bookmarkEnd w:id="1"/>
      <w:r w:rsidRPr="005A38A5">
        <w:rPr>
          <w:rFonts w:eastAsia="Calibri" w:cstheme="minorHAnsi"/>
          <w:sz w:val="24"/>
          <w:szCs w:val="24"/>
        </w:rPr>
        <w:t xml:space="preserve">Provide each group with </w:t>
      </w:r>
      <w:r w:rsidRPr="005A38A5">
        <w:rPr>
          <w:rFonts w:eastAsia="Calibri" w:cstheme="minorHAnsi"/>
          <w:b/>
          <w:bCs/>
          <w:sz w:val="24"/>
          <w:szCs w:val="24"/>
        </w:rPr>
        <w:t>large poster paper</w:t>
      </w:r>
      <w:r w:rsidR="007E1D03" w:rsidRPr="005A38A5">
        <w:rPr>
          <w:rFonts w:eastAsia="Calibri" w:cstheme="minorHAnsi"/>
          <w:b/>
          <w:bCs/>
          <w:sz w:val="24"/>
          <w:szCs w:val="24"/>
        </w:rPr>
        <w:t>,</w:t>
      </w:r>
      <w:r w:rsidRPr="005A38A5">
        <w:rPr>
          <w:rFonts w:eastAsia="Calibri" w:cstheme="minorHAnsi"/>
          <w:b/>
          <w:bCs/>
          <w:sz w:val="24"/>
          <w:szCs w:val="24"/>
        </w:rPr>
        <w:t xml:space="preserve"> </w:t>
      </w:r>
      <w:r w:rsidR="004243FD" w:rsidRPr="005A38A5">
        <w:rPr>
          <w:rFonts w:eastAsia="Calibri" w:cstheme="minorHAnsi"/>
          <w:b/>
          <w:bCs/>
          <w:sz w:val="24"/>
          <w:szCs w:val="24"/>
        </w:rPr>
        <w:t xml:space="preserve">large whiteboard, </w:t>
      </w:r>
      <w:r w:rsidR="007E1D03" w:rsidRPr="005A38A5">
        <w:rPr>
          <w:rFonts w:eastAsia="Calibri" w:cstheme="minorHAnsi"/>
          <w:b/>
          <w:bCs/>
          <w:sz w:val="24"/>
          <w:szCs w:val="24"/>
        </w:rPr>
        <w:t xml:space="preserve">sticky notes, </w:t>
      </w:r>
      <w:r w:rsidRPr="005A38A5">
        <w:rPr>
          <w:rFonts w:eastAsia="Calibri" w:cstheme="minorHAnsi"/>
          <w:b/>
          <w:bCs/>
          <w:sz w:val="24"/>
          <w:szCs w:val="24"/>
        </w:rPr>
        <w:t>and markers.</w:t>
      </w:r>
    </w:p>
    <w:p w14:paraId="23E2193C" w14:textId="77777777" w:rsidR="00A56DA9" w:rsidRPr="001712F1" w:rsidRDefault="00A56DA9" w:rsidP="00A56DA9">
      <w:pPr>
        <w:numPr>
          <w:ilvl w:val="0"/>
          <w:numId w:val="10"/>
        </w:numPr>
        <w:spacing w:after="0" w:line="240" w:lineRule="auto"/>
        <w:textAlignment w:val="baseline"/>
        <w:rPr>
          <w:sz w:val="24"/>
          <w:szCs w:val="24"/>
        </w:rPr>
      </w:pPr>
      <w:r w:rsidRPr="001712F1">
        <w:rPr>
          <w:sz w:val="24"/>
          <w:szCs w:val="24"/>
        </w:rPr>
        <w:t>Tell the students that everyone in the small group should contribute to the answers for the next activity. However, each person will serve a specific role. Instruct each small group to pick one group member for each small group role:</w:t>
      </w:r>
    </w:p>
    <w:p w14:paraId="33EEE2E5" w14:textId="77777777" w:rsidR="00A56DA9" w:rsidRPr="001712F1" w:rsidRDefault="00A56DA9" w:rsidP="00A56DA9">
      <w:pPr>
        <w:numPr>
          <w:ilvl w:val="1"/>
          <w:numId w:val="10"/>
        </w:numPr>
        <w:spacing w:after="0" w:line="240" w:lineRule="auto"/>
        <w:textAlignment w:val="baseline"/>
        <w:rPr>
          <w:sz w:val="24"/>
          <w:szCs w:val="24"/>
        </w:rPr>
      </w:pPr>
      <w:r w:rsidRPr="001712F1">
        <w:rPr>
          <w:sz w:val="24"/>
          <w:szCs w:val="24"/>
        </w:rPr>
        <w:t>Recorder: this person will be the writer and will write the group’s responses</w:t>
      </w:r>
    </w:p>
    <w:p w14:paraId="6E834BB2" w14:textId="77777777" w:rsidR="00A56DA9" w:rsidRPr="001712F1" w:rsidRDefault="00A56DA9" w:rsidP="00A56DA9">
      <w:pPr>
        <w:numPr>
          <w:ilvl w:val="1"/>
          <w:numId w:val="10"/>
        </w:numPr>
        <w:spacing w:after="0" w:line="240" w:lineRule="auto"/>
        <w:textAlignment w:val="baseline"/>
        <w:rPr>
          <w:sz w:val="24"/>
          <w:szCs w:val="24"/>
        </w:rPr>
      </w:pPr>
      <w:r w:rsidRPr="001712F1">
        <w:rPr>
          <w:sz w:val="24"/>
          <w:szCs w:val="24"/>
        </w:rPr>
        <w:t>Reporter: this person will be the one who shares the group’s answers with the whole class</w:t>
      </w:r>
    </w:p>
    <w:p w14:paraId="3DFBEA12" w14:textId="77777777" w:rsidR="00A56DA9" w:rsidRPr="001712F1" w:rsidRDefault="00A56DA9" w:rsidP="00A56DA9">
      <w:pPr>
        <w:numPr>
          <w:ilvl w:val="1"/>
          <w:numId w:val="10"/>
        </w:numPr>
        <w:spacing w:after="0" w:line="240" w:lineRule="auto"/>
        <w:textAlignment w:val="baseline"/>
        <w:rPr>
          <w:sz w:val="24"/>
          <w:szCs w:val="24"/>
        </w:rPr>
      </w:pPr>
      <w:r w:rsidRPr="001712F1">
        <w:rPr>
          <w:sz w:val="24"/>
          <w:szCs w:val="24"/>
        </w:rPr>
        <w:t>Timekeeper: this person will watch the clock and ensure the group finishes in time</w:t>
      </w:r>
    </w:p>
    <w:p w14:paraId="044F7881" w14:textId="77777777" w:rsidR="00A56DA9" w:rsidRPr="001712F1" w:rsidRDefault="00A56DA9" w:rsidP="00A56DA9">
      <w:pPr>
        <w:numPr>
          <w:ilvl w:val="1"/>
          <w:numId w:val="10"/>
        </w:numPr>
        <w:spacing w:after="0" w:line="240" w:lineRule="auto"/>
        <w:textAlignment w:val="baseline"/>
        <w:rPr>
          <w:sz w:val="24"/>
          <w:szCs w:val="24"/>
        </w:rPr>
      </w:pPr>
      <w:r w:rsidRPr="001712F1">
        <w:rPr>
          <w:sz w:val="24"/>
          <w:szCs w:val="24"/>
        </w:rPr>
        <w:t>Task keeper: this person will ensure they stay on task and complete the project</w:t>
      </w:r>
    </w:p>
    <w:p w14:paraId="6B652FA7" w14:textId="21748935" w:rsidR="00A56DA9" w:rsidRPr="00A56DA9" w:rsidRDefault="00A56DA9" w:rsidP="00A56DA9">
      <w:pPr>
        <w:spacing w:after="0" w:line="240" w:lineRule="auto"/>
        <w:ind w:left="720" w:firstLine="720"/>
        <w:textAlignment w:val="baseline"/>
        <w:rPr>
          <w:i/>
          <w:iCs/>
          <w:sz w:val="24"/>
          <w:szCs w:val="24"/>
        </w:rPr>
      </w:pPr>
      <w:r w:rsidRPr="001712F1">
        <w:rPr>
          <w:i/>
          <w:iCs/>
          <w:sz w:val="24"/>
          <w:szCs w:val="24"/>
        </w:rPr>
        <w:t>If only 3 in a group, the timekeeper and task keeper can be the same person</w:t>
      </w:r>
    </w:p>
    <w:p w14:paraId="04E7CA00" w14:textId="7066B079" w:rsidR="00313555" w:rsidRPr="00313555" w:rsidRDefault="00313555" w:rsidP="00313555">
      <w:pPr>
        <w:pStyle w:val="ListParagraph"/>
        <w:numPr>
          <w:ilvl w:val="0"/>
          <w:numId w:val="10"/>
        </w:numPr>
        <w:spacing w:after="0" w:line="240" w:lineRule="auto"/>
        <w:rPr>
          <w:rFonts w:eastAsia="Times New Roman" w:cstheme="minorHAnsi"/>
          <w:sz w:val="24"/>
          <w:szCs w:val="24"/>
        </w:rPr>
      </w:pPr>
      <w:r>
        <w:rPr>
          <w:rFonts w:eastAsia="Times New Roman" w:cstheme="minorHAnsi"/>
          <w:color w:val="000000"/>
          <w:sz w:val="24"/>
          <w:szCs w:val="24"/>
        </w:rPr>
        <w:t>Ask</w:t>
      </w:r>
      <w:r w:rsidRPr="00313555">
        <w:rPr>
          <w:rFonts w:eastAsia="Times New Roman" w:cstheme="minorHAnsi"/>
          <w:color w:val="000000"/>
          <w:sz w:val="24"/>
          <w:szCs w:val="24"/>
        </w:rPr>
        <w:t xml:space="preserve"> students to </w:t>
      </w:r>
      <w:r>
        <w:rPr>
          <w:rFonts w:eastAsia="Times New Roman" w:cstheme="minorHAnsi"/>
          <w:color w:val="000000"/>
          <w:sz w:val="24"/>
          <w:szCs w:val="24"/>
        </w:rPr>
        <w:t>list</w:t>
      </w:r>
      <w:r w:rsidRPr="00313555">
        <w:rPr>
          <w:rFonts w:eastAsia="Times New Roman" w:cstheme="minorHAnsi"/>
          <w:b/>
          <w:bCs/>
          <w:color w:val="000000"/>
          <w:sz w:val="24"/>
          <w:szCs w:val="24"/>
        </w:rPr>
        <w:t xml:space="preserve"> </w:t>
      </w:r>
      <w:r w:rsidRPr="00313555">
        <w:rPr>
          <w:rFonts w:eastAsia="Times New Roman" w:cstheme="minorHAnsi"/>
          <w:color w:val="000000"/>
          <w:sz w:val="24"/>
          <w:szCs w:val="24"/>
        </w:rPr>
        <w:t>ways students could overcome their reasons for being truant</w:t>
      </w:r>
      <w:r>
        <w:rPr>
          <w:rFonts w:eastAsia="Times New Roman" w:cstheme="minorHAnsi"/>
          <w:color w:val="000000"/>
          <w:sz w:val="24"/>
          <w:szCs w:val="24"/>
        </w:rPr>
        <w:t xml:space="preserve"> on their </w:t>
      </w:r>
      <w:r w:rsidRPr="00313555">
        <w:rPr>
          <w:rFonts w:eastAsia="Times New Roman" w:cstheme="minorHAnsi"/>
          <w:b/>
          <w:bCs/>
          <w:color w:val="000000"/>
          <w:sz w:val="24"/>
          <w:szCs w:val="24"/>
        </w:rPr>
        <w:t>large whiteboard.</w:t>
      </w:r>
      <w:r>
        <w:rPr>
          <w:rFonts w:eastAsia="Times New Roman" w:cstheme="minorHAnsi"/>
          <w:b/>
          <w:bCs/>
          <w:color w:val="000000"/>
          <w:sz w:val="24"/>
          <w:szCs w:val="24"/>
        </w:rPr>
        <w:t xml:space="preserve"> </w:t>
      </w:r>
      <w:r>
        <w:rPr>
          <w:rFonts w:eastAsia="Times New Roman" w:cstheme="minorHAnsi"/>
          <w:color w:val="000000"/>
          <w:sz w:val="24"/>
          <w:szCs w:val="24"/>
        </w:rPr>
        <w:t>Time them for 2 minutes.</w:t>
      </w:r>
    </w:p>
    <w:p w14:paraId="714CCB43" w14:textId="64232F27" w:rsidR="00313555" w:rsidRPr="00313555" w:rsidRDefault="00313555" w:rsidP="00313555">
      <w:pPr>
        <w:pStyle w:val="ListParagraph"/>
        <w:numPr>
          <w:ilvl w:val="0"/>
          <w:numId w:val="10"/>
        </w:numPr>
        <w:spacing w:after="0" w:line="240" w:lineRule="auto"/>
        <w:rPr>
          <w:rFonts w:eastAsia="Times New Roman" w:cstheme="minorHAnsi"/>
          <w:sz w:val="24"/>
          <w:szCs w:val="24"/>
        </w:rPr>
      </w:pPr>
      <w:r>
        <w:rPr>
          <w:rFonts w:eastAsia="Times New Roman" w:cstheme="minorHAnsi"/>
          <w:color w:val="000000"/>
          <w:sz w:val="24"/>
          <w:szCs w:val="24"/>
        </w:rPr>
        <w:t>Once the time is up, have each group report out 1 of their reasons.</w:t>
      </w:r>
    </w:p>
    <w:p w14:paraId="42B708B4" w14:textId="017B78BE" w:rsidR="00313555" w:rsidRPr="00313555" w:rsidRDefault="00313555" w:rsidP="00313555">
      <w:pPr>
        <w:pStyle w:val="ListParagraph"/>
        <w:spacing w:after="0" w:line="240" w:lineRule="auto"/>
        <w:rPr>
          <w:rFonts w:eastAsia="Times New Roman" w:cstheme="minorHAnsi"/>
          <w:sz w:val="24"/>
          <w:szCs w:val="24"/>
        </w:rPr>
      </w:pPr>
      <w:r>
        <w:rPr>
          <w:rFonts w:eastAsia="Times New Roman" w:cstheme="minorHAnsi"/>
          <w:color w:val="000000"/>
          <w:sz w:val="24"/>
          <w:szCs w:val="24"/>
        </w:rPr>
        <w:t xml:space="preserve">Facilitator Guide for Possible Answers: *Mention the highlighted </w:t>
      </w:r>
      <w:r w:rsidR="00956CE0">
        <w:rPr>
          <w:rFonts w:eastAsia="Times New Roman" w:cstheme="minorHAnsi"/>
          <w:color w:val="000000"/>
          <w:sz w:val="24"/>
          <w:szCs w:val="24"/>
        </w:rPr>
        <w:t>reasons if they</w:t>
      </w:r>
      <w:r>
        <w:rPr>
          <w:rFonts w:eastAsia="Times New Roman" w:cstheme="minorHAnsi"/>
          <w:color w:val="000000"/>
          <w:sz w:val="24"/>
          <w:szCs w:val="24"/>
        </w:rPr>
        <w:t xml:space="preserve"> were not mentioned</w:t>
      </w:r>
      <w:r w:rsidR="00956CE0">
        <w:rPr>
          <w:rFonts w:eastAsia="Times New Roman" w:cstheme="minorHAnsi"/>
          <w:color w:val="000000"/>
          <w:sz w:val="24"/>
          <w:szCs w:val="24"/>
        </w:rPr>
        <w:t>.</w:t>
      </w:r>
    </w:p>
    <w:p w14:paraId="4B3D274F" w14:textId="77777777" w:rsidR="00313555" w:rsidRPr="005A38A5" w:rsidRDefault="00313555" w:rsidP="00313555">
      <w:pPr>
        <w:numPr>
          <w:ilvl w:val="0"/>
          <w:numId w:val="42"/>
        </w:numPr>
        <w:spacing w:after="0" w:line="240" w:lineRule="auto"/>
        <w:textAlignment w:val="baseline"/>
        <w:rPr>
          <w:rFonts w:eastAsia="Times New Roman" w:cstheme="minorHAnsi"/>
          <w:color w:val="000000"/>
          <w:sz w:val="24"/>
          <w:szCs w:val="24"/>
        </w:rPr>
      </w:pPr>
      <w:r w:rsidRPr="005A38A5">
        <w:rPr>
          <w:rFonts w:eastAsia="Times New Roman" w:cstheme="minorHAnsi"/>
          <w:color w:val="000000"/>
          <w:sz w:val="24"/>
          <w:szCs w:val="24"/>
        </w:rPr>
        <w:t>Set an alarm</w:t>
      </w:r>
    </w:p>
    <w:p w14:paraId="0419DC37" w14:textId="77777777" w:rsidR="00313555" w:rsidRPr="005A38A5" w:rsidRDefault="00313555" w:rsidP="00313555">
      <w:pPr>
        <w:numPr>
          <w:ilvl w:val="0"/>
          <w:numId w:val="42"/>
        </w:numPr>
        <w:spacing w:after="0" w:line="240" w:lineRule="auto"/>
        <w:textAlignment w:val="baseline"/>
        <w:rPr>
          <w:rFonts w:eastAsia="Times New Roman" w:cstheme="minorHAnsi"/>
          <w:color w:val="000000"/>
          <w:sz w:val="24"/>
          <w:szCs w:val="24"/>
        </w:rPr>
      </w:pPr>
      <w:r w:rsidRPr="005A38A5">
        <w:rPr>
          <w:rFonts w:eastAsia="Times New Roman" w:cstheme="minorHAnsi"/>
          <w:color w:val="000000"/>
          <w:sz w:val="24"/>
          <w:szCs w:val="24"/>
        </w:rPr>
        <w:t>Prepare school things the night before</w:t>
      </w:r>
    </w:p>
    <w:p w14:paraId="6F21EDA3" w14:textId="77777777" w:rsidR="00313555" w:rsidRPr="005A38A5" w:rsidRDefault="00313555" w:rsidP="00313555">
      <w:pPr>
        <w:numPr>
          <w:ilvl w:val="0"/>
          <w:numId w:val="42"/>
        </w:numPr>
        <w:spacing w:after="0" w:line="240" w:lineRule="auto"/>
        <w:textAlignment w:val="baseline"/>
        <w:rPr>
          <w:rFonts w:eastAsia="Times New Roman" w:cstheme="minorHAnsi"/>
          <w:color w:val="000000"/>
          <w:sz w:val="24"/>
          <w:szCs w:val="24"/>
        </w:rPr>
      </w:pPr>
      <w:r w:rsidRPr="005A38A5">
        <w:rPr>
          <w:rFonts w:eastAsia="Times New Roman" w:cstheme="minorHAnsi"/>
          <w:color w:val="000000"/>
          <w:sz w:val="24"/>
          <w:szCs w:val="24"/>
        </w:rPr>
        <w:t>Join clubs, teams, extracurricular activities</w:t>
      </w:r>
    </w:p>
    <w:p w14:paraId="03A6873F" w14:textId="77777777" w:rsidR="00313555" w:rsidRPr="00956CE0" w:rsidRDefault="00313555" w:rsidP="00313555">
      <w:pPr>
        <w:numPr>
          <w:ilvl w:val="0"/>
          <w:numId w:val="42"/>
        </w:numPr>
        <w:spacing w:after="0" w:line="240" w:lineRule="auto"/>
        <w:textAlignment w:val="baseline"/>
        <w:rPr>
          <w:rFonts w:eastAsia="Times New Roman" w:cstheme="minorHAnsi"/>
          <w:color w:val="000000"/>
          <w:sz w:val="24"/>
          <w:szCs w:val="24"/>
          <w:highlight w:val="yellow"/>
        </w:rPr>
      </w:pPr>
      <w:r w:rsidRPr="00956CE0">
        <w:rPr>
          <w:rFonts w:eastAsia="Times New Roman" w:cstheme="minorHAnsi"/>
          <w:color w:val="000000"/>
          <w:sz w:val="24"/>
          <w:szCs w:val="24"/>
          <w:highlight w:val="yellow"/>
        </w:rPr>
        <w:t>Seek out community clubs, organizations, and activities</w:t>
      </w:r>
    </w:p>
    <w:p w14:paraId="269F2746" w14:textId="77777777" w:rsidR="00313555" w:rsidRPr="005A38A5" w:rsidRDefault="00313555" w:rsidP="00313555">
      <w:pPr>
        <w:numPr>
          <w:ilvl w:val="0"/>
          <w:numId w:val="42"/>
        </w:numPr>
        <w:spacing w:after="0" w:line="240" w:lineRule="auto"/>
        <w:textAlignment w:val="baseline"/>
        <w:rPr>
          <w:rFonts w:eastAsia="Times New Roman" w:cstheme="minorHAnsi"/>
          <w:color w:val="000000"/>
          <w:sz w:val="24"/>
          <w:szCs w:val="24"/>
        </w:rPr>
      </w:pPr>
      <w:r w:rsidRPr="005A38A5">
        <w:rPr>
          <w:rFonts w:eastAsia="Times New Roman" w:cstheme="minorHAnsi"/>
          <w:color w:val="000000"/>
          <w:sz w:val="24"/>
          <w:szCs w:val="24"/>
        </w:rPr>
        <w:t>Talk with parents, teachers, school counselors for help in connecting to school</w:t>
      </w:r>
    </w:p>
    <w:p w14:paraId="42B2626D" w14:textId="77777777" w:rsidR="00313555" w:rsidRPr="005A38A5" w:rsidRDefault="00313555" w:rsidP="00313555">
      <w:pPr>
        <w:numPr>
          <w:ilvl w:val="0"/>
          <w:numId w:val="42"/>
        </w:numPr>
        <w:spacing w:after="0" w:line="240" w:lineRule="auto"/>
        <w:textAlignment w:val="baseline"/>
        <w:rPr>
          <w:rFonts w:eastAsia="Times New Roman" w:cstheme="minorHAnsi"/>
          <w:color w:val="000000"/>
          <w:sz w:val="24"/>
          <w:szCs w:val="24"/>
        </w:rPr>
      </w:pPr>
      <w:r w:rsidRPr="005A38A5">
        <w:rPr>
          <w:rFonts w:eastAsia="Times New Roman" w:cstheme="minorHAnsi"/>
          <w:color w:val="000000"/>
          <w:sz w:val="24"/>
          <w:szCs w:val="24"/>
        </w:rPr>
        <w:t>Talk with a trusted adult about unsafe or unhealthy situations you might be involved in or someone you know</w:t>
      </w:r>
    </w:p>
    <w:p w14:paraId="5076B9B3" w14:textId="77777777" w:rsidR="00313555" w:rsidRPr="005A38A5" w:rsidRDefault="00313555" w:rsidP="00313555">
      <w:pPr>
        <w:numPr>
          <w:ilvl w:val="0"/>
          <w:numId w:val="42"/>
        </w:numPr>
        <w:spacing w:after="0" w:line="240" w:lineRule="auto"/>
        <w:textAlignment w:val="baseline"/>
        <w:rPr>
          <w:rFonts w:eastAsia="Times New Roman" w:cstheme="minorHAnsi"/>
          <w:color w:val="000000"/>
          <w:sz w:val="24"/>
          <w:szCs w:val="24"/>
        </w:rPr>
      </w:pPr>
      <w:r w:rsidRPr="005A38A5">
        <w:rPr>
          <w:rFonts w:eastAsia="Times New Roman" w:cstheme="minorHAnsi"/>
          <w:color w:val="000000"/>
          <w:sz w:val="24"/>
          <w:szCs w:val="24"/>
        </w:rPr>
        <w:t>Talk with a trusted adult about a lack of resources, or needs of your family</w:t>
      </w:r>
    </w:p>
    <w:p w14:paraId="75BEFA84" w14:textId="77777777" w:rsidR="00313555" w:rsidRPr="005A38A5" w:rsidRDefault="00313555" w:rsidP="00313555">
      <w:pPr>
        <w:numPr>
          <w:ilvl w:val="0"/>
          <w:numId w:val="42"/>
        </w:numPr>
        <w:spacing w:after="0" w:line="240" w:lineRule="auto"/>
        <w:textAlignment w:val="baseline"/>
        <w:rPr>
          <w:rFonts w:eastAsia="Times New Roman" w:cstheme="minorHAnsi"/>
          <w:color w:val="000000"/>
          <w:sz w:val="24"/>
          <w:szCs w:val="24"/>
        </w:rPr>
      </w:pPr>
      <w:r w:rsidRPr="005A38A5">
        <w:rPr>
          <w:rFonts w:eastAsia="Times New Roman" w:cstheme="minorHAnsi"/>
          <w:color w:val="000000"/>
          <w:sz w:val="24"/>
          <w:szCs w:val="24"/>
        </w:rPr>
        <w:t>Seek help from teachers with classwork, test taking strategies and school success strategies</w:t>
      </w:r>
    </w:p>
    <w:p w14:paraId="4F5F5CE5" w14:textId="617CABC8" w:rsidR="00A56DA9" w:rsidRPr="00A56DA9" w:rsidRDefault="00313555" w:rsidP="00A56DA9">
      <w:pPr>
        <w:numPr>
          <w:ilvl w:val="0"/>
          <w:numId w:val="42"/>
        </w:numPr>
        <w:spacing w:after="0" w:line="240" w:lineRule="auto"/>
        <w:textAlignment w:val="baseline"/>
        <w:rPr>
          <w:rFonts w:eastAsia="Times New Roman" w:cstheme="minorHAnsi"/>
          <w:color w:val="000000"/>
          <w:sz w:val="24"/>
          <w:szCs w:val="24"/>
          <w:highlight w:val="yellow"/>
        </w:rPr>
      </w:pPr>
      <w:r w:rsidRPr="00956CE0">
        <w:rPr>
          <w:rFonts w:eastAsia="Times New Roman" w:cstheme="minorHAnsi"/>
          <w:color w:val="000000"/>
          <w:sz w:val="24"/>
          <w:szCs w:val="24"/>
          <w:highlight w:val="yellow"/>
        </w:rPr>
        <w:t>Switch to an online only school</w:t>
      </w:r>
    </w:p>
    <w:p w14:paraId="7F1545A4" w14:textId="3BB54AA8" w:rsidR="00A56DA9" w:rsidRPr="00A56DA9" w:rsidRDefault="00A56DA9" w:rsidP="00316917">
      <w:pPr>
        <w:pStyle w:val="ListParagraph"/>
        <w:numPr>
          <w:ilvl w:val="0"/>
          <w:numId w:val="10"/>
        </w:numPr>
        <w:spacing w:after="0" w:line="240" w:lineRule="auto"/>
        <w:textAlignment w:val="baseline"/>
        <w:rPr>
          <w:rFonts w:eastAsia="Times New Roman" w:cstheme="minorHAnsi"/>
          <w:b/>
          <w:bCs/>
          <w:sz w:val="24"/>
          <w:szCs w:val="24"/>
        </w:rPr>
      </w:pPr>
      <w:r>
        <w:rPr>
          <w:rFonts w:eastAsia="Times New Roman" w:cstheme="minorHAnsi"/>
          <w:sz w:val="24"/>
          <w:szCs w:val="24"/>
        </w:rPr>
        <w:t>Have students switch group roles.</w:t>
      </w:r>
    </w:p>
    <w:p w14:paraId="63981535" w14:textId="20359D3E" w:rsidR="00956CE0" w:rsidRPr="00956CE0" w:rsidRDefault="005A38A5" w:rsidP="00316917">
      <w:pPr>
        <w:pStyle w:val="ListParagraph"/>
        <w:numPr>
          <w:ilvl w:val="0"/>
          <w:numId w:val="10"/>
        </w:numPr>
        <w:spacing w:after="0" w:line="240" w:lineRule="auto"/>
        <w:textAlignment w:val="baseline"/>
        <w:rPr>
          <w:rFonts w:eastAsia="Times New Roman" w:cstheme="minorHAnsi"/>
          <w:b/>
          <w:bCs/>
          <w:sz w:val="24"/>
          <w:szCs w:val="24"/>
        </w:rPr>
      </w:pPr>
      <w:r w:rsidRPr="00956CE0">
        <w:rPr>
          <w:rFonts w:eastAsia="Times New Roman" w:cstheme="minorHAnsi"/>
          <w:color w:val="000000"/>
          <w:sz w:val="24"/>
          <w:szCs w:val="24"/>
        </w:rPr>
        <w:t xml:space="preserve">Explain to students that </w:t>
      </w:r>
      <w:r w:rsidR="00956CE0">
        <w:rPr>
          <w:rFonts w:eastAsia="Times New Roman" w:cstheme="minorHAnsi"/>
          <w:color w:val="000000"/>
          <w:sz w:val="24"/>
          <w:szCs w:val="24"/>
        </w:rPr>
        <w:t xml:space="preserve">each </w:t>
      </w:r>
      <w:r w:rsidRPr="00956CE0">
        <w:rPr>
          <w:rFonts w:eastAsia="Times New Roman" w:cstheme="minorHAnsi"/>
          <w:color w:val="000000"/>
          <w:sz w:val="24"/>
          <w:szCs w:val="24"/>
        </w:rPr>
        <w:t xml:space="preserve">group </w:t>
      </w:r>
      <w:r w:rsidR="00956CE0">
        <w:rPr>
          <w:rFonts w:eastAsia="Times New Roman" w:cstheme="minorHAnsi"/>
          <w:color w:val="000000"/>
          <w:sz w:val="24"/>
          <w:szCs w:val="24"/>
        </w:rPr>
        <w:t xml:space="preserve">will research different types of schools that are </w:t>
      </w:r>
      <w:r w:rsidR="00783501">
        <w:rPr>
          <w:rFonts w:eastAsia="Times New Roman" w:cstheme="minorHAnsi"/>
          <w:color w:val="000000"/>
          <w:sz w:val="24"/>
          <w:szCs w:val="24"/>
        </w:rPr>
        <w:t xml:space="preserve">available </w:t>
      </w:r>
      <w:r w:rsidR="00956CE0">
        <w:rPr>
          <w:rFonts w:eastAsia="Times New Roman" w:cstheme="minorHAnsi"/>
          <w:color w:val="000000"/>
          <w:sz w:val="24"/>
          <w:szCs w:val="24"/>
        </w:rPr>
        <w:t xml:space="preserve">that might be of more interest to them than a traditional school. </w:t>
      </w:r>
    </w:p>
    <w:p w14:paraId="2929E6B8" w14:textId="184D5244" w:rsidR="00956CE0" w:rsidRPr="00956CE0" w:rsidRDefault="00956CE0" w:rsidP="00316917">
      <w:pPr>
        <w:pStyle w:val="ListParagraph"/>
        <w:numPr>
          <w:ilvl w:val="0"/>
          <w:numId w:val="10"/>
        </w:numPr>
        <w:spacing w:after="0" w:line="240" w:lineRule="auto"/>
        <w:textAlignment w:val="baseline"/>
        <w:rPr>
          <w:rFonts w:eastAsia="Times New Roman" w:cstheme="minorHAnsi"/>
          <w:b/>
          <w:bCs/>
          <w:sz w:val="24"/>
          <w:szCs w:val="24"/>
        </w:rPr>
      </w:pPr>
      <w:r>
        <w:rPr>
          <w:rFonts w:eastAsia="Times New Roman" w:cstheme="minorHAnsi"/>
          <w:color w:val="000000"/>
          <w:sz w:val="24"/>
          <w:szCs w:val="24"/>
        </w:rPr>
        <w:t xml:space="preserve">Each group will choose a different school option from </w:t>
      </w:r>
      <w:r w:rsidRPr="00956CE0">
        <w:rPr>
          <w:rFonts w:eastAsia="Times New Roman" w:cstheme="minorHAnsi"/>
          <w:color w:val="000000"/>
          <w:sz w:val="24"/>
          <w:szCs w:val="24"/>
        </w:rPr>
        <w:t>the</w:t>
      </w:r>
      <w:r w:rsidRPr="00956CE0">
        <w:rPr>
          <w:rFonts w:eastAsia="Times New Roman" w:cstheme="minorHAnsi"/>
          <w:b/>
          <w:bCs/>
          <w:color w:val="000000"/>
          <w:sz w:val="24"/>
          <w:szCs w:val="24"/>
        </w:rPr>
        <w:t xml:space="preserve"> card deck</w:t>
      </w:r>
      <w:r>
        <w:rPr>
          <w:rFonts w:eastAsia="Times New Roman" w:cstheme="minorHAnsi"/>
          <w:color w:val="000000"/>
          <w:sz w:val="24"/>
          <w:szCs w:val="24"/>
        </w:rPr>
        <w:t>, learn about it and present to their classmates the benefits of choosing that option.</w:t>
      </w:r>
      <w:r w:rsidR="004516C6">
        <w:rPr>
          <w:rFonts w:eastAsia="Times New Roman" w:cstheme="minorHAnsi"/>
          <w:color w:val="000000"/>
          <w:sz w:val="24"/>
          <w:szCs w:val="24"/>
        </w:rPr>
        <w:t xml:space="preserve"> Each card includes a different school and an overview of what their presentation should include.</w:t>
      </w:r>
    </w:p>
    <w:p w14:paraId="58A36299" w14:textId="426384E7" w:rsidR="00956CE0" w:rsidRPr="00A56DA9" w:rsidRDefault="00956CE0" w:rsidP="00316917">
      <w:pPr>
        <w:pStyle w:val="ListParagraph"/>
        <w:numPr>
          <w:ilvl w:val="0"/>
          <w:numId w:val="10"/>
        </w:numPr>
        <w:spacing w:after="0" w:line="240" w:lineRule="auto"/>
        <w:textAlignment w:val="baseline"/>
        <w:rPr>
          <w:rFonts w:eastAsia="Times New Roman" w:cstheme="minorHAnsi"/>
          <w:b/>
          <w:bCs/>
          <w:sz w:val="24"/>
          <w:szCs w:val="24"/>
        </w:rPr>
      </w:pPr>
      <w:r>
        <w:rPr>
          <w:rFonts w:eastAsia="Times New Roman" w:cstheme="minorHAnsi"/>
          <w:color w:val="000000"/>
          <w:sz w:val="24"/>
          <w:szCs w:val="24"/>
        </w:rPr>
        <w:t xml:space="preserve">Give groups </w:t>
      </w:r>
      <w:r w:rsidR="00783501">
        <w:rPr>
          <w:rFonts w:eastAsia="Times New Roman" w:cstheme="minorHAnsi"/>
          <w:color w:val="000000"/>
          <w:sz w:val="24"/>
          <w:szCs w:val="24"/>
        </w:rPr>
        <w:t xml:space="preserve">15 </w:t>
      </w:r>
      <w:r>
        <w:rPr>
          <w:rFonts w:eastAsia="Times New Roman" w:cstheme="minorHAnsi"/>
          <w:color w:val="000000"/>
          <w:sz w:val="24"/>
          <w:szCs w:val="24"/>
        </w:rPr>
        <w:t xml:space="preserve">minutes to research and create their presentation on their </w:t>
      </w:r>
      <w:r w:rsidRPr="00956CE0">
        <w:rPr>
          <w:rFonts w:eastAsia="Times New Roman" w:cstheme="minorHAnsi"/>
          <w:b/>
          <w:bCs/>
          <w:color w:val="000000"/>
          <w:sz w:val="24"/>
          <w:szCs w:val="24"/>
        </w:rPr>
        <w:t>large poster paper</w:t>
      </w:r>
      <w:r>
        <w:rPr>
          <w:rFonts w:eastAsia="Times New Roman" w:cstheme="minorHAnsi"/>
          <w:color w:val="000000"/>
          <w:sz w:val="24"/>
          <w:szCs w:val="24"/>
        </w:rPr>
        <w:t>.</w:t>
      </w:r>
      <w:r w:rsidR="00F71E6F">
        <w:rPr>
          <w:rFonts w:eastAsia="Times New Roman" w:cstheme="minorHAnsi"/>
          <w:color w:val="000000"/>
          <w:sz w:val="24"/>
          <w:szCs w:val="24"/>
        </w:rPr>
        <w:t xml:space="preserve"> </w:t>
      </w:r>
    </w:p>
    <w:p w14:paraId="5B8329B3" w14:textId="22F90FAE" w:rsidR="00A56DA9" w:rsidRPr="00CB7656" w:rsidRDefault="00A56DA9" w:rsidP="00AF1E7A">
      <w:pPr>
        <w:pStyle w:val="ListParagraph"/>
        <w:numPr>
          <w:ilvl w:val="0"/>
          <w:numId w:val="10"/>
        </w:numPr>
        <w:spacing w:after="0" w:line="240" w:lineRule="auto"/>
        <w:textAlignment w:val="baseline"/>
        <w:rPr>
          <w:rFonts w:eastAsia="Times New Roman" w:cstheme="minorHAnsi"/>
          <w:b/>
          <w:bCs/>
          <w:sz w:val="24"/>
          <w:szCs w:val="24"/>
        </w:rPr>
      </w:pPr>
      <w:r>
        <w:rPr>
          <w:rFonts w:eastAsia="Times New Roman" w:cstheme="minorHAnsi"/>
          <w:color w:val="000000"/>
          <w:sz w:val="24"/>
          <w:szCs w:val="24"/>
        </w:rPr>
        <w:t>Once the time is up, each group will present to their classmates.</w:t>
      </w:r>
      <w:r w:rsidR="00CB7656">
        <w:rPr>
          <w:rFonts w:eastAsia="Times New Roman" w:cstheme="minorHAnsi"/>
          <w:color w:val="000000"/>
          <w:sz w:val="24"/>
          <w:szCs w:val="24"/>
        </w:rPr>
        <w:t xml:space="preserve"> Important facilitator note to point out after presentations: Finding</w:t>
      </w:r>
      <w:r w:rsidR="00CB7656" w:rsidRPr="00CB7656">
        <w:rPr>
          <w:rFonts w:eastAsia="Times New Roman" w:cstheme="minorHAnsi"/>
          <w:color w:val="000000"/>
          <w:sz w:val="24"/>
          <w:szCs w:val="24"/>
        </w:rPr>
        <w:t xml:space="preserve"> a different school option can help you stay motivated by offering a learning environment that better suits your needs. A new school might provide programs that match your interests, a teaching style that works better for you, or more support in areas where you need it. Changing schools can also give you a fresh start, with new challenges, activities, and opportunities to connect with peers and teachers. If you're feeling disengaged, a different setting might spark your motivation and help you focus on what excites you about learning.</w:t>
      </w:r>
    </w:p>
    <w:p w14:paraId="7DA26E9A" w14:textId="602823C0" w:rsidR="00CB7656" w:rsidRPr="00CB7656" w:rsidRDefault="00CB7656" w:rsidP="00AF1E7A">
      <w:pPr>
        <w:pStyle w:val="ListParagraph"/>
        <w:numPr>
          <w:ilvl w:val="0"/>
          <w:numId w:val="10"/>
        </w:numPr>
        <w:spacing w:after="0" w:line="240" w:lineRule="auto"/>
        <w:textAlignment w:val="baseline"/>
        <w:rPr>
          <w:rFonts w:eastAsia="Times New Roman" w:cstheme="minorHAnsi"/>
          <w:b/>
          <w:bCs/>
          <w:sz w:val="24"/>
          <w:szCs w:val="24"/>
        </w:rPr>
      </w:pPr>
      <w:r>
        <w:rPr>
          <w:rFonts w:eastAsia="Times New Roman" w:cstheme="minorHAnsi"/>
          <w:color w:val="000000"/>
          <w:sz w:val="24"/>
          <w:szCs w:val="24"/>
        </w:rPr>
        <w:t>The facilitator will share that i</w:t>
      </w:r>
      <w:r w:rsidRPr="00CB7656">
        <w:rPr>
          <w:rFonts w:eastAsia="Times New Roman" w:cstheme="minorHAnsi"/>
          <w:color w:val="000000"/>
          <w:sz w:val="24"/>
          <w:szCs w:val="24"/>
        </w:rPr>
        <w:t>n Arizona, transferring schools is legal, but students must meet certain requirements, such as proof of residency, approval from the receiving school, and review of academic and behavioral records. It's important for families to check district-specific rules and follow the application procedures to ensure a smooth transfer process.</w:t>
      </w:r>
    </w:p>
    <w:p w14:paraId="040ED6DC" w14:textId="3810BA9B" w:rsidR="004516C6" w:rsidRPr="00CB7656" w:rsidRDefault="004516C6" w:rsidP="00AF1E7A">
      <w:pPr>
        <w:pStyle w:val="ListParagraph"/>
        <w:numPr>
          <w:ilvl w:val="0"/>
          <w:numId w:val="10"/>
        </w:numPr>
        <w:spacing w:after="0" w:line="240" w:lineRule="auto"/>
        <w:textAlignment w:val="baseline"/>
        <w:rPr>
          <w:rFonts w:eastAsia="Times New Roman" w:cstheme="minorHAnsi"/>
          <w:sz w:val="24"/>
          <w:szCs w:val="24"/>
        </w:rPr>
      </w:pPr>
      <w:r>
        <w:rPr>
          <w:rFonts w:eastAsia="Times New Roman" w:cstheme="minorHAnsi"/>
          <w:sz w:val="24"/>
          <w:szCs w:val="24"/>
        </w:rPr>
        <w:t>Next</w:t>
      </w:r>
      <w:r w:rsidR="00CC2166">
        <w:rPr>
          <w:rFonts w:eastAsia="Times New Roman" w:cstheme="minorHAnsi"/>
          <w:sz w:val="24"/>
          <w:szCs w:val="24"/>
        </w:rPr>
        <w:t>,</w:t>
      </w:r>
      <w:r>
        <w:rPr>
          <w:rFonts w:eastAsia="Times New Roman" w:cstheme="minorHAnsi"/>
          <w:sz w:val="24"/>
          <w:szCs w:val="24"/>
        </w:rPr>
        <w:t xml:space="preserve"> </w:t>
      </w:r>
      <w:r w:rsidR="00783501">
        <w:rPr>
          <w:rFonts w:eastAsia="Times New Roman" w:cstheme="minorHAnsi"/>
          <w:sz w:val="24"/>
          <w:szCs w:val="24"/>
        </w:rPr>
        <w:t>inform students of their</w:t>
      </w:r>
      <w:r w:rsidRPr="00CB7656">
        <w:rPr>
          <w:rFonts w:eastAsia="Times New Roman" w:cstheme="minorHAnsi"/>
          <w:sz w:val="24"/>
          <w:szCs w:val="24"/>
        </w:rPr>
        <w:t xml:space="preserve"> own school policies for attendance. For example, 9</w:t>
      </w:r>
      <w:r w:rsidRPr="00CB7656">
        <w:rPr>
          <w:rFonts w:eastAsia="Times New Roman" w:cstheme="minorHAnsi"/>
          <w:sz w:val="24"/>
          <w:szCs w:val="24"/>
          <w:vertAlign w:val="superscript"/>
        </w:rPr>
        <w:t>th</w:t>
      </w:r>
      <w:r w:rsidRPr="00CB7656">
        <w:rPr>
          <w:rFonts w:eastAsia="Times New Roman" w:cstheme="minorHAnsi"/>
          <w:sz w:val="24"/>
          <w:szCs w:val="24"/>
        </w:rPr>
        <w:t> and 10</w:t>
      </w:r>
      <w:r w:rsidRPr="00CB7656">
        <w:rPr>
          <w:rFonts w:eastAsia="Times New Roman" w:cstheme="minorHAnsi"/>
          <w:sz w:val="24"/>
          <w:szCs w:val="24"/>
          <w:vertAlign w:val="superscript"/>
        </w:rPr>
        <w:t>th</w:t>
      </w:r>
      <w:r w:rsidRPr="00CB7656">
        <w:rPr>
          <w:rFonts w:eastAsia="Times New Roman" w:cstheme="minorHAnsi"/>
          <w:sz w:val="24"/>
          <w:szCs w:val="24"/>
        </w:rPr>
        <w:t xml:space="preserve"> grade have full schedules. </w:t>
      </w:r>
      <w:r>
        <w:rPr>
          <w:rFonts w:eastAsia="Times New Roman" w:cstheme="minorHAnsi"/>
          <w:sz w:val="24"/>
          <w:szCs w:val="24"/>
        </w:rPr>
        <w:t xml:space="preserve">Although </w:t>
      </w:r>
      <w:r w:rsidRPr="00CB7656">
        <w:rPr>
          <w:rFonts w:eastAsia="Times New Roman" w:cstheme="minorHAnsi"/>
          <w:sz w:val="24"/>
          <w:szCs w:val="24"/>
        </w:rPr>
        <w:t>11</w:t>
      </w:r>
      <w:r w:rsidRPr="00CB7656">
        <w:rPr>
          <w:rFonts w:eastAsia="Times New Roman" w:cstheme="minorHAnsi"/>
          <w:sz w:val="24"/>
          <w:szCs w:val="24"/>
          <w:vertAlign w:val="superscript"/>
        </w:rPr>
        <w:t>th</w:t>
      </w:r>
      <w:r w:rsidRPr="00CB7656">
        <w:rPr>
          <w:rFonts w:eastAsia="Times New Roman" w:cstheme="minorHAnsi"/>
          <w:sz w:val="24"/>
          <w:szCs w:val="24"/>
        </w:rPr>
        <w:t xml:space="preserve"> grade </w:t>
      </w:r>
      <w:r>
        <w:rPr>
          <w:rFonts w:eastAsia="Times New Roman" w:cstheme="minorHAnsi"/>
          <w:sz w:val="24"/>
          <w:szCs w:val="24"/>
        </w:rPr>
        <w:t>might</w:t>
      </w:r>
      <w:r w:rsidRPr="00CB7656">
        <w:rPr>
          <w:rFonts w:eastAsia="Times New Roman" w:cstheme="minorHAnsi"/>
          <w:sz w:val="24"/>
          <w:szCs w:val="24"/>
        </w:rPr>
        <w:t xml:space="preserve"> get to skip 1 class each semester</w:t>
      </w:r>
      <w:r w:rsidRPr="004516C6">
        <w:rPr>
          <w:rFonts w:eastAsia="Times New Roman" w:cstheme="minorHAnsi"/>
          <w:sz w:val="24"/>
          <w:szCs w:val="24"/>
        </w:rPr>
        <w:t xml:space="preserve"> </w:t>
      </w:r>
      <w:r w:rsidRPr="00DC5179">
        <w:rPr>
          <w:rFonts w:eastAsia="Times New Roman" w:cstheme="minorHAnsi"/>
          <w:sz w:val="24"/>
          <w:szCs w:val="24"/>
        </w:rPr>
        <w:t>if they have all their credits so far</w:t>
      </w:r>
      <w:r w:rsidRPr="00CB7656">
        <w:rPr>
          <w:rFonts w:eastAsia="Times New Roman" w:cstheme="minorHAnsi"/>
          <w:sz w:val="24"/>
          <w:szCs w:val="24"/>
        </w:rPr>
        <w:t xml:space="preserve">. Then, senior year if they have all their credits so </w:t>
      </w:r>
      <w:r w:rsidR="00CC2166" w:rsidRPr="00CC2166">
        <w:rPr>
          <w:rFonts w:eastAsia="Times New Roman" w:cstheme="minorHAnsi"/>
          <w:sz w:val="24"/>
          <w:szCs w:val="24"/>
        </w:rPr>
        <w:t>far,</w:t>
      </w:r>
      <w:r>
        <w:rPr>
          <w:rFonts w:eastAsia="Times New Roman" w:cstheme="minorHAnsi"/>
          <w:sz w:val="24"/>
          <w:szCs w:val="24"/>
        </w:rPr>
        <w:t xml:space="preserve"> they</w:t>
      </w:r>
      <w:r w:rsidRPr="00CB7656">
        <w:rPr>
          <w:rFonts w:eastAsia="Times New Roman" w:cstheme="minorHAnsi"/>
          <w:sz w:val="24"/>
          <w:szCs w:val="24"/>
        </w:rPr>
        <w:t xml:space="preserve"> can elect to only go to school for 4 classes. This could help the students see that if they can stay focused and get through the first 2 years </w:t>
      </w:r>
      <w:r w:rsidRPr="00CB7656">
        <w:rPr>
          <w:rFonts w:eastAsia="Times New Roman" w:cstheme="minorHAnsi"/>
          <w:sz w:val="24"/>
          <w:szCs w:val="24"/>
        </w:rPr>
        <w:lastRenderedPageBreak/>
        <w:t xml:space="preserve">of high school, it gets easier. </w:t>
      </w:r>
      <w:r w:rsidR="00CC2166">
        <w:rPr>
          <w:rFonts w:eastAsia="Times New Roman" w:cstheme="minorHAnsi"/>
          <w:sz w:val="24"/>
          <w:szCs w:val="24"/>
        </w:rPr>
        <w:t xml:space="preserve">Facilitator Note: </w:t>
      </w:r>
      <w:r w:rsidR="00CC2166" w:rsidRPr="00AF1E7A">
        <w:rPr>
          <w:rFonts w:eastAsia="Times New Roman" w:cstheme="minorHAnsi"/>
          <w:color w:val="000000"/>
          <w:sz w:val="24"/>
          <w:szCs w:val="24"/>
        </w:rPr>
        <w:t>A counselor could be a great resource to explain school policies for attendance</w:t>
      </w:r>
      <w:r w:rsidR="00783501">
        <w:rPr>
          <w:rFonts w:eastAsia="Times New Roman" w:cstheme="minorHAnsi"/>
          <w:color w:val="000000"/>
          <w:sz w:val="24"/>
          <w:szCs w:val="24"/>
        </w:rPr>
        <w:t xml:space="preserve"> or check with the counselor to find your schools’ specific requirements to share with the students</w:t>
      </w:r>
      <w:r w:rsidR="00CC2166" w:rsidRPr="00AF1E7A">
        <w:rPr>
          <w:rFonts w:eastAsia="Times New Roman" w:cstheme="minorHAnsi"/>
          <w:color w:val="000000"/>
          <w:sz w:val="24"/>
          <w:szCs w:val="24"/>
        </w:rPr>
        <w:t>.</w:t>
      </w:r>
    </w:p>
    <w:p w14:paraId="3012AADD" w14:textId="319873E2" w:rsidR="005A38A5" w:rsidRPr="00C026EB" w:rsidRDefault="005A38A5" w:rsidP="00C026EB">
      <w:pPr>
        <w:pStyle w:val="ListParagraph"/>
        <w:numPr>
          <w:ilvl w:val="0"/>
          <w:numId w:val="10"/>
        </w:numPr>
        <w:spacing w:after="0" w:line="240" w:lineRule="auto"/>
        <w:textAlignment w:val="baseline"/>
        <w:rPr>
          <w:rFonts w:eastAsia="Times New Roman" w:cstheme="minorHAnsi"/>
          <w:color w:val="000000"/>
          <w:sz w:val="24"/>
          <w:szCs w:val="24"/>
        </w:rPr>
      </w:pPr>
      <w:r w:rsidRPr="00C026EB">
        <w:rPr>
          <w:rFonts w:eastAsia="Times New Roman" w:cstheme="minorHAnsi"/>
          <w:color w:val="000000"/>
          <w:sz w:val="24"/>
          <w:szCs w:val="24"/>
        </w:rPr>
        <w:t xml:space="preserve">Debrief the lesson by providing each student with a </w:t>
      </w:r>
      <w:r w:rsidRPr="00C026EB">
        <w:rPr>
          <w:rFonts w:eastAsia="Times New Roman" w:cstheme="minorHAnsi"/>
          <w:b/>
          <w:bCs/>
          <w:color w:val="000000"/>
          <w:sz w:val="24"/>
          <w:szCs w:val="24"/>
        </w:rPr>
        <w:t>sticky note</w:t>
      </w:r>
      <w:r w:rsidRPr="00C026EB">
        <w:rPr>
          <w:rFonts w:eastAsia="Times New Roman" w:cstheme="minorHAnsi"/>
          <w:color w:val="000000"/>
          <w:sz w:val="24"/>
          <w:szCs w:val="24"/>
        </w:rPr>
        <w:t xml:space="preserve">. Instruct the students to think of one thing they are going to focus on this year to attend school every day and write it on their sticky note. </w:t>
      </w:r>
    </w:p>
    <w:p w14:paraId="5731A25F" w14:textId="77777777" w:rsidR="005A38A5" w:rsidRPr="005A38A5" w:rsidRDefault="005A38A5" w:rsidP="00C026EB">
      <w:pPr>
        <w:numPr>
          <w:ilvl w:val="0"/>
          <w:numId w:val="10"/>
        </w:numPr>
        <w:spacing w:after="0" w:line="240" w:lineRule="auto"/>
        <w:textAlignment w:val="baseline"/>
        <w:rPr>
          <w:rFonts w:eastAsia="Times New Roman" w:cstheme="minorHAnsi"/>
          <w:color w:val="000000"/>
          <w:sz w:val="24"/>
          <w:szCs w:val="24"/>
        </w:rPr>
      </w:pPr>
      <w:r w:rsidRPr="005A38A5">
        <w:rPr>
          <w:rFonts w:eastAsia="Times New Roman" w:cstheme="minorHAnsi"/>
          <w:color w:val="000000"/>
          <w:sz w:val="24"/>
          <w:szCs w:val="24"/>
        </w:rPr>
        <w:t>Ask volunteers if they want to share their goal with the class.  </w:t>
      </w:r>
    </w:p>
    <w:p w14:paraId="262EF84C" w14:textId="77777777" w:rsidR="005A38A5" w:rsidRDefault="005A38A5" w:rsidP="00C026EB">
      <w:pPr>
        <w:numPr>
          <w:ilvl w:val="0"/>
          <w:numId w:val="10"/>
        </w:numPr>
        <w:spacing w:line="240" w:lineRule="auto"/>
        <w:textAlignment w:val="baseline"/>
        <w:rPr>
          <w:rFonts w:eastAsia="Times New Roman" w:cstheme="minorHAnsi"/>
          <w:color w:val="000000"/>
          <w:sz w:val="24"/>
          <w:szCs w:val="24"/>
        </w:rPr>
      </w:pPr>
      <w:r w:rsidRPr="005A38A5">
        <w:rPr>
          <w:rFonts w:eastAsia="Times New Roman" w:cstheme="minorHAnsi"/>
          <w:color w:val="000000"/>
          <w:sz w:val="24"/>
          <w:szCs w:val="24"/>
        </w:rPr>
        <w:t>Remind them that when we vocalize our goals, we are more apt to be successful with them.</w:t>
      </w:r>
    </w:p>
    <w:p w14:paraId="1BBD4967" w14:textId="77777777" w:rsidR="00CB7656" w:rsidRDefault="00CB7656" w:rsidP="00CB7656">
      <w:pPr>
        <w:spacing w:line="240" w:lineRule="auto"/>
        <w:textAlignment w:val="baseline"/>
        <w:rPr>
          <w:rFonts w:eastAsia="Times New Roman" w:cstheme="minorHAnsi"/>
          <w:color w:val="000000"/>
          <w:sz w:val="24"/>
          <w:szCs w:val="24"/>
        </w:rPr>
      </w:pPr>
    </w:p>
    <w:p w14:paraId="77A78FFA" w14:textId="77777777" w:rsidR="00CB7656" w:rsidRDefault="00CB7656" w:rsidP="00CB7656">
      <w:pPr>
        <w:spacing w:line="240" w:lineRule="auto"/>
        <w:textAlignment w:val="baseline"/>
        <w:rPr>
          <w:rFonts w:eastAsia="Times New Roman" w:cstheme="minorHAnsi"/>
          <w:color w:val="000000"/>
          <w:sz w:val="24"/>
          <w:szCs w:val="24"/>
        </w:rPr>
      </w:pPr>
    </w:p>
    <w:p w14:paraId="44761826" w14:textId="77777777" w:rsidR="00CB7656" w:rsidRDefault="00CB7656" w:rsidP="00CB7656">
      <w:pPr>
        <w:spacing w:line="240" w:lineRule="auto"/>
        <w:textAlignment w:val="baseline"/>
        <w:rPr>
          <w:rFonts w:eastAsia="Times New Roman" w:cstheme="minorHAnsi"/>
          <w:color w:val="000000"/>
          <w:sz w:val="24"/>
          <w:szCs w:val="24"/>
        </w:rPr>
      </w:pPr>
    </w:p>
    <w:p w14:paraId="6E758853" w14:textId="77777777" w:rsidR="00CB7656" w:rsidRDefault="00CB7656" w:rsidP="00CB7656">
      <w:pPr>
        <w:spacing w:line="240" w:lineRule="auto"/>
        <w:textAlignment w:val="baseline"/>
        <w:rPr>
          <w:rFonts w:eastAsia="Times New Roman" w:cstheme="minorHAnsi"/>
          <w:color w:val="000000"/>
          <w:sz w:val="24"/>
          <w:szCs w:val="24"/>
        </w:rPr>
      </w:pPr>
    </w:p>
    <w:p w14:paraId="7BF16CEE" w14:textId="77777777" w:rsidR="00CB7656" w:rsidRDefault="00CB7656" w:rsidP="00CB7656">
      <w:pPr>
        <w:spacing w:line="240" w:lineRule="auto"/>
        <w:textAlignment w:val="baseline"/>
        <w:rPr>
          <w:rFonts w:eastAsia="Times New Roman" w:cstheme="minorHAnsi"/>
          <w:color w:val="000000"/>
          <w:sz w:val="24"/>
          <w:szCs w:val="24"/>
        </w:rPr>
      </w:pPr>
    </w:p>
    <w:p w14:paraId="2C2FCC12" w14:textId="77777777" w:rsidR="00CB7656" w:rsidRDefault="00CB7656" w:rsidP="00CB7656">
      <w:pPr>
        <w:spacing w:line="240" w:lineRule="auto"/>
        <w:textAlignment w:val="baseline"/>
        <w:rPr>
          <w:rFonts w:eastAsia="Times New Roman" w:cstheme="minorHAnsi"/>
          <w:color w:val="000000"/>
          <w:sz w:val="24"/>
          <w:szCs w:val="24"/>
        </w:rPr>
      </w:pPr>
    </w:p>
    <w:p w14:paraId="3E788C54" w14:textId="77777777" w:rsidR="00CB7656" w:rsidRDefault="00CB7656" w:rsidP="00CB7656">
      <w:pPr>
        <w:spacing w:line="240" w:lineRule="auto"/>
        <w:textAlignment w:val="baseline"/>
        <w:rPr>
          <w:rFonts w:eastAsia="Times New Roman" w:cstheme="minorHAnsi"/>
          <w:color w:val="000000"/>
          <w:sz w:val="24"/>
          <w:szCs w:val="24"/>
        </w:rPr>
      </w:pPr>
    </w:p>
    <w:p w14:paraId="16480E73" w14:textId="77777777" w:rsidR="00CB7656" w:rsidRDefault="00CB7656" w:rsidP="00CB7656">
      <w:pPr>
        <w:spacing w:line="240" w:lineRule="auto"/>
        <w:textAlignment w:val="baseline"/>
        <w:rPr>
          <w:rFonts w:eastAsia="Times New Roman" w:cstheme="minorHAnsi"/>
          <w:color w:val="000000"/>
          <w:sz w:val="24"/>
          <w:szCs w:val="24"/>
        </w:rPr>
      </w:pPr>
    </w:p>
    <w:p w14:paraId="4934ADE5" w14:textId="77777777" w:rsidR="00CB7656" w:rsidRDefault="00CB7656" w:rsidP="00CB7656">
      <w:pPr>
        <w:spacing w:line="240" w:lineRule="auto"/>
        <w:textAlignment w:val="baseline"/>
        <w:rPr>
          <w:rFonts w:eastAsia="Times New Roman" w:cstheme="minorHAnsi"/>
          <w:color w:val="000000"/>
          <w:sz w:val="24"/>
          <w:szCs w:val="24"/>
        </w:rPr>
      </w:pPr>
    </w:p>
    <w:p w14:paraId="1EF0F744" w14:textId="77777777" w:rsidR="00CB7656" w:rsidRDefault="00CB7656" w:rsidP="00CB7656">
      <w:pPr>
        <w:spacing w:line="240" w:lineRule="auto"/>
        <w:textAlignment w:val="baseline"/>
        <w:rPr>
          <w:rFonts w:eastAsia="Times New Roman" w:cstheme="minorHAnsi"/>
          <w:color w:val="000000"/>
          <w:sz w:val="24"/>
          <w:szCs w:val="24"/>
        </w:rPr>
      </w:pPr>
    </w:p>
    <w:p w14:paraId="5E2E977B" w14:textId="77777777" w:rsidR="00CB7656" w:rsidRDefault="00CB7656" w:rsidP="00CB7656">
      <w:pPr>
        <w:spacing w:line="240" w:lineRule="auto"/>
        <w:textAlignment w:val="baseline"/>
        <w:rPr>
          <w:rFonts w:eastAsia="Times New Roman" w:cstheme="minorHAnsi"/>
          <w:color w:val="000000"/>
          <w:sz w:val="24"/>
          <w:szCs w:val="24"/>
        </w:rPr>
      </w:pPr>
    </w:p>
    <w:p w14:paraId="048C2933" w14:textId="77777777" w:rsidR="00CB7656" w:rsidRDefault="00CB7656" w:rsidP="00CB7656">
      <w:pPr>
        <w:spacing w:line="240" w:lineRule="auto"/>
        <w:textAlignment w:val="baseline"/>
        <w:rPr>
          <w:rFonts w:eastAsia="Times New Roman" w:cstheme="minorHAnsi"/>
          <w:color w:val="000000"/>
          <w:sz w:val="24"/>
          <w:szCs w:val="24"/>
        </w:rPr>
      </w:pPr>
    </w:p>
    <w:p w14:paraId="5FDB42E2" w14:textId="77777777" w:rsidR="00CB7656" w:rsidRDefault="00CB7656" w:rsidP="00CB7656">
      <w:pPr>
        <w:spacing w:line="240" w:lineRule="auto"/>
        <w:textAlignment w:val="baseline"/>
        <w:rPr>
          <w:rFonts w:eastAsia="Times New Roman" w:cstheme="minorHAnsi"/>
          <w:color w:val="000000"/>
          <w:sz w:val="24"/>
          <w:szCs w:val="24"/>
        </w:rPr>
      </w:pPr>
    </w:p>
    <w:p w14:paraId="1AAB067C" w14:textId="77777777" w:rsidR="00CB7656" w:rsidRDefault="00CB7656" w:rsidP="00CB7656">
      <w:pPr>
        <w:spacing w:line="240" w:lineRule="auto"/>
        <w:textAlignment w:val="baseline"/>
        <w:rPr>
          <w:rFonts w:eastAsia="Times New Roman" w:cstheme="minorHAnsi"/>
          <w:color w:val="000000"/>
          <w:sz w:val="24"/>
          <w:szCs w:val="24"/>
        </w:rPr>
      </w:pPr>
    </w:p>
    <w:p w14:paraId="07EA4E94" w14:textId="77777777" w:rsidR="00CB7656" w:rsidRDefault="00CB7656" w:rsidP="00CB7656">
      <w:pPr>
        <w:spacing w:line="240" w:lineRule="auto"/>
        <w:textAlignment w:val="baseline"/>
        <w:rPr>
          <w:rFonts w:eastAsia="Times New Roman" w:cstheme="minorHAnsi"/>
          <w:color w:val="000000"/>
          <w:sz w:val="24"/>
          <w:szCs w:val="24"/>
        </w:rPr>
      </w:pPr>
    </w:p>
    <w:p w14:paraId="3BD82598" w14:textId="77777777" w:rsidR="00CB7656" w:rsidRDefault="00CB7656" w:rsidP="00CB7656">
      <w:pPr>
        <w:spacing w:line="240" w:lineRule="auto"/>
        <w:textAlignment w:val="baseline"/>
        <w:rPr>
          <w:rFonts w:eastAsia="Times New Roman" w:cstheme="minorHAnsi"/>
          <w:color w:val="000000"/>
          <w:sz w:val="24"/>
          <w:szCs w:val="24"/>
        </w:rPr>
      </w:pPr>
    </w:p>
    <w:p w14:paraId="6B204566" w14:textId="77777777" w:rsidR="00CB7656" w:rsidRDefault="00CB7656" w:rsidP="00CB7656">
      <w:pPr>
        <w:spacing w:line="240" w:lineRule="auto"/>
        <w:textAlignment w:val="baseline"/>
        <w:rPr>
          <w:rFonts w:eastAsia="Times New Roman" w:cstheme="minorHAnsi"/>
          <w:color w:val="000000"/>
          <w:sz w:val="24"/>
          <w:szCs w:val="24"/>
        </w:rPr>
      </w:pPr>
    </w:p>
    <w:p w14:paraId="09260427" w14:textId="77777777" w:rsidR="00CB7656" w:rsidRDefault="00CB7656" w:rsidP="00CB7656">
      <w:pPr>
        <w:spacing w:line="240" w:lineRule="auto"/>
        <w:textAlignment w:val="baseline"/>
        <w:rPr>
          <w:rFonts w:eastAsia="Times New Roman" w:cstheme="minorHAnsi"/>
          <w:color w:val="000000"/>
          <w:sz w:val="24"/>
          <w:szCs w:val="24"/>
        </w:rPr>
      </w:pPr>
    </w:p>
    <w:p w14:paraId="6D84EC48" w14:textId="77777777" w:rsidR="00CB7656" w:rsidRDefault="00CB7656" w:rsidP="00CB7656">
      <w:pPr>
        <w:spacing w:line="240" w:lineRule="auto"/>
        <w:textAlignment w:val="baseline"/>
        <w:rPr>
          <w:rFonts w:eastAsia="Times New Roman" w:cstheme="minorHAnsi"/>
          <w:color w:val="000000"/>
          <w:sz w:val="24"/>
          <w:szCs w:val="24"/>
        </w:rPr>
      </w:pPr>
    </w:p>
    <w:p w14:paraId="2EA4C58D" w14:textId="77777777" w:rsidR="00CB7656" w:rsidRDefault="00CB7656" w:rsidP="00CB7656">
      <w:pPr>
        <w:spacing w:line="240" w:lineRule="auto"/>
        <w:textAlignment w:val="baseline"/>
        <w:rPr>
          <w:rFonts w:eastAsia="Times New Roman" w:cstheme="minorHAnsi"/>
          <w:color w:val="000000"/>
          <w:sz w:val="24"/>
          <w:szCs w:val="24"/>
        </w:rPr>
      </w:pPr>
    </w:p>
    <w:p w14:paraId="3CA7EAF7" w14:textId="77777777" w:rsidR="00CB7656" w:rsidRDefault="00CB7656" w:rsidP="00CB7656">
      <w:pPr>
        <w:spacing w:line="240" w:lineRule="auto"/>
        <w:textAlignment w:val="baseline"/>
        <w:rPr>
          <w:rFonts w:eastAsia="Times New Roman" w:cstheme="minorHAnsi"/>
          <w:color w:val="000000"/>
          <w:sz w:val="24"/>
          <w:szCs w:val="24"/>
        </w:rPr>
      </w:pPr>
    </w:p>
    <w:p w14:paraId="0749DA18" w14:textId="77777777" w:rsidR="00CB7656" w:rsidRDefault="00CB7656" w:rsidP="00CB7656">
      <w:pPr>
        <w:spacing w:line="240" w:lineRule="auto"/>
        <w:textAlignment w:val="baseline"/>
        <w:rPr>
          <w:rFonts w:eastAsia="Times New Roman" w:cstheme="minorHAnsi"/>
          <w:color w:val="000000"/>
          <w:sz w:val="24"/>
          <w:szCs w:val="24"/>
        </w:rPr>
      </w:pPr>
    </w:p>
    <w:p w14:paraId="6641BDA9" w14:textId="77777777" w:rsidR="00C026EB" w:rsidRPr="00DA5D16" w:rsidRDefault="00C026EB" w:rsidP="00DA5D16">
      <w:pPr>
        <w:spacing w:after="16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561DFE1E" w14:textId="77777777" w:rsidR="00181294" w:rsidRDefault="00181294" w:rsidP="00181294">
      <w:pPr>
        <w:spacing w:after="0" w:line="240" w:lineRule="auto"/>
        <w:jc w:val="center"/>
        <w:rPr>
          <w:rFonts w:eastAsia="Calibri" w:cstheme="minorHAnsi"/>
          <w:b/>
          <w:bCs/>
          <w:sz w:val="24"/>
          <w:szCs w:val="24"/>
        </w:rPr>
      </w:pPr>
      <w:r>
        <w:rPr>
          <w:rFonts w:eastAsia="Calibri" w:cstheme="minorHAnsi"/>
          <w:b/>
          <w:bCs/>
          <w:sz w:val="24"/>
          <w:szCs w:val="24"/>
        </w:rPr>
        <w:t>Truancy Understanding and Overcoming Barriers Academy</w:t>
      </w:r>
    </w:p>
    <w:p w14:paraId="5B86035D" w14:textId="77777777" w:rsidR="002A566F" w:rsidRPr="002A566F" w:rsidRDefault="002A566F" w:rsidP="002A566F">
      <w:pPr>
        <w:spacing w:after="0" w:line="240" w:lineRule="auto"/>
        <w:jc w:val="center"/>
        <w:rPr>
          <w:rFonts w:eastAsia="Calibri" w:cstheme="minorHAnsi"/>
          <w:b/>
          <w:bCs/>
          <w:sz w:val="24"/>
          <w:szCs w:val="24"/>
        </w:rPr>
      </w:pPr>
      <w:r w:rsidRPr="002A566F">
        <w:rPr>
          <w:rFonts w:eastAsia="Calibri" w:cstheme="minorHAnsi"/>
          <w:b/>
          <w:bCs/>
          <w:sz w:val="24"/>
          <w:szCs w:val="24"/>
        </w:rPr>
        <w:t>(Middle/High School)</w:t>
      </w:r>
    </w:p>
    <w:p w14:paraId="3F3BDDDA" w14:textId="71390241" w:rsidR="002A566F" w:rsidRPr="002A566F" w:rsidRDefault="00C026EB" w:rsidP="002A566F">
      <w:pPr>
        <w:spacing w:after="0" w:line="240" w:lineRule="auto"/>
        <w:jc w:val="center"/>
        <w:rPr>
          <w:rFonts w:eastAsia="Calibri" w:cstheme="minorHAnsi"/>
          <w:b/>
          <w:bCs/>
          <w:sz w:val="24"/>
          <w:szCs w:val="24"/>
        </w:rPr>
      </w:pPr>
      <w:r>
        <w:rPr>
          <w:rFonts w:eastAsia="Calibri" w:cstheme="minorHAnsi"/>
          <w:b/>
          <w:bCs/>
          <w:sz w:val="24"/>
          <w:szCs w:val="24"/>
        </w:rPr>
        <w:t>Strategies to Stay in School</w:t>
      </w:r>
      <w:r w:rsidR="002A566F" w:rsidRPr="002A566F">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1E84A30B" w14:textId="36852DF9" w:rsidR="0068632B" w:rsidRDefault="00B2747B" w:rsidP="00E5700F">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640B6B79" w14:textId="77777777" w:rsidR="00C026EB" w:rsidRDefault="00C026EB" w:rsidP="00E5700F">
      <w:pPr>
        <w:spacing w:after="0" w:line="240" w:lineRule="auto"/>
        <w:jc w:val="center"/>
        <w:rPr>
          <w:rFonts w:eastAsia="Calibri" w:cstheme="minorHAnsi"/>
          <w:sz w:val="24"/>
          <w:szCs w:val="24"/>
        </w:rPr>
      </w:pPr>
    </w:p>
    <w:p w14:paraId="24C02697" w14:textId="77777777" w:rsidR="00C026EB" w:rsidRPr="004D633A" w:rsidRDefault="00C026EB" w:rsidP="00C026EB">
      <w:pPr>
        <w:spacing w:after="0" w:line="240" w:lineRule="auto"/>
        <w:rPr>
          <w:b/>
          <w:sz w:val="24"/>
          <w:szCs w:val="24"/>
        </w:rPr>
      </w:pPr>
      <w:r w:rsidRPr="004D633A">
        <w:rPr>
          <w:b/>
          <w:sz w:val="24"/>
          <w:szCs w:val="24"/>
        </w:rPr>
        <w:t>Civics and Government</w:t>
      </w:r>
    </w:p>
    <w:p w14:paraId="7A95227A" w14:textId="77777777" w:rsidR="00C026EB" w:rsidRPr="004D633A" w:rsidRDefault="00C026EB" w:rsidP="00C026EB">
      <w:pPr>
        <w:spacing w:after="0" w:line="240" w:lineRule="auto"/>
        <w:rPr>
          <w:sz w:val="24"/>
          <w:szCs w:val="24"/>
        </w:rPr>
      </w:pPr>
      <w:r w:rsidRPr="004D633A">
        <w:rPr>
          <w:sz w:val="24"/>
          <w:szCs w:val="24"/>
        </w:rPr>
        <w:t>Explain the obligations and responsibilities of citizenship: obeying the law and voting.</w:t>
      </w:r>
      <w:r w:rsidRPr="004D633A">
        <w:rPr>
          <w:sz w:val="24"/>
          <w:szCs w:val="24"/>
        </w:rPr>
        <w:br/>
        <w:t>(7-12 S3C4 PO4b-c)</w:t>
      </w:r>
    </w:p>
    <w:p w14:paraId="4658A84B" w14:textId="77777777" w:rsidR="00C026EB" w:rsidRPr="004D633A" w:rsidRDefault="00C026EB" w:rsidP="00C026EB">
      <w:pPr>
        <w:spacing w:after="0" w:line="240" w:lineRule="auto"/>
        <w:rPr>
          <w:b/>
          <w:sz w:val="24"/>
          <w:szCs w:val="24"/>
        </w:rPr>
      </w:pPr>
    </w:p>
    <w:p w14:paraId="523D1665" w14:textId="77777777" w:rsidR="00C026EB" w:rsidRPr="004D633A" w:rsidRDefault="00C026EB" w:rsidP="00C026EB">
      <w:pPr>
        <w:spacing w:after="0" w:line="240" w:lineRule="auto"/>
        <w:rPr>
          <w:b/>
          <w:sz w:val="24"/>
          <w:szCs w:val="24"/>
        </w:rPr>
      </w:pPr>
      <w:r w:rsidRPr="004D633A">
        <w:rPr>
          <w:b/>
          <w:sz w:val="24"/>
          <w:szCs w:val="24"/>
        </w:rPr>
        <w:t>Writing:</w:t>
      </w:r>
    </w:p>
    <w:p w14:paraId="0C90EFAB" w14:textId="77777777" w:rsidR="00C026EB" w:rsidRPr="004D633A" w:rsidRDefault="00C026EB" w:rsidP="00C026EB">
      <w:pPr>
        <w:spacing w:after="0" w:line="240" w:lineRule="auto"/>
        <w:rPr>
          <w:sz w:val="24"/>
          <w:szCs w:val="24"/>
        </w:rPr>
      </w:pPr>
      <w:r w:rsidRPr="004D633A">
        <w:rPr>
          <w:sz w:val="24"/>
          <w:szCs w:val="24"/>
        </w:rPr>
        <w:t xml:space="preserve">7-12. W. 2 Write informative/explanatory texts to examine a topic and convey ideas, concepts, and information through the selection, organization, and analysis of relevant content. </w:t>
      </w:r>
    </w:p>
    <w:p w14:paraId="2F4737D5" w14:textId="77777777" w:rsidR="00C026EB" w:rsidRPr="004D633A" w:rsidRDefault="00C026EB" w:rsidP="00C026EB">
      <w:pPr>
        <w:spacing w:after="0" w:line="240" w:lineRule="auto"/>
        <w:rPr>
          <w:sz w:val="24"/>
          <w:szCs w:val="24"/>
        </w:rPr>
      </w:pPr>
      <w:r w:rsidRPr="004D633A">
        <w:rPr>
          <w:sz w:val="24"/>
          <w:szCs w:val="24"/>
        </w:rPr>
        <w:t xml:space="preserve">6‐12. WHST.4 Produce clear and coherent writing in which the development, organization, and style are appropriate to task, purpose, and audience. </w:t>
      </w:r>
    </w:p>
    <w:p w14:paraId="5A35AF82" w14:textId="77777777" w:rsidR="00C026EB" w:rsidRPr="004D633A" w:rsidRDefault="00C026EB" w:rsidP="00C026EB">
      <w:pPr>
        <w:spacing w:after="0" w:line="240" w:lineRule="auto"/>
        <w:jc w:val="center"/>
        <w:rPr>
          <w:b/>
          <w:sz w:val="24"/>
          <w:szCs w:val="24"/>
        </w:rPr>
      </w:pPr>
    </w:p>
    <w:p w14:paraId="589AF2DB" w14:textId="77777777" w:rsidR="00C026EB" w:rsidRPr="004D633A" w:rsidRDefault="00C026EB" w:rsidP="00C026EB">
      <w:pPr>
        <w:spacing w:after="0" w:line="240" w:lineRule="auto"/>
        <w:rPr>
          <w:b/>
          <w:sz w:val="24"/>
          <w:szCs w:val="24"/>
        </w:rPr>
      </w:pPr>
      <w:r w:rsidRPr="004D633A">
        <w:rPr>
          <w:b/>
          <w:sz w:val="24"/>
          <w:szCs w:val="24"/>
        </w:rPr>
        <w:t>Speaking and Listening:</w:t>
      </w:r>
    </w:p>
    <w:p w14:paraId="4B639339" w14:textId="77777777" w:rsidR="00C026EB" w:rsidRPr="004D633A" w:rsidRDefault="00C026EB" w:rsidP="00C026EB">
      <w:pPr>
        <w:spacing w:after="0" w:line="240" w:lineRule="auto"/>
        <w:rPr>
          <w:sz w:val="24"/>
          <w:szCs w:val="24"/>
        </w:rPr>
      </w:pPr>
      <w:r w:rsidRPr="004D633A">
        <w:rPr>
          <w:sz w:val="24"/>
          <w:szCs w:val="24"/>
        </w:rPr>
        <w:t>SL.1 Prepare for and participate effectively in a range of conversations and collaborations with diverse partners, building on others’ ideas and expressing their own clearly and persuasively.</w:t>
      </w:r>
    </w:p>
    <w:p w14:paraId="4613DF7A" w14:textId="77777777" w:rsidR="00C026EB" w:rsidRPr="004D633A" w:rsidRDefault="00C026EB" w:rsidP="00C026EB">
      <w:pPr>
        <w:spacing w:after="0" w:line="240" w:lineRule="auto"/>
        <w:rPr>
          <w:sz w:val="24"/>
          <w:szCs w:val="24"/>
        </w:rPr>
      </w:pPr>
    </w:p>
    <w:p w14:paraId="03712922" w14:textId="77777777" w:rsidR="00C026EB" w:rsidRPr="004D633A" w:rsidRDefault="00C026EB" w:rsidP="00C026EB">
      <w:pPr>
        <w:spacing w:after="0" w:line="240" w:lineRule="auto"/>
        <w:rPr>
          <w:b/>
          <w:bCs/>
          <w:sz w:val="24"/>
          <w:szCs w:val="24"/>
        </w:rPr>
      </w:pPr>
      <w:r w:rsidRPr="004D633A">
        <w:rPr>
          <w:b/>
          <w:bCs/>
          <w:sz w:val="24"/>
          <w:szCs w:val="24"/>
        </w:rPr>
        <w:t>Economics:</w:t>
      </w:r>
    </w:p>
    <w:p w14:paraId="2743C0B7" w14:textId="77777777" w:rsidR="00C026EB" w:rsidRPr="004D633A" w:rsidRDefault="00C026EB" w:rsidP="00C026EB">
      <w:pPr>
        <w:spacing w:after="0" w:line="240" w:lineRule="auto"/>
        <w:rPr>
          <w:sz w:val="24"/>
          <w:szCs w:val="24"/>
        </w:rPr>
      </w:pPr>
      <w:r w:rsidRPr="004D633A">
        <w:rPr>
          <w:sz w:val="24"/>
          <w:szCs w:val="24"/>
        </w:rPr>
        <w:t>6-8.E1.1 Analyze the relationship between education, income, and job opportunities within the context of the time period and region studied.</w:t>
      </w:r>
    </w:p>
    <w:p w14:paraId="7161C6E6" w14:textId="77777777" w:rsidR="00362B38" w:rsidRDefault="00362B38" w:rsidP="0068632B">
      <w:pPr>
        <w:spacing w:after="0" w:line="240" w:lineRule="auto"/>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84F9F3" w14:textId="408D27CC"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2A566F">
      <w:rPr>
        <w:rFonts w:eastAsiaTheme="majorEastAsia" w:cstheme="minorHAnsi"/>
        <w:sz w:val="24"/>
        <w:szCs w:val="24"/>
      </w:rPr>
      <w:t>December 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8252BF9"/>
    <w:multiLevelType w:val="hybridMultilevel"/>
    <w:tmpl w:val="08A4EA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B3C1F85"/>
    <w:multiLevelType w:val="multilevel"/>
    <w:tmpl w:val="BAF60E0A"/>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5"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3675FAB"/>
    <w:multiLevelType w:val="multilevel"/>
    <w:tmpl w:val="D83C1F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7D303EB"/>
    <w:multiLevelType w:val="hybridMultilevel"/>
    <w:tmpl w:val="C876DA0E"/>
    <w:lvl w:ilvl="0" w:tplc="30721366">
      <w:start w:val="1"/>
      <w:numFmt w:val="upperLetter"/>
      <w:lvlText w:val="%1)"/>
      <w:lvlJc w:val="left"/>
      <w:pPr>
        <w:ind w:left="720" w:hanging="360"/>
      </w:pPr>
      <w:rPr>
        <w:rFonts w:hint="default"/>
        <w:b/>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8F44354"/>
    <w:multiLevelType w:val="multilevel"/>
    <w:tmpl w:val="728E29A8"/>
    <w:lvl w:ilvl="0">
      <w:start w:val="1"/>
      <w:numFmt w:val="decimal"/>
      <w:lvlText w:val="%1."/>
      <w:lvlJc w:val="left"/>
      <w:pPr>
        <w:tabs>
          <w:tab w:val="num" w:pos="720"/>
        </w:tabs>
        <w:ind w:left="720" w:hanging="360"/>
      </w:pPr>
      <w:rPr>
        <w:rFonts w:ascii="Calibri" w:eastAsia="Times New Roman" w:hAnsi="Calibri" w:cs="Calibri"/>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4"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29A273A3"/>
    <w:multiLevelType w:val="hybridMultilevel"/>
    <w:tmpl w:val="D02EE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9DA4746"/>
    <w:multiLevelType w:val="hybridMultilevel"/>
    <w:tmpl w:val="F1EA3DFC"/>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2BC01AC9"/>
    <w:multiLevelType w:val="multilevel"/>
    <w:tmpl w:val="74F8BB44"/>
    <w:lvl w:ilvl="0">
      <w:start w:val="1"/>
      <w:numFmt w:val="bullet"/>
      <w:lvlText w:val=""/>
      <w:lvlJc w:val="left"/>
      <w:pPr>
        <w:tabs>
          <w:tab w:val="num" w:pos="1440"/>
        </w:tabs>
        <w:ind w:left="1440" w:hanging="360"/>
      </w:pPr>
      <w:rPr>
        <w:rFonts w:ascii="Symbol" w:hAnsi="Symbol" w:hint="default"/>
        <w:sz w:val="20"/>
      </w:rPr>
    </w:lvl>
    <w:lvl w:ilvl="1">
      <w:start w:val="8"/>
      <w:numFmt w:val="upperLetter"/>
      <w:lvlText w:val="%2)"/>
      <w:lvlJc w:val="left"/>
      <w:pPr>
        <w:ind w:left="2160" w:hanging="360"/>
      </w:pPr>
      <w:rPr>
        <w:rFonts w:hint="default"/>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8" w15:restartNumberingAfterBreak="0">
    <w:nsid w:val="2FD706A0"/>
    <w:multiLevelType w:val="hybridMultilevel"/>
    <w:tmpl w:val="0F78D27E"/>
    <w:lvl w:ilvl="0" w:tplc="E9E6A0C6">
      <w:start w:val="1"/>
      <w:numFmt w:val="decimal"/>
      <w:lvlText w:val="%1."/>
      <w:lvlJc w:val="left"/>
      <w:pPr>
        <w:ind w:left="720" w:hanging="360"/>
      </w:pPr>
      <w:rPr>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300B64A2"/>
    <w:multiLevelType w:val="hybridMultilevel"/>
    <w:tmpl w:val="B7E663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380B41D7"/>
    <w:multiLevelType w:val="multilevel"/>
    <w:tmpl w:val="E73EE7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397E5CA2"/>
    <w:multiLevelType w:val="multilevel"/>
    <w:tmpl w:val="F80CB082"/>
    <w:lvl w:ilvl="0">
      <w:start w:val="6"/>
      <w:numFmt w:val="decimal"/>
      <w:lvlText w:val="%1)"/>
      <w:lvlJc w:val="left"/>
      <w:pPr>
        <w:tabs>
          <w:tab w:val="num" w:pos="1080"/>
        </w:tabs>
        <w:ind w:left="1080" w:hanging="360"/>
      </w:pPr>
      <w:rPr>
        <w:rFonts w:hint="default"/>
        <w:b w:val="0"/>
        <w:bCs w:val="0"/>
      </w:rPr>
    </w:lvl>
    <w:lvl w:ilvl="1">
      <w:start w:val="1"/>
      <w:numFmt w:val="decimal"/>
      <w:lvlText w:val="%2."/>
      <w:lvlJc w:val="left"/>
      <w:pPr>
        <w:tabs>
          <w:tab w:val="num" w:pos="1800"/>
        </w:tabs>
        <w:ind w:left="1800" w:hanging="360"/>
      </w:pPr>
      <w:rPr>
        <w:rFonts w:hint="default"/>
      </w:rPr>
    </w:lvl>
    <w:lvl w:ilvl="2">
      <w:start w:val="1"/>
      <w:numFmt w:val="decimal"/>
      <w:lvlText w:val="%3."/>
      <w:lvlJc w:val="left"/>
      <w:pPr>
        <w:tabs>
          <w:tab w:val="num" w:pos="2520"/>
        </w:tabs>
        <w:ind w:left="2520" w:hanging="360"/>
      </w:pPr>
      <w:rPr>
        <w:rFonts w:hint="default"/>
      </w:rPr>
    </w:lvl>
    <w:lvl w:ilvl="3">
      <w:start w:val="1"/>
      <w:numFmt w:val="decimal"/>
      <w:lvlText w:val="%4."/>
      <w:lvlJc w:val="left"/>
      <w:pPr>
        <w:tabs>
          <w:tab w:val="num" w:pos="3240"/>
        </w:tabs>
        <w:ind w:left="3240" w:hanging="360"/>
      </w:pPr>
      <w:rPr>
        <w:rFonts w:hint="default"/>
      </w:rPr>
    </w:lvl>
    <w:lvl w:ilvl="4">
      <w:start w:val="1"/>
      <w:numFmt w:val="decimal"/>
      <w:lvlText w:val="%5."/>
      <w:lvlJc w:val="left"/>
      <w:pPr>
        <w:tabs>
          <w:tab w:val="num" w:pos="3960"/>
        </w:tabs>
        <w:ind w:left="3960" w:hanging="360"/>
      </w:pPr>
      <w:rPr>
        <w:rFonts w:hint="default"/>
      </w:rPr>
    </w:lvl>
    <w:lvl w:ilvl="5">
      <w:start w:val="1"/>
      <w:numFmt w:val="decimal"/>
      <w:lvlText w:val="%6."/>
      <w:lvlJc w:val="left"/>
      <w:pPr>
        <w:tabs>
          <w:tab w:val="num" w:pos="4680"/>
        </w:tabs>
        <w:ind w:left="4680" w:hanging="360"/>
      </w:pPr>
      <w:rPr>
        <w:rFonts w:hint="default"/>
      </w:rPr>
    </w:lvl>
    <w:lvl w:ilvl="6">
      <w:start w:val="1"/>
      <w:numFmt w:val="decimal"/>
      <w:lvlText w:val="%7."/>
      <w:lvlJc w:val="left"/>
      <w:pPr>
        <w:tabs>
          <w:tab w:val="num" w:pos="5400"/>
        </w:tabs>
        <w:ind w:left="5400" w:hanging="360"/>
      </w:pPr>
      <w:rPr>
        <w:rFonts w:hint="default"/>
      </w:rPr>
    </w:lvl>
    <w:lvl w:ilvl="7">
      <w:start w:val="1"/>
      <w:numFmt w:val="decimal"/>
      <w:lvlText w:val="%8."/>
      <w:lvlJc w:val="left"/>
      <w:pPr>
        <w:tabs>
          <w:tab w:val="num" w:pos="6120"/>
        </w:tabs>
        <w:ind w:left="6120" w:hanging="360"/>
      </w:pPr>
      <w:rPr>
        <w:rFonts w:hint="default"/>
      </w:rPr>
    </w:lvl>
    <w:lvl w:ilvl="8">
      <w:start w:val="1"/>
      <w:numFmt w:val="decimal"/>
      <w:lvlText w:val="%9."/>
      <w:lvlJc w:val="left"/>
      <w:pPr>
        <w:tabs>
          <w:tab w:val="num" w:pos="6840"/>
        </w:tabs>
        <w:ind w:left="6840" w:hanging="360"/>
      </w:pPr>
      <w:rPr>
        <w:rFonts w:hint="default"/>
      </w:rPr>
    </w:lvl>
  </w:abstractNum>
  <w:abstractNum w:abstractNumId="22" w15:restartNumberingAfterBreak="0">
    <w:nsid w:val="39DB57AF"/>
    <w:multiLevelType w:val="hybridMultilevel"/>
    <w:tmpl w:val="A75037A2"/>
    <w:lvl w:ilvl="0" w:tplc="D208FECE">
      <w:start w:val="1"/>
      <w:numFmt w:val="decimal"/>
      <w:lvlText w:val="%1)"/>
      <w:lvlJc w:val="left"/>
      <w:pPr>
        <w:ind w:left="1080" w:hanging="360"/>
      </w:pPr>
      <w:rPr>
        <w:rFonts w:asciiTheme="minorHAnsi" w:hAnsiTheme="minorHAnsi" w:cstheme="minorHAnsi"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4"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26"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77A5917"/>
    <w:multiLevelType w:val="multilevel"/>
    <w:tmpl w:val="0414B914"/>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28" w15:restartNumberingAfterBreak="0">
    <w:nsid w:val="49F05072"/>
    <w:multiLevelType w:val="multilevel"/>
    <w:tmpl w:val="3A122BD0"/>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CFA61BC"/>
    <w:multiLevelType w:val="hybridMultilevel"/>
    <w:tmpl w:val="C10EB750"/>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01D32DF"/>
    <w:multiLevelType w:val="hybridMultilevel"/>
    <w:tmpl w:val="114CD7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3" w15:restartNumberingAfterBreak="0">
    <w:nsid w:val="531D4705"/>
    <w:multiLevelType w:val="multilevel"/>
    <w:tmpl w:val="9664F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5"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5DA25292"/>
    <w:multiLevelType w:val="hybridMultilevel"/>
    <w:tmpl w:val="D9A079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56065E5"/>
    <w:multiLevelType w:val="hybridMultilevel"/>
    <w:tmpl w:val="9D2C3904"/>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start w:val="15"/>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9E130D1"/>
    <w:multiLevelType w:val="hybridMultilevel"/>
    <w:tmpl w:val="758CF4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32"/>
  </w:num>
  <w:num w:numId="2" w16cid:durableId="1345598185">
    <w:abstractNumId w:val="23"/>
  </w:num>
  <w:num w:numId="3" w16cid:durableId="843592318">
    <w:abstractNumId w:val="46"/>
  </w:num>
  <w:num w:numId="4" w16cid:durableId="1486125867">
    <w:abstractNumId w:val="1"/>
  </w:num>
  <w:num w:numId="5" w16cid:durableId="2010206926">
    <w:abstractNumId w:val="37"/>
  </w:num>
  <w:num w:numId="6" w16cid:durableId="1425568478">
    <w:abstractNumId w:val="29"/>
  </w:num>
  <w:num w:numId="7" w16cid:durableId="265042014">
    <w:abstractNumId w:val="7"/>
  </w:num>
  <w:num w:numId="8" w16cid:durableId="2133815192">
    <w:abstractNumId w:val="8"/>
  </w:num>
  <w:num w:numId="9" w16cid:durableId="512384444">
    <w:abstractNumId w:val="9"/>
  </w:num>
  <w:num w:numId="10" w16cid:durableId="302776394">
    <w:abstractNumId w:val="24"/>
  </w:num>
  <w:num w:numId="11" w16cid:durableId="307980689">
    <w:abstractNumId w:val="48"/>
  </w:num>
  <w:num w:numId="12" w16cid:durableId="1750544709">
    <w:abstractNumId w:val="39"/>
  </w:num>
  <w:num w:numId="13" w16cid:durableId="219293783">
    <w:abstractNumId w:val="35"/>
  </w:num>
  <w:num w:numId="14" w16cid:durableId="1916554064">
    <w:abstractNumId w:val="2"/>
  </w:num>
  <w:num w:numId="15" w16cid:durableId="558638107">
    <w:abstractNumId w:val="41"/>
  </w:num>
  <w:num w:numId="16" w16cid:durableId="509032057">
    <w:abstractNumId w:val="0"/>
  </w:num>
  <w:num w:numId="17" w16cid:durableId="1746219410">
    <w:abstractNumId w:val="26"/>
  </w:num>
  <w:num w:numId="18" w16cid:durableId="203559819">
    <w:abstractNumId w:val="5"/>
  </w:num>
  <w:num w:numId="19" w16cid:durableId="674847208">
    <w:abstractNumId w:val="34"/>
  </w:num>
  <w:num w:numId="20" w16cid:durableId="665018497">
    <w:abstractNumId w:val="47"/>
  </w:num>
  <w:num w:numId="21" w16cid:durableId="1822575971">
    <w:abstractNumId w:val="10"/>
  </w:num>
  <w:num w:numId="22" w16cid:durableId="17586461">
    <w:abstractNumId w:val="44"/>
  </w:num>
  <w:num w:numId="23" w16cid:durableId="398943862">
    <w:abstractNumId w:val="45"/>
  </w:num>
  <w:num w:numId="24" w16cid:durableId="913048866">
    <w:abstractNumId w:val="6"/>
  </w:num>
  <w:num w:numId="25" w16cid:durableId="2123643217">
    <w:abstractNumId w:val="38"/>
  </w:num>
  <w:num w:numId="26" w16cid:durableId="1341394900">
    <w:abstractNumId w:val="25"/>
  </w:num>
  <w:num w:numId="27" w16cid:durableId="276723216">
    <w:abstractNumId w:val="25"/>
  </w:num>
  <w:num w:numId="28" w16cid:durableId="1358386635">
    <w:abstractNumId w:val="15"/>
  </w:num>
  <w:num w:numId="29" w16cid:durableId="1751543766">
    <w:abstractNumId w:val="36"/>
  </w:num>
  <w:num w:numId="30" w16cid:durableId="1388262834">
    <w:abstractNumId w:val="30"/>
  </w:num>
  <w:num w:numId="31" w16cid:durableId="474756094">
    <w:abstractNumId w:val="43"/>
  </w:num>
  <w:num w:numId="32" w16cid:durableId="689063408">
    <w:abstractNumId w:val="14"/>
  </w:num>
  <w:num w:numId="33" w16cid:durableId="2453874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26052555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687488599">
    <w:abstractNumId w:val="33"/>
  </w:num>
  <w:num w:numId="36" w16cid:durableId="1918510877">
    <w:abstractNumId w:val="20"/>
  </w:num>
  <w:num w:numId="37" w16cid:durableId="1762919064">
    <w:abstractNumId w:val="28"/>
  </w:num>
  <w:num w:numId="38" w16cid:durableId="2078088446">
    <w:abstractNumId w:val="42"/>
  </w:num>
  <w:num w:numId="39" w16cid:durableId="1439446954">
    <w:abstractNumId w:val="18"/>
  </w:num>
  <w:num w:numId="40" w16cid:durableId="1877035186">
    <w:abstractNumId w:val="16"/>
  </w:num>
  <w:num w:numId="41" w16cid:durableId="48505064">
    <w:abstractNumId w:val="13"/>
  </w:num>
  <w:num w:numId="42" w16cid:durableId="426120914">
    <w:abstractNumId w:val="27"/>
  </w:num>
  <w:num w:numId="43" w16cid:durableId="644241712">
    <w:abstractNumId w:val="4"/>
  </w:num>
  <w:num w:numId="44" w16cid:durableId="1616400262">
    <w:abstractNumId w:val="17"/>
  </w:num>
  <w:num w:numId="45" w16cid:durableId="1845587572">
    <w:abstractNumId w:val="22"/>
  </w:num>
  <w:num w:numId="46" w16cid:durableId="109783733">
    <w:abstractNumId w:val="21"/>
  </w:num>
  <w:num w:numId="47" w16cid:durableId="442960877">
    <w:abstractNumId w:val="11"/>
  </w:num>
  <w:num w:numId="48" w16cid:durableId="1905873979">
    <w:abstractNumId w:val="12"/>
  </w:num>
  <w:num w:numId="49" w16cid:durableId="1045832372">
    <w:abstractNumId w:val="40"/>
  </w:num>
  <w:num w:numId="50" w16cid:durableId="157542987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4"/>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257A9"/>
    <w:rsid w:val="0006498E"/>
    <w:rsid w:val="00073638"/>
    <w:rsid w:val="00080B14"/>
    <w:rsid w:val="000C2FB9"/>
    <w:rsid w:val="000D0EC0"/>
    <w:rsid w:val="000D345C"/>
    <w:rsid w:val="0010781D"/>
    <w:rsid w:val="001257DE"/>
    <w:rsid w:val="001339AE"/>
    <w:rsid w:val="00135563"/>
    <w:rsid w:val="001449C9"/>
    <w:rsid w:val="00154CB5"/>
    <w:rsid w:val="00160A11"/>
    <w:rsid w:val="001672BD"/>
    <w:rsid w:val="00181294"/>
    <w:rsid w:val="001A7902"/>
    <w:rsid w:val="001B57D3"/>
    <w:rsid w:val="001C7448"/>
    <w:rsid w:val="001E007D"/>
    <w:rsid w:val="001F3FAB"/>
    <w:rsid w:val="001F7F87"/>
    <w:rsid w:val="00201227"/>
    <w:rsid w:val="0020314B"/>
    <w:rsid w:val="00205985"/>
    <w:rsid w:val="00205C1A"/>
    <w:rsid w:val="00211499"/>
    <w:rsid w:val="002323F1"/>
    <w:rsid w:val="00256479"/>
    <w:rsid w:val="00267BAD"/>
    <w:rsid w:val="00271FC6"/>
    <w:rsid w:val="00280645"/>
    <w:rsid w:val="00282F65"/>
    <w:rsid w:val="002861F2"/>
    <w:rsid w:val="002A468F"/>
    <w:rsid w:val="002A533A"/>
    <w:rsid w:val="002A566F"/>
    <w:rsid w:val="002B16F1"/>
    <w:rsid w:val="002C2C9A"/>
    <w:rsid w:val="002D52B2"/>
    <w:rsid w:val="002E3FC0"/>
    <w:rsid w:val="002F4051"/>
    <w:rsid w:val="00313555"/>
    <w:rsid w:val="00335958"/>
    <w:rsid w:val="00346335"/>
    <w:rsid w:val="0035294D"/>
    <w:rsid w:val="00362B38"/>
    <w:rsid w:val="00370BF7"/>
    <w:rsid w:val="003746EA"/>
    <w:rsid w:val="003864BE"/>
    <w:rsid w:val="003909D8"/>
    <w:rsid w:val="00391C14"/>
    <w:rsid w:val="003C58D3"/>
    <w:rsid w:val="003D1026"/>
    <w:rsid w:val="00401FA3"/>
    <w:rsid w:val="00407C2B"/>
    <w:rsid w:val="00412D98"/>
    <w:rsid w:val="00421BFC"/>
    <w:rsid w:val="004243FD"/>
    <w:rsid w:val="004409AB"/>
    <w:rsid w:val="00441985"/>
    <w:rsid w:val="00447F51"/>
    <w:rsid w:val="004516C6"/>
    <w:rsid w:val="00467D85"/>
    <w:rsid w:val="00471CB9"/>
    <w:rsid w:val="0048370B"/>
    <w:rsid w:val="00484497"/>
    <w:rsid w:val="004903A8"/>
    <w:rsid w:val="004C1842"/>
    <w:rsid w:val="004C3A07"/>
    <w:rsid w:val="004C4E8D"/>
    <w:rsid w:val="004C78EF"/>
    <w:rsid w:val="004F3387"/>
    <w:rsid w:val="00503A32"/>
    <w:rsid w:val="005079EA"/>
    <w:rsid w:val="005423B3"/>
    <w:rsid w:val="0054297A"/>
    <w:rsid w:val="005738D7"/>
    <w:rsid w:val="00580D73"/>
    <w:rsid w:val="00582C01"/>
    <w:rsid w:val="005A38A5"/>
    <w:rsid w:val="005B5A56"/>
    <w:rsid w:val="005C1A5A"/>
    <w:rsid w:val="005C1E4E"/>
    <w:rsid w:val="005D4DE3"/>
    <w:rsid w:val="005D543A"/>
    <w:rsid w:val="006046EB"/>
    <w:rsid w:val="00613078"/>
    <w:rsid w:val="00615906"/>
    <w:rsid w:val="006172F8"/>
    <w:rsid w:val="00623DEA"/>
    <w:rsid w:val="0062679B"/>
    <w:rsid w:val="00627053"/>
    <w:rsid w:val="00633211"/>
    <w:rsid w:val="006349C5"/>
    <w:rsid w:val="00634BCB"/>
    <w:rsid w:val="00637E53"/>
    <w:rsid w:val="0066398A"/>
    <w:rsid w:val="006642E6"/>
    <w:rsid w:val="0066538A"/>
    <w:rsid w:val="0067693C"/>
    <w:rsid w:val="00683535"/>
    <w:rsid w:val="0068632B"/>
    <w:rsid w:val="00692680"/>
    <w:rsid w:val="00692A50"/>
    <w:rsid w:val="006C0B0C"/>
    <w:rsid w:val="006F063F"/>
    <w:rsid w:val="00702EF8"/>
    <w:rsid w:val="00703E26"/>
    <w:rsid w:val="00707DDC"/>
    <w:rsid w:val="00754B23"/>
    <w:rsid w:val="00757F51"/>
    <w:rsid w:val="00770754"/>
    <w:rsid w:val="007811E4"/>
    <w:rsid w:val="00781E49"/>
    <w:rsid w:val="00783501"/>
    <w:rsid w:val="00793882"/>
    <w:rsid w:val="007B461E"/>
    <w:rsid w:val="007C6B03"/>
    <w:rsid w:val="007D30A2"/>
    <w:rsid w:val="007E1D03"/>
    <w:rsid w:val="007E53A7"/>
    <w:rsid w:val="007F2C6A"/>
    <w:rsid w:val="007F6B68"/>
    <w:rsid w:val="00805074"/>
    <w:rsid w:val="00810795"/>
    <w:rsid w:val="008112F3"/>
    <w:rsid w:val="00813143"/>
    <w:rsid w:val="00817815"/>
    <w:rsid w:val="00824D64"/>
    <w:rsid w:val="0083077F"/>
    <w:rsid w:val="00842A95"/>
    <w:rsid w:val="00854095"/>
    <w:rsid w:val="00884409"/>
    <w:rsid w:val="00884D7F"/>
    <w:rsid w:val="00895C0B"/>
    <w:rsid w:val="008B2FF4"/>
    <w:rsid w:val="008B70E8"/>
    <w:rsid w:val="008C7DD0"/>
    <w:rsid w:val="008E20E2"/>
    <w:rsid w:val="008F42C0"/>
    <w:rsid w:val="009006DD"/>
    <w:rsid w:val="009070E8"/>
    <w:rsid w:val="00912939"/>
    <w:rsid w:val="009302B3"/>
    <w:rsid w:val="0094008F"/>
    <w:rsid w:val="00944671"/>
    <w:rsid w:val="0094601E"/>
    <w:rsid w:val="0095152E"/>
    <w:rsid w:val="00953B06"/>
    <w:rsid w:val="00956CE0"/>
    <w:rsid w:val="0096153C"/>
    <w:rsid w:val="0096500A"/>
    <w:rsid w:val="0096504A"/>
    <w:rsid w:val="00971B3C"/>
    <w:rsid w:val="009753F0"/>
    <w:rsid w:val="00975470"/>
    <w:rsid w:val="00977A39"/>
    <w:rsid w:val="009901E5"/>
    <w:rsid w:val="009A14A5"/>
    <w:rsid w:val="009A2EBF"/>
    <w:rsid w:val="009B25EF"/>
    <w:rsid w:val="009C0F69"/>
    <w:rsid w:val="009C5929"/>
    <w:rsid w:val="009C7775"/>
    <w:rsid w:val="009D0224"/>
    <w:rsid w:val="009F0F50"/>
    <w:rsid w:val="00A01395"/>
    <w:rsid w:val="00A1490D"/>
    <w:rsid w:val="00A44C66"/>
    <w:rsid w:val="00A567E2"/>
    <w:rsid w:val="00A56DA9"/>
    <w:rsid w:val="00A5798A"/>
    <w:rsid w:val="00A6083E"/>
    <w:rsid w:val="00A6454B"/>
    <w:rsid w:val="00A90BE2"/>
    <w:rsid w:val="00A94926"/>
    <w:rsid w:val="00A97866"/>
    <w:rsid w:val="00AA27C5"/>
    <w:rsid w:val="00AB4FB7"/>
    <w:rsid w:val="00AC26D2"/>
    <w:rsid w:val="00AE1D60"/>
    <w:rsid w:val="00AE4C84"/>
    <w:rsid w:val="00AE615C"/>
    <w:rsid w:val="00AE6D1D"/>
    <w:rsid w:val="00AF1E7A"/>
    <w:rsid w:val="00B02B89"/>
    <w:rsid w:val="00B12631"/>
    <w:rsid w:val="00B16605"/>
    <w:rsid w:val="00B25894"/>
    <w:rsid w:val="00B2747B"/>
    <w:rsid w:val="00B52E2D"/>
    <w:rsid w:val="00B57020"/>
    <w:rsid w:val="00B66518"/>
    <w:rsid w:val="00B71A83"/>
    <w:rsid w:val="00B7351E"/>
    <w:rsid w:val="00BA11E0"/>
    <w:rsid w:val="00BA1AFE"/>
    <w:rsid w:val="00BC1420"/>
    <w:rsid w:val="00BE1B92"/>
    <w:rsid w:val="00BE23CC"/>
    <w:rsid w:val="00BE317A"/>
    <w:rsid w:val="00BE6086"/>
    <w:rsid w:val="00C0030B"/>
    <w:rsid w:val="00C026EB"/>
    <w:rsid w:val="00C22813"/>
    <w:rsid w:val="00C347FB"/>
    <w:rsid w:val="00C404B5"/>
    <w:rsid w:val="00C43363"/>
    <w:rsid w:val="00C43654"/>
    <w:rsid w:val="00C54340"/>
    <w:rsid w:val="00C622DA"/>
    <w:rsid w:val="00C63EFC"/>
    <w:rsid w:val="00C652CC"/>
    <w:rsid w:val="00C6562B"/>
    <w:rsid w:val="00C8231F"/>
    <w:rsid w:val="00CA5040"/>
    <w:rsid w:val="00CB0DF8"/>
    <w:rsid w:val="00CB429A"/>
    <w:rsid w:val="00CB6EBF"/>
    <w:rsid w:val="00CB7656"/>
    <w:rsid w:val="00CC2166"/>
    <w:rsid w:val="00CF6F52"/>
    <w:rsid w:val="00CF7B05"/>
    <w:rsid w:val="00D0115F"/>
    <w:rsid w:val="00D06DB1"/>
    <w:rsid w:val="00D15ACF"/>
    <w:rsid w:val="00D32C21"/>
    <w:rsid w:val="00D468D3"/>
    <w:rsid w:val="00D6505C"/>
    <w:rsid w:val="00D73D03"/>
    <w:rsid w:val="00D833C0"/>
    <w:rsid w:val="00D84C28"/>
    <w:rsid w:val="00D84C8D"/>
    <w:rsid w:val="00D95427"/>
    <w:rsid w:val="00DA5D16"/>
    <w:rsid w:val="00DB777F"/>
    <w:rsid w:val="00DC0544"/>
    <w:rsid w:val="00DC7F18"/>
    <w:rsid w:val="00DD3CC7"/>
    <w:rsid w:val="00DD7F10"/>
    <w:rsid w:val="00DE0E88"/>
    <w:rsid w:val="00DF2927"/>
    <w:rsid w:val="00E00A0D"/>
    <w:rsid w:val="00E221C5"/>
    <w:rsid w:val="00E234BC"/>
    <w:rsid w:val="00E26288"/>
    <w:rsid w:val="00E2785B"/>
    <w:rsid w:val="00E35E15"/>
    <w:rsid w:val="00E5700F"/>
    <w:rsid w:val="00E7236D"/>
    <w:rsid w:val="00E73995"/>
    <w:rsid w:val="00E842CC"/>
    <w:rsid w:val="00E8540B"/>
    <w:rsid w:val="00E9344E"/>
    <w:rsid w:val="00E962DD"/>
    <w:rsid w:val="00E976B8"/>
    <w:rsid w:val="00EA37F0"/>
    <w:rsid w:val="00EB0D8E"/>
    <w:rsid w:val="00EC1199"/>
    <w:rsid w:val="00EC6AB3"/>
    <w:rsid w:val="00ED3F4B"/>
    <w:rsid w:val="00EE5688"/>
    <w:rsid w:val="00EF3E2B"/>
    <w:rsid w:val="00F05208"/>
    <w:rsid w:val="00F11A3E"/>
    <w:rsid w:val="00F16AD8"/>
    <w:rsid w:val="00F30645"/>
    <w:rsid w:val="00F50DF2"/>
    <w:rsid w:val="00F5407E"/>
    <w:rsid w:val="00F65C3D"/>
    <w:rsid w:val="00F67B1B"/>
    <w:rsid w:val="00F71E6F"/>
    <w:rsid w:val="00F748ED"/>
    <w:rsid w:val="00F90C94"/>
    <w:rsid w:val="00F923FC"/>
    <w:rsid w:val="00F930ED"/>
    <w:rsid w:val="00FC36B0"/>
    <w:rsid w:val="00FC5A2F"/>
    <w:rsid w:val="00FD115E"/>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5990614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2B16F1"/>
    <w:rsid w:val="00335958"/>
    <w:rsid w:val="00370BF7"/>
    <w:rsid w:val="007811E4"/>
    <w:rsid w:val="00824D64"/>
    <w:rsid w:val="00C54340"/>
    <w:rsid w:val="00DC2F0F"/>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4</Pages>
  <Words>1179</Words>
  <Characters>6722</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18</cp:revision>
  <dcterms:created xsi:type="dcterms:W3CDTF">2024-12-04T00:29:00Z</dcterms:created>
  <dcterms:modified xsi:type="dcterms:W3CDTF">2024-12-09T20:21:00Z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