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3AEDAE" w14:textId="63F2F745" w:rsidR="00D525BC" w:rsidRPr="00305CFF" w:rsidRDefault="00DD3CC7" w:rsidP="00305CFF">
      <w:pPr>
        <w:spacing w:after="0" w:line="240" w:lineRule="auto"/>
        <w:jc w:val="center"/>
        <w:rPr>
          <w:sz w:val="24"/>
          <w:szCs w:val="24"/>
        </w:rPr>
      </w:pPr>
      <w:r w:rsidRPr="00305CFF">
        <w:rPr>
          <w:rFonts w:cs="Tahoma"/>
          <w:b/>
          <w:noProof/>
          <w:sz w:val="24"/>
          <w:szCs w:val="24"/>
        </w:rPr>
        <w:drawing>
          <wp:inline distT="0" distB="0" distL="0" distR="0" wp14:anchorId="03A6B34C" wp14:editId="2D390D9A">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B05006F" w14:textId="77777777" w:rsidR="000F7999" w:rsidRPr="00305CFF" w:rsidRDefault="000F7999" w:rsidP="00305CFF">
      <w:pPr>
        <w:spacing w:after="0" w:line="240" w:lineRule="auto"/>
        <w:jc w:val="center"/>
        <w:rPr>
          <w:sz w:val="24"/>
          <w:szCs w:val="24"/>
        </w:rPr>
      </w:pPr>
    </w:p>
    <w:p w14:paraId="556815B5" w14:textId="6D6151D5" w:rsidR="00E26288" w:rsidRPr="004C0B13" w:rsidRDefault="00E26288" w:rsidP="00305CFF">
      <w:pPr>
        <w:pBdr>
          <w:bottom w:val="single" w:sz="4" w:space="2" w:color="auto"/>
        </w:pBdr>
        <w:spacing w:after="0" w:line="240" w:lineRule="auto"/>
        <w:jc w:val="center"/>
        <w:rPr>
          <w:rFonts w:eastAsia="Calibri" w:cs="Calibri"/>
          <w:sz w:val="20"/>
          <w:szCs w:val="20"/>
        </w:rPr>
      </w:pPr>
      <w:r w:rsidRPr="004C0B13">
        <w:rPr>
          <w:rFonts w:eastAsia="Calibri" w:cs="Calibri"/>
          <w:sz w:val="20"/>
          <w:szCs w:val="20"/>
        </w:rPr>
        <w:t xml:space="preserve">The Law-Related Education Academy is </w:t>
      </w:r>
      <w:r w:rsidR="00280645" w:rsidRPr="004C0B13">
        <w:rPr>
          <w:rFonts w:eastAsia="Calibri" w:cs="Calibri"/>
          <w:sz w:val="20"/>
          <w:szCs w:val="20"/>
        </w:rPr>
        <w:t>sponsored</w:t>
      </w:r>
      <w:r w:rsidRPr="004C0B13">
        <w:rPr>
          <w:rFonts w:eastAsia="Calibri" w:cs="Calibri"/>
          <w:sz w:val="20"/>
          <w:szCs w:val="20"/>
        </w:rPr>
        <w:t xml:space="preserve"> by the Arizona Foundation for Legal Services &amp; Education with funding made possible by the Arizona Supreme Court</w:t>
      </w:r>
      <w:r w:rsidR="00756229">
        <w:rPr>
          <w:rFonts w:eastAsia="Calibri" w:cs="Calibri"/>
          <w:sz w:val="20"/>
          <w:szCs w:val="20"/>
        </w:rPr>
        <w:t>.</w:t>
      </w:r>
    </w:p>
    <w:p w14:paraId="5F3A04F6" w14:textId="77777777" w:rsidR="00DD3CC7" w:rsidRPr="00305CFF" w:rsidRDefault="00DD3CC7" w:rsidP="00305CFF">
      <w:pPr>
        <w:spacing w:after="0" w:line="240" w:lineRule="auto"/>
        <w:jc w:val="center"/>
        <w:rPr>
          <w:rFonts w:eastAsia="Calibri" w:cs="Calibri"/>
          <w:b/>
          <w:bCs/>
          <w:sz w:val="24"/>
          <w:szCs w:val="24"/>
          <w:u w:val="single"/>
        </w:rPr>
      </w:pPr>
    </w:p>
    <w:p w14:paraId="38C4B59D" w14:textId="1B8778D6" w:rsidR="00446C76" w:rsidRPr="00903AC6" w:rsidRDefault="00446C76" w:rsidP="00903AC6">
      <w:pPr>
        <w:spacing w:after="0" w:line="240" w:lineRule="auto"/>
        <w:jc w:val="center"/>
        <w:rPr>
          <w:rFonts w:cstheme="minorHAnsi"/>
          <w:b/>
          <w:sz w:val="24"/>
          <w:szCs w:val="24"/>
        </w:rPr>
      </w:pPr>
      <w:r w:rsidRPr="00903AC6">
        <w:rPr>
          <w:rFonts w:cstheme="minorHAnsi"/>
          <w:b/>
          <w:sz w:val="24"/>
          <w:szCs w:val="24"/>
        </w:rPr>
        <w:t>“When You Turn 18</w:t>
      </w:r>
      <w:r w:rsidR="003F0904" w:rsidRPr="00903AC6">
        <w:rPr>
          <w:rFonts w:cstheme="minorHAnsi"/>
          <w:b/>
          <w:sz w:val="24"/>
          <w:szCs w:val="24"/>
        </w:rPr>
        <w:t>: Civil Responsibilities</w:t>
      </w:r>
      <w:r w:rsidRPr="00903AC6">
        <w:rPr>
          <w:rFonts w:cstheme="minorHAnsi"/>
          <w:b/>
          <w:sz w:val="24"/>
          <w:szCs w:val="24"/>
        </w:rPr>
        <w:t>” Academy</w:t>
      </w:r>
    </w:p>
    <w:p w14:paraId="6D78241F" w14:textId="5A385473" w:rsidR="00446C76" w:rsidRPr="00903AC6" w:rsidRDefault="00A40F6F" w:rsidP="00903AC6">
      <w:pPr>
        <w:spacing w:after="0" w:line="240" w:lineRule="auto"/>
        <w:jc w:val="center"/>
        <w:rPr>
          <w:rFonts w:cstheme="minorHAnsi"/>
          <w:sz w:val="24"/>
          <w:szCs w:val="24"/>
        </w:rPr>
      </w:pPr>
      <w:r w:rsidRPr="00903AC6">
        <w:rPr>
          <w:rFonts w:cstheme="minorHAnsi"/>
          <w:sz w:val="24"/>
          <w:szCs w:val="24"/>
        </w:rPr>
        <w:t>(</w:t>
      </w:r>
      <w:r w:rsidR="00446C76" w:rsidRPr="00903AC6">
        <w:rPr>
          <w:rFonts w:cstheme="minorHAnsi"/>
          <w:sz w:val="24"/>
          <w:szCs w:val="24"/>
        </w:rPr>
        <w:t>High</w:t>
      </w:r>
      <w:r w:rsidR="00A31F66" w:rsidRPr="00903AC6">
        <w:rPr>
          <w:rFonts w:cstheme="minorHAnsi"/>
          <w:sz w:val="24"/>
          <w:szCs w:val="24"/>
        </w:rPr>
        <w:t xml:space="preserve"> </w:t>
      </w:r>
      <w:r w:rsidR="00947725" w:rsidRPr="00903AC6">
        <w:rPr>
          <w:rFonts w:cstheme="minorHAnsi"/>
          <w:sz w:val="24"/>
          <w:szCs w:val="24"/>
        </w:rPr>
        <w:t>School</w:t>
      </w:r>
      <w:r w:rsidRPr="00903AC6">
        <w:rPr>
          <w:rFonts w:cstheme="minorHAnsi"/>
          <w:sz w:val="24"/>
          <w:szCs w:val="24"/>
        </w:rPr>
        <w:t>)</w:t>
      </w:r>
      <w:r w:rsidR="00947725" w:rsidRPr="00903AC6">
        <w:rPr>
          <w:rFonts w:cstheme="minorHAnsi"/>
          <w:sz w:val="24"/>
          <w:szCs w:val="24"/>
        </w:rPr>
        <w:t xml:space="preserve"> </w:t>
      </w:r>
    </w:p>
    <w:p w14:paraId="350E9C2B" w14:textId="298799EB" w:rsidR="00446C76" w:rsidRPr="00903AC6" w:rsidRDefault="009E442E" w:rsidP="00903AC6">
      <w:pPr>
        <w:widowControl w:val="0"/>
        <w:spacing w:after="0" w:line="240" w:lineRule="auto"/>
        <w:ind w:left="1710" w:hanging="1710"/>
        <w:jc w:val="center"/>
        <w:rPr>
          <w:rFonts w:cstheme="minorHAnsi"/>
          <w:b/>
          <w:sz w:val="24"/>
          <w:szCs w:val="24"/>
        </w:rPr>
      </w:pPr>
      <w:r w:rsidRPr="00903AC6">
        <w:rPr>
          <w:rFonts w:cstheme="minorHAnsi"/>
          <w:b/>
          <w:sz w:val="24"/>
          <w:szCs w:val="24"/>
        </w:rPr>
        <w:t>Voting</w:t>
      </w:r>
      <w:r w:rsidR="000F7999" w:rsidRPr="00903AC6">
        <w:rPr>
          <w:rFonts w:cstheme="minorHAnsi"/>
          <w:b/>
          <w:sz w:val="24"/>
          <w:szCs w:val="24"/>
        </w:rPr>
        <w:t xml:space="preserve"> in </w:t>
      </w:r>
      <w:r w:rsidRPr="00903AC6">
        <w:rPr>
          <w:rFonts w:cstheme="minorHAnsi"/>
          <w:b/>
          <w:sz w:val="24"/>
          <w:szCs w:val="24"/>
        </w:rPr>
        <w:t>Elections</w:t>
      </w:r>
      <w:r w:rsidR="00C7513D" w:rsidRPr="00903AC6">
        <w:rPr>
          <w:rFonts w:cstheme="minorHAnsi"/>
          <w:b/>
          <w:sz w:val="24"/>
          <w:szCs w:val="24"/>
        </w:rPr>
        <w:t xml:space="preserve"> Lesson Plan</w:t>
      </w:r>
    </w:p>
    <w:p w14:paraId="588B3F56" w14:textId="11F13C05" w:rsidR="00160A11" w:rsidRPr="00903AC6" w:rsidRDefault="005F4D32" w:rsidP="00C91689">
      <w:pPr>
        <w:spacing w:after="0" w:line="240" w:lineRule="auto"/>
        <w:jc w:val="center"/>
        <w:rPr>
          <w:rFonts w:eastAsia="Calibri" w:cstheme="minorHAnsi"/>
          <w:b/>
          <w:bCs/>
          <w:sz w:val="24"/>
          <w:szCs w:val="24"/>
        </w:rPr>
      </w:pPr>
      <w:r w:rsidRPr="00903AC6">
        <w:rPr>
          <w:rFonts w:eastAsia="Calibri" w:cstheme="minorHAnsi"/>
          <w:bCs/>
          <w:i/>
          <w:sz w:val="24"/>
          <w:szCs w:val="24"/>
        </w:rPr>
        <w:t>Please obtain administrator approval prior to implementing this lesson.</w:t>
      </w:r>
    </w:p>
    <w:p w14:paraId="42FAE2D8" w14:textId="77777777" w:rsidR="005431DD" w:rsidRDefault="005431DD" w:rsidP="00903AC6">
      <w:pPr>
        <w:spacing w:after="0" w:line="240" w:lineRule="auto"/>
        <w:rPr>
          <w:rFonts w:eastAsia="Calibri" w:cstheme="minorHAnsi"/>
          <w:b/>
          <w:bCs/>
          <w:sz w:val="24"/>
          <w:szCs w:val="24"/>
        </w:rPr>
      </w:pPr>
    </w:p>
    <w:p w14:paraId="7109A001" w14:textId="7E05E3A3" w:rsidR="00DD3CC7" w:rsidRPr="00903AC6" w:rsidRDefault="00EB0D8E" w:rsidP="00903AC6">
      <w:pPr>
        <w:spacing w:after="0" w:line="240" w:lineRule="auto"/>
        <w:rPr>
          <w:rFonts w:eastAsia="Calibri" w:cstheme="minorHAnsi"/>
          <w:b/>
          <w:bCs/>
          <w:sz w:val="24"/>
          <w:szCs w:val="24"/>
        </w:rPr>
      </w:pPr>
      <w:r w:rsidRPr="00903AC6">
        <w:rPr>
          <w:rFonts w:eastAsia="Calibri" w:cstheme="minorHAnsi"/>
          <w:b/>
          <w:bCs/>
          <w:sz w:val="24"/>
          <w:szCs w:val="24"/>
        </w:rPr>
        <w:t>O</w:t>
      </w:r>
      <w:r w:rsidR="00DD3CC7" w:rsidRPr="00903AC6">
        <w:rPr>
          <w:rFonts w:eastAsia="Calibri" w:cstheme="minorHAnsi"/>
          <w:b/>
          <w:bCs/>
          <w:sz w:val="24"/>
          <w:szCs w:val="24"/>
        </w:rPr>
        <w:t xml:space="preserve">bjectives: </w:t>
      </w:r>
      <w:r w:rsidR="00205985" w:rsidRPr="00903AC6">
        <w:rPr>
          <w:rFonts w:eastAsia="Calibri" w:cstheme="minorHAnsi"/>
          <w:b/>
          <w:bCs/>
          <w:sz w:val="24"/>
          <w:szCs w:val="24"/>
        </w:rPr>
        <w:t>Students will…</w:t>
      </w:r>
    </w:p>
    <w:p w14:paraId="772C0AB9" w14:textId="78D3761F" w:rsidR="00FD154A" w:rsidRPr="00903AC6" w:rsidRDefault="00FD154A" w:rsidP="00903AC6">
      <w:pPr>
        <w:pStyle w:val="ListParagraph"/>
        <w:numPr>
          <w:ilvl w:val="0"/>
          <w:numId w:val="28"/>
        </w:numPr>
        <w:spacing w:after="0" w:line="240" w:lineRule="auto"/>
        <w:rPr>
          <w:sz w:val="24"/>
          <w:szCs w:val="24"/>
        </w:rPr>
      </w:pPr>
      <w:r w:rsidRPr="00903AC6">
        <w:rPr>
          <w:sz w:val="24"/>
          <w:szCs w:val="24"/>
        </w:rPr>
        <w:t>learn the difference between primary and general elections.</w:t>
      </w:r>
    </w:p>
    <w:p w14:paraId="1A05173C" w14:textId="77777777" w:rsidR="001214F3" w:rsidRPr="000E661E" w:rsidRDefault="00514CA1" w:rsidP="001214F3">
      <w:pPr>
        <w:pStyle w:val="ListParagraph"/>
        <w:numPr>
          <w:ilvl w:val="0"/>
          <w:numId w:val="28"/>
        </w:numPr>
        <w:spacing w:after="0" w:line="240" w:lineRule="auto"/>
        <w:rPr>
          <w:rFonts w:cstheme="minorHAnsi"/>
          <w:sz w:val="24"/>
          <w:szCs w:val="24"/>
        </w:rPr>
      </w:pPr>
      <w:r w:rsidRPr="00903AC6">
        <w:rPr>
          <w:sz w:val="24"/>
          <w:szCs w:val="24"/>
        </w:rPr>
        <w:t>learn about being an informed voter.</w:t>
      </w:r>
    </w:p>
    <w:p w14:paraId="145CFC00" w14:textId="77777777" w:rsidR="00C91689" w:rsidRPr="009412E1" w:rsidRDefault="00C91689" w:rsidP="00C91689">
      <w:pPr>
        <w:pStyle w:val="pf0"/>
        <w:numPr>
          <w:ilvl w:val="0"/>
          <w:numId w:val="28"/>
        </w:numPr>
        <w:rPr>
          <w:rFonts w:asciiTheme="minorHAnsi" w:eastAsia="Calibri" w:hAnsiTheme="minorHAnsi" w:cstheme="minorHAnsi"/>
        </w:rPr>
      </w:pPr>
      <w:r w:rsidRPr="009412E1">
        <w:rPr>
          <w:rFonts w:asciiTheme="minorHAnsi" w:eastAsia="Calibri" w:hAnsiTheme="minorHAnsi" w:cstheme="minorHAnsi"/>
        </w:rPr>
        <w:t xml:space="preserve">understand the importance of voting. </w:t>
      </w:r>
    </w:p>
    <w:p w14:paraId="258E6D8E" w14:textId="77777777" w:rsidR="00A84FEB" w:rsidRPr="00903AC6" w:rsidRDefault="00A84FEB" w:rsidP="00903AC6">
      <w:pPr>
        <w:spacing w:after="0" w:line="240" w:lineRule="auto"/>
        <w:rPr>
          <w:rFonts w:cs="Calibri"/>
          <w:sz w:val="24"/>
          <w:szCs w:val="24"/>
        </w:rPr>
      </w:pPr>
      <w:r w:rsidRPr="00903AC6">
        <w:rPr>
          <w:rFonts w:cs="Calibri"/>
          <w:b/>
          <w:bCs/>
          <w:sz w:val="24"/>
          <w:szCs w:val="24"/>
        </w:rPr>
        <w:t>Protective Factor Developed:</w:t>
      </w:r>
      <w:r w:rsidRPr="00903AC6">
        <w:rPr>
          <w:rFonts w:cs="Calibri"/>
          <w:sz w:val="24"/>
          <w:szCs w:val="24"/>
        </w:rPr>
        <w:t xml:space="preserve"> Belief in Future</w:t>
      </w:r>
    </w:p>
    <w:p w14:paraId="640D9F00" w14:textId="6E9850F9" w:rsidR="00A84FEB" w:rsidRPr="00903AC6" w:rsidRDefault="00A84FEB" w:rsidP="00903AC6">
      <w:pPr>
        <w:spacing w:after="0" w:line="240" w:lineRule="auto"/>
        <w:rPr>
          <w:rFonts w:cs="Calibri"/>
          <w:sz w:val="24"/>
          <w:szCs w:val="24"/>
        </w:rPr>
      </w:pPr>
      <w:bookmarkStart w:id="0" w:name="_Hlk48028835"/>
      <w:r w:rsidRPr="00903AC6">
        <w:rPr>
          <w:rFonts w:cs="Calibri"/>
          <w:b/>
          <w:bCs/>
          <w:sz w:val="24"/>
          <w:szCs w:val="24"/>
        </w:rPr>
        <w:t>SEL Competency:</w:t>
      </w:r>
      <w:r w:rsidRPr="00903AC6">
        <w:rPr>
          <w:rFonts w:cs="Calibri"/>
          <w:sz w:val="24"/>
          <w:szCs w:val="24"/>
        </w:rPr>
        <w:t xml:space="preserve"> </w:t>
      </w:r>
      <w:r w:rsidR="001214F3">
        <w:rPr>
          <w:rFonts w:cs="Calibri"/>
          <w:sz w:val="24"/>
          <w:szCs w:val="24"/>
        </w:rPr>
        <w:t>Social Awareness</w:t>
      </w:r>
    </w:p>
    <w:bookmarkEnd w:id="0"/>
    <w:p w14:paraId="58F92C53" w14:textId="77777777" w:rsidR="002D52B2" w:rsidRPr="00903AC6" w:rsidRDefault="002D52B2" w:rsidP="00903AC6">
      <w:pPr>
        <w:spacing w:after="0" w:line="240" w:lineRule="auto"/>
        <w:rPr>
          <w:rFonts w:eastAsia="Calibri" w:cstheme="minorHAnsi"/>
          <w:b/>
          <w:bCs/>
          <w:sz w:val="24"/>
          <w:szCs w:val="24"/>
        </w:rPr>
      </w:pPr>
    </w:p>
    <w:p w14:paraId="7A7353AD" w14:textId="77777777" w:rsidR="00DD3CC7" w:rsidRPr="00903AC6" w:rsidRDefault="00DD3CC7" w:rsidP="00903AC6">
      <w:pPr>
        <w:spacing w:after="0" w:line="240" w:lineRule="auto"/>
        <w:rPr>
          <w:rFonts w:eastAsia="Calibri" w:cstheme="minorHAnsi"/>
          <w:b/>
          <w:bCs/>
          <w:sz w:val="24"/>
          <w:szCs w:val="24"/>
        </w:rPr>
      </w:pPr>
      <w:r w:rsidRPr="00903AC6">
        <w:rPr>
          <w:rFonts w:eastAsia="Calibri" w:cstheme="minorHAnsi"/>
          <w:b/>
          <w:bCs/>
          <w:sz w:val="24"/>
          <w:szCs w:val="24"/>
        </w:rPr>
        <w:t>Materials:</w:t>
      </w:r>
    </w:p>
    <w:p w14:paraId="1174859A" w14:textId="3BADE6E7" w:rsidR="00C85214" w:rsidRPr="00903AC6" w:rsidRDefault="00D07AC1" w:rsidP="00903AC6">
      <w:pPr>
        <w:numPr>
          <w:ilvl w:val="0"/>
          <w:numId w:val="1"/>
        </w:numPr>
        <w:spacing w:after="0" w:line="240" w:lineRule="auto"/>
        <w:rPr>
          <w:rFonts w:eastAsia="Calibri" w:cstheme="minorHAnsi"/>
          <w:b/>
          <w:bCs/>
          <w:sz w:val="24"/>
          <w:szCs w:val="24"/>
        </w:rPr>
      </w:pPr>
      <w:r w:rsidRPr="00903AC6">
        <w:rPr>
          <w:rFonts w:eastAsia="Calibri" w:cstheme="minorHAnsi"/>
          <w:sz w:val="24"/>
          <w:szCs w:val="24"/>
        </w:rPr>
        <w:t>What Does it Mean to be an Informed Voter?</w:t>
      </w:r>
      <w:r w:rsidR="00E86087" w:rsidRPr="00903AC6">
        <w:rPr>
          <w:rFonts w:eastAsia="Calibri" w:cstheme="minorHAnsi"/>
          <w:sz w:val="24"/>
          <w:szCs w:val="24"/>
        </w:rPr>
        <w:t xml:space="preserve"> </w:t>
      </w:r>
      <w:r w:rsidR="006433E5" w:rsidRPr="00903AC6">
        <w:rPr>
          <w:rFonts w:eastAsia="Calibri" w:cstheme="minorHAnsi"/>
          <w:sz w:val="24"/>
          <w:szCs w:val="24"/>
        </w:rPr>
        <w:t>Handout</w:t>
      </w:r>
    </w:p>
    <w:p w14:paraId="72C0F222" w14:textId="323785FF" w:rsidR="009D24D7" w:rsidRPr="001214F3" w:rsidRDefault="009D24D7" w:rsidP="00903AC6">
      <w:pPr>
        <w:numPr>
          <w:ilvl w:val="0"/>
          <w:numId w:val="1"/>
        </w:numPr>
        <w:spacing w:after="0" w:line="240" w:lineRule="auto"/>
        <w:rPr>
          <w:rFonts w:eastAsia="Calibri" w:cstheme="minorHAnsi"/>
          <w:b/>
          <w:bCs/>
          <w:sz w:val="24"/>
          <w:szCs w:val="24"/>
        </w:rPr>
      </w:pPr>
      <w:r w:rsidRPr="00903AC6">
        <w:rPr>
          <w:rFonts w:eastAsia="Calibri" w:cstheme="minorHAnsi"/>
          <w:sz w:val="24"/>
          <w:szCs w:val="24"/>
        </w:rPr>
        <w:t>What Does it Mean to be an Informed Voter? Handout Answer Key</w:t>
      </w:r>
    </w:p>
    <w:p w14:paraId="171C4634" w14:textId="121A3E1B" w:rsidR="00E678E3" w:rsidRDefault="00E678E3" w:rsidP="00903AC6">
      <w:pPr>
        <w:numPr>
          <w:ilvl w:val="0"/>
          <w:numId w:val="1"/>
        </w:numPr>
        <w:spacing w:after="0" w:line="240" w:lineRule="auto"/>
        <w:rPr>
          <w:rFonts w:eastAsia="Calibri" w:cstheme="minorHAnsi"/>
          <w:sz w:val="24"/>
          <w:szCs w:val="24"/>
        </w:rPr>
      </w:pPr>
      <w:r w:rsidRPr="00903AC6">
        <w:rPr>
          <w:rFonts w:eastAsia="Calibri" w:cstheme="minorHAnsi"/>
          <w:sz w:val="24"/>
          <w:szCs w:val="24"/>
        </w:rPr>
        <w:t>Pen or Pencil – 1 per student</w:t>
      </w:r>
    </w:p>
    <w:p w14:paraId="27939D30" w14:textId="1C0DC578" w:rsidR="00C77FEA" w:rsidRPr="00C77FEA" w:rsidRDefault="00C77FEA" w:rsidP="00C77FEA">
      <w:pPr>
        <w:numPr>
          <w:ilvl w:val="0"/>
          <w:numId w:val="1"/>
        </w:numPr>
        <w:spacing w:after="0" w:line="240" w:lineRule="auto"/>
        <w:rPr>
          <w:rFonts w:eastAsia="Calibri" w:cstheme="minorHAnsi"/>
          <w:sz w:val="24"/>
          <w:szCs w:val="24"/>
        </w:rPr>
      </w:pPr>
      <w:r>
        <w:rPr>
          <w:rFonts w:eastAsia="Calibri" w:cstheme="minorHAnsi"/>
          <w:sz w:val="24"/>
          <w:szCs w:val="24"/>
        </w:rPr>
        <w:t>Large Poster Paper/Markers – 1 per group</w:t>
      </w:r>
    </w:p>
    <w:p w14:paraId="058B82AA" w14:textId="5230AC45" w:rsidR="00E933FF" w:rsidRDefault="00E933FF" w:rsidP="00903AC6">
      <w:pPr>
        <w:numPr>
          <w:ilvl w:val="0"/>
          <w:numId w:val="1"/>
        </w:numPr>
        <w:spacing w:after="0" w:line="240" w:lineRule="auto"/>
        <w:rPr>
          <w:rFonts w:eastAsia="Calibri" w:cstheme="minorHAnsi"/>
          <w:sz w:val="24"/>
          <w:szCs w:val="24"/>
        </w:rPr>
      </w:pPr>
      <w:r>
        <w:rPr>
          <w:rFonts w:eastAsia="Calibri" w:cstheme="minorHAnsi"/>
          <w:sz w:val="24"/>
          <w:szCs w:val="24"/>
        </w:rPr>
        <w:t xml:space="preserve">Post-it </w:t>
      </w:r>
      <w:r w:rsidR="00ED76D9">
        <w:rPr>
          <w:rFonts w:eastAsia="Calibri" w:cstheme="minorHAnsi"/>
          <w:sz w:val="24"/>
          <w:szCs w:val="24"/>
        </w:rPr>
        <w:t>N</w:t>
      </w:r>
      <w:r>
        <w:rPr>
          <w:rFonts w:eastAsia="Calibri" w:cstheme="minorHAnsi"/>
          <w:sz w:val="24"/>
          <w:szCs w:val="24"/>
        </w:rPr>
        <w:t>otes</w:t>
      </w:r>
      <w:r w:rsidR="009A4B14">
        <w:rPr>
          <w:rFonts w:eastAsia="Calibri" w:cstheme="minorHAnsi"/>
          <w:sz w:val="24"/>
          <w:szCs w:val="24"/>
        </w:rPr>
        <w:t xml:space="preserve"> – 1 pack per group</w:t>
      </w:r>
    </w:p>
    <w:p w14:paraId="25B5D66A" w14:textId="02010D82" w:rsidR="00C77FEA" w:rsidRPr="001214F3" w:rsidRDefault="00C77FEA" w:rsidP="00903AC6">
      <w:pPr>
        <w:numPr>
          <w:ilvl w:val="0"/>
          <w:numId w:val="1"/>
        </w:numPr>
        <w:spacing w:after="0" w:line="240" w:lineRule="auto"/>
        <w:rPr>
          <w:rFonts w:eastAsia="Calibri" w:cstheme="minorHAnsi"/>
          <w:sz w:val="24"/>
          <w:szCs w:val="24"/>
        </w:rPr>
      </w:pPr>
      <w:r>
        <w:rPr>
          <w:rFonts w:eastAsia="Calibri" w:cstheme="minorHAnsi"/>
          <w:sz w:val="24"/>
          <w:szCs w:val="24"/>
        </w:rPr>
        <w:t>Whiteboard</w:t>
      </w:r>
      <w:r w:rsidR="00ED76D9">
        <w:rPr>
          <w:rFonts w:eastAsia="Calibri" w:cstheme="minorHAnsi"/>
          <w:sz w:val="24"/>
          <w:szCs w:val="24"/>
        </w:rPr>
        <w:t>/Markers</w:t>
      </w:r>
    </w:p>
    <w:p w14:paraId="3A9ECC90" w14:textId="77777777" w:rsidR="00C85214" w:rsidRPr="00903AC6" w:rsidRDefault="00C85214" w:rsidP="00903AC6">
      <w:pPr>
        <w:spacing w:after="0" w:line="240" w:lineRule="auto"/>
        <w:ind w:left="720"/>
        <w:rPr>
          <w:b/>
          <w:bCs/>
          <w:sz w:val="24"/>
          <w:szCs w:val="24"/>
        </w:rPr>
      </w:pPr>
    </w:p>
    <w:p w14:paraId="7A4CB161" w14:textId="3E360D08" w:rsidR="00DD3CC7" w:rsidRPr="00903AC6" w:rsidRDefault="00DD3CC7" w:rsidP="00903AC6">
      <w:pPr>
        <w:spacing w:after="0" w:line="240" w:lineRule="auto"/>
        <w:rPr>
          <w:rFonts w:eastAsia="Calibri" w:cstheme="minorHAnsi"/>
          <w:b/>
          <w:bCs/>
          <w:sz w:val="24"/>
          <w:szCs w:val="24"/>
        </w:rPr>
      </w:pPr>
      <w:r w:rsidRPr="00903AC6">
        <w:rPr>
          <w:rFonts w:eastAsia="Calibri" w:cstheme="minorHAnsi"/>
          <w:b/>
          <w:bCs/>
          <w:sz w:val="24"/>
          <w:szCs w:val="24"/>
        </w:rPr>
        <w:t xml:space="preserve">Timeframe: </w:t>
      </w:r>
      <w:r w:rsidR="00C347FB" w:rsidRPr="00903AC6">
        <w:rPr>
          <w:rFonts w:eastAsia="Calibri" w:cstheme="minorHAnsi"/>
          <w:bCs/>
          <w:sz w:val="24"/>
          <w:szCs w:val="24"/>
        </w:rPr>
        <w:t>40</w:t>
      </w:r>
      <w:r w:rsidR="00FC36B0" w:rsidRPr="00903AC6">
        <w:rPr>
          <w:rFonts w:eastAsia="Calibri" w:cstheme="minorHAnsi"/>
          <w:bCs/>
          <w:sz w:val="24"/>
          <w:szCs w:val="24"/>
        </w:rPr>
        <w:t xml:space="preserve"> Minutes</w:t>
      </w:r>
    </w:p>
    <w:p w14:paraId="6B3DCA26" w14:textId="19C9C764" w:rsidR="00DD3CC7" w:rsidRPr="00903AC6" w:rsidRDefault="00DD3CC7" w:rsidP="00903AC6">
      <w:pPr>
        <w:spacing w:after="0" w:line="240" w:lineRule="auto"/>
        <w:rPr>
          <w:rFonts w:eastAsia="Calibri" w:cstheme="minorHAnsi"/>
          <w:b/>
          <w:bCs/>
          <w:sz w:val="24"/>
          <w:szCs w:val="24"/>
        </w:rPr>
      </w:pPr>
    </w:p>
    <w:p w14:paraId="0254F065" w14:textId="77777777" w:rsidR="001214F3" w:rsidRPr="00AB5CA4" w:rsidRDefault="00770277" w:rsidP="001214F3">
      <w:pPr>
        <w:spacing w:after="0" w:line="240" w:lineRule="auto"/>
        <w:rPr>
          <w:rFonts w:eastAsia="Cambria" w:cstheme="minorHAnsi"/>
          <w:sz w:val="24"/>
          <w:szCs w:val="24"/>
        </w:rPr>
      </w:pPr>
      <w:r w:rsidRPr="00903AC6">
        <w:rPr>
          <w:rFonts w:eastAsia="Cambria" w:cstheme="minorHAnsi"/>
          <w:b/>
          <w:sz w:val="24"/>
          <w:szCs w:val="24"/>
        </w:rPr>
        <w:t xml:space="preserve">(For Officers) Team Teaching: </w:t>
      </w:r>
      <w:r w:rsidRPr="00903AC6">
        <w:rPr>
          <w:rFonts w:eastAsia="Cambria" w:cstheme="minorHAnsi"/>
          <w:sz w:val="24"/>
          <w:szCs w:val="24"/>
        </w:rPr>
        <w:t>For effective implementation of Law Related Education (LRE), team teach with the classroom teacher by…</w:t>
      </w:r>
    </w:p>
    <w:p w14:paraId="74C62A16" w14:textId="2DCB4DB2" w:rsidR="005431DD" w:rsidRPr="00C91689" w:rsidRDefault="005431DD" w:rsidP="00C91689">
      <w:pPr>
        <w:numPr>
          <w:ilvl w:val="0"/>
          <w:numId w:val="30"/>
        </w:numPr>
        <w:spacing w:after="0" w:line="240" w:lineRule="auto"/>
        <w:rPr>
          <w:sz w:val="24"/>
          <w:szCs w:val="24"/>
        </w:rPr>
      </w:pPr>
      <w:r>
        <w:rPr>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0F96F742" w14:textId="5F12F176" w:rsidR="001214F3" w:rsidRPr="00DD3CCB" w:rsidRDefault="001214F3" w:rsidP="001214F3">
      <w:pPr>
        <w:pStyle w:val="ListParagraph"/>
        <w:numPr>
          <w:ilvl w:val="0"/>
          <w:numId w:val="30"/>
        </w:numPr>
        <w:spacing w:after="0" w:line="240" w:lineRule="auto"/>
        <w:rPr>
          <w:sz w:val="24"/>
          <w:szCs w:val="24"/>
        </w:rPr>
      </w:pPr>
      <w:r w:rsidRPr="00DD3CCB">
        <w:rPr>
          <w:sz w:val="24"/>
          <w:szCs w:val="24"/>
        </w:rPr>
        <w:t>encouraging classroom teachers to participate in all activities by injecting clarification statements and relating relevant content to their curriculum. In this method, students will see more connections to their student life and be willing to carry over concepts and skills learned in LRE.</w:t>
      </w:r>
    </w:p>
    <w:p w14:paraId="2D986B08" w14:textId="77777777" w:rsidR="001214F3" w:rsidRPr="00DD3CCB" w:rsidRDefault="001214F3" w:rsidP="001214F3">
      <w:pPr>
        <w:pStyle w:val="ListParagraph"/>
        <w:numPr>
          <w:ilvl w:val="0"/>
          <w:numId w:val="30"/>
        </w:numPr>
        <w:spacing w:after="0" w:line="240" w:lineRule="auto"/>
        <w:rPr>
          <w:sz w:val="24"/>
          <w:szCs w:val="24"/>
        </w:rPr>
      </w:pPr>
      <w:r w:rsidRPr="00DD3CCB">
        <w:rPr>
          <w:sz w:val="24"/>
          <w:szCs w:val="24"/>
        </w:rPr>
        <w:t>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maintained easier with different voices and personalities experienced throughout the lesson.</w:t>
      </w:r>
    </w:p>
    <w:p w14:paraId="75D700A9" w14:textId="77777777" w:rsidR="005431DD" w:rsidRDefault="005431DD" w:rsidP="00903AC6">
      <w:pPr>
        <w:spacing w:after="0" w:line="240" w:lineRule="auto"/>
        <w:rPr>
          <w:rFonts w:eastAsia="Calibri" w:cstheme="minorHAnsi"/>
          <w:b/>
          <w:bCs/>
          <w:sz w:val="24"/>
          <w:szCs w:val="24"/>
        </w:rPr>
      </w:pPr>
      <w:bookmarkStart w:id="1" w:name="_heading=h.1fob9te" w:colFirst="0" w:colLast="0"/>
      <w:bookmarkEnd w:id="1"/>
    </w:p>
    <w:p w14:paraId="3089A528" w14:textId="08D53175" w:rsidR="00DB2B2E" w:rsidRPr="00903AC6" w:rsidRDefault="00DB2B2E" w:rsidP="00903AC6">
      <w:pPr>
        <w:spacing w:after="0" w:line="240" w:lineRule="auto"/>
        <w:rPr>
          <w:rFonts w:eastAsia="Calibri" w:cstheme="minorHAnsi"/>
          <w:b/>
          <w:bCs/>
          <w:sz w:val="24"/>
          <w:szCs w:val="24"/>
        </w:rPr>
      </w:pPr>
      <w:r w:rsidRPr="00903AC6">
        <w:rPr>
          <w:rFonts w:eastAsia="Calibri" w:cstheme="minorHAnsi"/>
          <w:b/>
          <w:bCs/>
          <w:sz w:val="24"/>
          <w:szCs w:val="24"/>
        </w:rPr>
        <w:lastRenderedPageBreak/>
        <w:t xml:space="preserve">Activity 1: Different </w:t>
      </w:r>
      <w:r w:rsidR="006A35F2" w:rsidRPr="00903AC6">
        <w:rPr>
          <w:rFonts w:eastAsia="Calibri" w:cstheme="minorHAnsi"/>
          <w:b/>
          <w:bCs/>
          <w:sz w:val="24"/>
          <w:szCs w:val="24"/>
        </w:rPr>
        <w:t>T</w:t>
      </w:r>
      <w:r w:rsidRPr="00903AC6">
        <w:rPr>
          <w:rFonts w:eastAsia="Calibri" w:cstheme="minorHAnsi"/>
          <w:b/>
          <w:bCs/>
          <w:sz w:val="24"/>
          <w:szCs w:val="24"/>
        </w:rPr>
        <w:t xml:space="preserve">ypes of </w:t>
      </w:r>
      <w:r w:rsidR="006A35F2" w:rsidRPr="00903AC6">
        <w:rPr>
          <w:rFonts w:eastAsia="Calibri" w:cstheme="minorHAnsi"/>
          <w:b/>
          <w:bCs/>
          <w:sz w:val="24"/>
          <w:szCs w:val="24"/>
        </w:rPr>
        <w:t>E</w:t>
      </w:r>
      <w:r w:rsidRPr="00903AC6">
        <w:rPr>
          <w:rFonts w:eastAsia="Calibri" w:cstheme="minorHAnsi"/>
          <w:b/>
          <w:bCs/>
          <w:sz w:val="24"/>
          <w:szCs w:val="24"/>
        </w:rPr>
        <w:t>lections</w:t>
      </w:r>
    </w:p>
    <w:p w14:paraId="744B35F6" w14:textId="284181C1" w:rsidR="003C3EA0" w:rsidRPr="003C3EA0" w:rsidRDefault="00E933FF" w:rsidP="00903AC6">
      <w:pPr>
        <w:pStyle w:val="ListParagraph"/>
        <w:numPr>
          <w:ilvl w:val="0"/>
          <w:numId w:val="18"/>
        </w:numPr>
        <w:spacing w:after="0" w:line="240" w:lineRule="auto"/>
        <w:rPr>
          <w:rFonts w:eastAsia="Calibri" w:cstheme="minorHAnsi"/>
          <w:bCs/>
          <w:color w:val="000000" w:themeColor="text1"/>
          <w:sz w:val="24"/>
          <w:szCs w:val="24"/>
        </w:rPr>
      </w:pPr>
      <w:r>
        <w:rPr>
          <w:rFonts w:eastAsia="Calibri" w:cstheme="minorHAnsi"/>
          <w:bCs/>
          <w:sz w:val="24"/>
          <w:szCs w:val="24"/>
        </w:rPr>
        <w:t xml:space="preserve">Divide </w:t>
      </w:r>
      <w:r w:rsidR="007A704D">
        <w:rPr>
          <w:rFonts w:eastAsia="Calibri" w:cstheme="minorHAnsi"/>
          <w:bCs/>
          <w:sz w:val="24"/>
          <w:szCs w:val="24"/>
        </w:rPr>
        <w:t xml:space="preserve">the class </w:t>
      </w:r>
      <w:r>
        <w:rPr>
          <w:rFonts w:eastAsia="Calibri" w:cstheme="minorHAnsi"/>
          <w:bCs/>
          <w:sz w:val="24"/>
          <w:szCs w:val="24"/>
        </w:rPr>
        <w:t xml:space="preserve">into </w:t>
      </w:r>
      <w:r w:rsidR="007A704D">
        <w:rPr>
          <w:rFonts w:eastAsia="Calibri" w:cstheme="minorHAnsi"/>
          <w:bCs/>
          <w:sz w:val="24"/>
          <w:szCs w:val="24"/>
        </w:rPr>
        <w:t xml:space="preserve">small </w:t>
      </w:r>
      <w:r>
        <w:rPr>
          <w:rFonts w:eastAsia="Calibri" w:cstheme="minorHAnsi"/>
          <w:bCs/>
          <w:sz w:val="24"/>
          <w:szCs w:val="24"/>
        </w:rPr>
        <w:t xml:space="preserve">groups of 4-5 </w:t>
      </w:r>
      <w:r w:rsidR="007A704D">
        <w:rPr>
          <w:rFonts w:eastAsia="Calibri" w:cstheme="minorHAnsi"/>
          <w:bCs/>
          <w:sz w:val="24"/>
          <w:szCs w:val="24"/>
        </w:rPr>
        <w:t xml:space="preserve">students </w:t>
      </w:r>
      <w:r>
        <w:rPr>
          <w:rFonts w:eastAsia="Calibri" w:cstheme="minorHAnsi"/>
          <w:bCs/>
          <w:sz w:val="24"/>
          <w:szCs w:val="24"/>
        </w:rPr>
        <w:t xml:space="preserve">and </w:t>
      </w:r>
      <w:r w:rsidR="003C3EA0">
        <w:rPr>
          <w:rFonts w:eastAsia="Calibri" w:cstheme="minorHAnsi"/>
          <w:bCs/>
          <w:sz w:val="24"/>
          <w:szCs w:val="24"/>
        </w:rPr>
        <w:t>provid</w:t>
      </w:r>
      <w:r>
        <w:rPr>
          <w:rFonts w:eastAsia="Calibri" w:cstheme="minorHAnsi"/>
          <w:bCs/>
          <w:sz w:val="24"/>
          <w:szCs w:val="24"/>
        </w:rPr>
        <w:t xml:space="preserve">e each group </w:t>
      </w:r>
      <w:r w:rsidR="003C3EA0">
        <w:rPr>
          <w:rFonts w:eastAsia="Calibri" w:cstheme="minorHAnsi"/>
          <w:bCs/>
          <w:sz w:val="24"/>
          <w:szCs w:val="24"/>
        </w:rPr>
        <w:t xml:space="preserve">with </w:t>
      </w:r>
      <w:r>
        <w:rPr>
          <w:rFonts w:eastAsia="Calibri" w:cstheme="minorHAnsi"/>
          <w:bCs/>
          <w:sz w:val="24"/>
          <w:szCs w:val="24"/>
        </w:rPr>
        <w:t>a piece of</w:t>
      </w:r>
      <w:r w:rsidR="00C77FEA">
        <w:rPr>
          <w:rFonts w:eastAsia="Calibri" w:cstheme="minorHAnsi"/>
          <w:bCs/>
          <w:sz w:val="24"/>
          <w:szCs w:val="24"/>
        </w:rPr>
        <w:t xml:space="preserve"> large </w:t>
      </w:r>
      <w:r>
        <w:rPr>
          <w:rFonts w:eastAsia="Calibri" w:cstheme="minorHAnsi"/>
          <w:bCs/>
          <w:sz w:val="24"/>
          <w:szCs w:val="24"/>
        </w:rPr>
        <w:t xml:space="preserve">poster paper and markers. </w:t>
      </w:r>
    </w:p>
    <w:p w14:paraId="0E5C4CED" w14:textId="77777777" w:rsidR="003C3EA0" w:rsidRPr="003C3EA0" w:rsidRDefault="006A35F2" w:rsidP="00903AC6">
      <w:pPr>
        <w:pStyle w:val="ListParagraph"/>
        <w:numPr>
          <w:ilvl w:val="0"/>
          <w:numId w:val="18"/>
        </w:numPr>
        <w:spacing w:after="0" w:line="240" w:lineRule="auto"/>
        <w:rPr>
          <w:rFonts w:eastAsia="Calibri" w:cstheme="minorHAnsi"/>
          <w:bCs/>
          <w:color w:val="000000" w:themeColor="text1"/>
          <w:sz w:val="24"/>
          <w:szCs w:val="24"/>
        </w:rPr>
      </w:pPr>
      <w:r w:rsidRPr="00903AC6">
        <w:rPr>
          <w:rFonts w:eastAsia="Calibri" w:cstheme="minorHAnsi"/>
          <w:bCs/>
          <w:sz w:val="24"/>
          <w:szCs w:val="24"/>
        </w:rPr>
        <w:t>Share with students that there are two types of elections</w:t>
      </w:r>
      <w:r w:rsidR="00251E21" w:rsidRPr="00903AC6">
        <w:rPr>
          <w:rFonts w:eastAsia="Calibri" w:cstheme="minorHAnsi"/>
          <w:bCs/>
          <w:sz w:val="24"/>
          <w:szCs w:val="24"/>
        </w:rPr>
        <w:t xml:space="preserve"> known as</w:t>
      </w:r>
      <w:r w:rsidR="002A7353" w:rsidRPr="00903AC6">
        <w:rPr>
          <w:rFonts w:eastAsia="Calibri" w:cstheme="minorHAnsi"/>
          <w:bCs/>
          <w:sz w:val="24"/>
          <w:szCs w:val="24"/>
        </w:rPr>
        <w:t xml:space="preserve"> Primary Election</w:t>
      </w:r>
      <w:r w:rsidR="00251E21" w:rsidRPr="00903AC6">
        <w:rPr>
          <w:rFonts w:eastAsia="Calibri" w:cstheme="minorHAnsi"/>
          <w:bCs/>
          <w:sz w:val="24"/>
          <w:szCs w:val="24"/>
        </w:rPr>
        <w:t>s</w:t>
      </w:r>
      <w:r w:rsidR="002A7353" w:rsidRPr="00903AC6">
        <w:rPr>
          <w:rFonts w:eastAsia="Calibri" w:cstheme="minorHAnsi"/>
          <w:bCs/>
          <w:sz w:val="24"/>
          <w:szCs w:val="24"/>
        </w:rPr>
        <w:t xml:space="preserve"> and General Elections.</w:t>
      </w:r>
      <w:r w:rsidR="00E933FF">
        <w:rPr>
          <w:rFonts w:eastAsia="Calibri" w:cstheme="minorHAnsi"/>
          <w:bCs/>
          <w:sz w:val="24"/>
          <w:szCs w:val="24"/>
        </w:rPr>
        <w:t xml:space="preserve"> </w:t>
      </w:r>
    </w:p>
    <w:p w14:paraId="4D81F218" w14:textId="451D6042" w:rsidR="000F7999" w:rsidRPr="00903AC6" w:rsidRDefault="003C3EA0" w:rsidP="00903AC6">
      <w:pPr>
        <w:pStyle w:val="ListParagraph"/>
        <w:numPr>
          <w:ilvl w:val="0"/>
          <w:numId w:val="18"/>
        </w:numPr>
        <w:spacing w:after="0" w:line="240" w:lineRule="auto"/>
        <w:rPr>
          <w:rFonts w:eastAsia="Calibri" w:cstheme="minorHAnsi"/>
          <w:bCs/>
          <w:color w:val="000000" w:themeColor="text1"/>
          <w:sz w:val="24"/>
          <w:szCs w:val="24"/>
        </w:rPr>
      </w:pPr>
      <w:r>
        <w:rPr>
          <w:rFonts w:eastAsia="Calibri" w:cstheme="minorHAnsi"/>
          <w:bCs/>
          <w:sz w:val="24"/>
          <w:szCs w:val="24"/>
        </w:rPr>
        <w:t>In groups, a</w:t>
      </w:r>
      <w:r w:rsidR="00E933FF">
        <w:rPr>
          <w:rFonts w:eastAsia="Calibri" w:cstheme="minorHAnsi"/>
          <w:bCs/>
          <w:sz w:val="24"/>
          <w:szCs w:val="24"/>
        </w:rPr>
        <w:t xml:space="preserve">sk students to create a t-chart and label one side </w:t>
      </w:r>
      <w:r w:rsidR="00C77FEA">
        <w:rPr>
          <w:rFonts w:eastAsia="Calibri" w:cstheme="minorHAnsi"/>
          <w:bCs/>
          <w:sz w:val="24"/>
          <w:szCs w:val="24"/>
        </w:rPr>
        <w:t>“</w:t>
      </w:r>
      <w:r w:rsidR="00E933FF">
        <w:rPr>
          <w:rFonts w:eastAsia="Calibri" w:cstheme="minorHAnsi"/>
          <w:bCs/>
          <w:sz w:val="24"/>
          <w:szCs w:val="24"/>
        </w:rPr>
        <w:t>Primary Elections</w:t>
      </w:r>
      <w:r w:rsidR="00C77FEA">
        <w:rPr>
          <w:rFonts w:eastAsia="Calibri" w:cstheme="minorHAnsi"/>
          <w:bCs/>
          <w:sz w:val="24"/>
          <w:szCs w:val="24"/>
        </w:rPr>
        <w:t>”</w:t>
      </w:r>
      <w:r w:rsidR="00E933FF">
        <w:rPr>
          <w:rFonts w:eastAsia="Calibri" w:cstheme="minorHAnsi"/>
          <w:bCs/>
          <w:sz w:val="24"/>
          <w:szCs w:val="24"/>
        </w:rPr>
        <w:t xml:space="preserve"> and one side </w:t>
      </w:r>
      <w:r w:rsidR="00C77FEA">
        <w:rPr>
          <w:rFonts w:eastAsia="Calibri" w:cstheme="minorHAnsi"/>
          <w:bCs/>
          <w:sz w:val="24"/>
          <w:szCs w:val="24"/>
        </w:rPr>
        <w:t>“</w:t>
      </w:r>
      <w:r w:rsidR="00E933FF">
        <w:rPr>
          <w:rFonts w:eastAsia="Calibri" w:cstheme="minorHAnsi"/>
          <w:bCs/>
          <w:sz w:val="24"/>
          <w:szCs w:val="24"/>
        </w:rPr>
        <w:t xml:space="preserve">General </w:t>
      </w:r>
      <w:r w:rsidR="00C77FEA">
        <w:rPr>
          <w:rFonts w:eastAsia="Calibri" w:cstheme="minorHAnsi"/>
          <w:bCs/>
          <w:sz w:val="24"/>
          <w:szCs w:val="24"/>
        </w:rPr>
        <w:t>E</w:t>
      </w:r>
      <w:r w:rsidR="00E933FF">
        <w:rPr>
          <w:rFonts w:eastAsia="Calibri" w:cstheme="minorHAnsi"/>
          <w:bCs/>
          <w:sz w:val="24"/>
          <w:szCs w:val="24"/>
        </w:rPr>
        <w:t>lections</w:t>
      </w:r>
      <w:r w:rsidR="00C77FEA">
        <w:rPr>
          <w:rFonts w:eastAsia="Calibri" w:cstheme="minorHAnsi"/>
          <w:bCs/>
          <w:sz w:val="24"/>
          <w:szCs w:val="24"/>
        </w:rPr>
        <w:t>”</w:t>
      </w:r>
      <w:r w:rsidR="00E933FF">
        <w:rPr>
          <w:rFonts w:eastAsia="Calibri" w:cstheme="minorHAnsi"/>
          <w:bCs/>
          <w:sz w:val="24"/>
          <w:szCs w:val="24"/>
        </w:rPr>
        <w:t xml:space="preserve"> and brainstorm what they think each type of election entails. </w:t>
      </w:r>
    </w:p>
    <w:p w14:paraId="3D21C02A" w14:textId="17654481" w:rsidR="00E3710F" w:rsidRPr="00903AC6" w:rsidRDefault="00E3710F" w:rsidP="00903AC6">
      <w:pPr>
        <w:pStyle w:val="ListParagraph"/>
        <w:numPr>
          <w:ilvl w:val="0"/>
          <w:numId w:val="18"/>
        </w:numPr>
        <w:spacing w:after="0" w:line="240" w:lineRule="auto"/>
        <w:rPr>
          <w:rFonts w:cstheme="minorHAnsi"/>
          <w:sz w:val="24"/>
          <w:szCs w:val="24"/>
        </w:rPr>
      </w:pPr>
      <w:r w:rsidRPr="00903AC6">
        <w:rPr>
          <w:rFonts w:cstheme="minorHAnsi"/>
          <w:sz w:val="24"/>
          <w:szCs w:val="24"/>
        </w:rPr>
        <w:t xml:space="preserve">Ask </w:t>
      </w:r>
      <w:r w:rsidR="00607885" w:rsidRPr="00903AC6">
        <w:rPr>
          <w:rFonts w:cstheme="minorHAnsi"/>
          <w:sz w:val="24"/>
          <w:szCs w:val="24"/>
        </w:rPr>
        <w:t xml:space="preserve">student volunteers </w:t>
      </w:r>
      <w:r w:rsidRPr="00903AC6">
        <w:rPr>
          <w:rFonts w:cstheme="minorHAnsi"/>
          <w:sz w:val="24"/>
          <w:szCs w:val="24"/>
        </w:rPr>
        <w:t>to define and</w:t>
      </w:r>
      <w:r w:rsidR="002B7100" w:rsidRPr="00903AC6">
        <w:rPr>
          <w:rFonts w:cstheme="minorHAnsi"/>
          <w:sz w:val="24"/>
          <w:szCs w:val="24"/>
        </w:rPr>
        <w:t>/</w:t>
      </w:r>
      <w:r w:rsidRPr="00903AC6">
        <w:rPr>
          <w:rFonts w:cstheme="minorHAnsi"/>
          <w:sz w:val="24"/>
          <w:szCs w:val="24"/>
        </w:rPr>
        <w:t>or explain what each type of election is/does.</w:t>
      </w:r>
      <w:r w:rsidR="006719B9" w:rsidRPr="00903AC6">
        <w:rPr>
          <w:rFonts w:cstheme="minorHAnsi"/>
          <w:sz w:val="24"/>
          <w:szCs w:val="24"/>
        </w:rPr>
        <w:t xml:space="preserve"> Call on volunteers to share their responses.</w:t>
      </w:r>
      <w:r w:rsidR="00E933FF">
        <w:rPr>
          <w:rFonts w:cstheme="minorHAnsi"/>
          <w:sz w:val="24"/>
          <w:szCs w:val="24"/>
        </w:rPr>
        <w:t xml:space="preserve"> The facilitator </w:t>
      </w:r>
      <w:r w:rsidR="00A9799D">
        <w:rPr>
          <w:rFonts w:cstheme="minorHAnsi"/>
          <w:sz w:val="24"/>
          <w:szCs w:val="24"/>
        </w:rPr>
        <w:t xml:space="preserve">should </w:t>
      </w:r>
      <w:r w:rsidR="00E933FF">
        <w:rPr>
          <w:rFonts w:cstheme="minorHAnsi"/>
          <w:sz w:val="24"/>
          <w:szCs w:val="24"/>
        </w:rPr>
        <w:t xml:space="preserve">write the definitions on the board or on </w:t>
      </w:r>
      <w:r w:rsidR="00C77FEA">
        <w:rPr>
          <w:rFonts w:cstheme="minorHAnsi"/>
          <w:sz w:val="24"/>
          <w:szCs w:val="24"/>
        </w:rPr>
        <w:t xml:space="preserve">large </w:t>
      </w:r>
      <w:r w:rsidR="00E933FF">
        <w:rPr>
          <w:rFonts w:cstheme="minorHAnsi"/>
          <w:sz w:val="24"/>
          <w:szCs w:val="24"/>
        </w:rPr>
        <w:t xml:space="preserve">poster paper as students volunteer their answers. </w:t>
      </w:r>
    </w:p>
    <w:p w14:paraId="6F577E9D" w14:textId="2EE5B286" w:rsidR="00251E21" w:rsidRPr="00903AC6" w:rsidRDefault="00DB2B2E" w:rsidP="00903AC6">
      <w:pPr>
        <w:pStyle w:val="ListParagraph"/>
        <w:numPr>
          <w:ilvl w:val="0"/>
          <w:numId w:val="23"/>
        </w:numPr>
        <w:spacing w:after="0" w:line="240" w:lineRule="auto"/>
        <w:rPr>
          <w:rFonts w:eastAsia="Calibri" w:cstheme="minorHAnsi"/>
          <w:bCs/>
          <w:color w:val="000000" w:themeColor="text1"/>
          <w:sz w:val="24"/>
          <w:szCs w:val="24"/>
        </w:rPr>
      </w:pPr>
      <w:r w:rsidRPr="00903AC6">
        <w:rPr>
          <w:rFonts w:eastAsia="Calibri" w:cstheme="minorHAnsi"/>
          <w:b/>
          <w:sz w:val="24"/>
          <w:szCs w:val="24"/>
        </w:rPr>
        <w:t>Primary Election</w:t>
      </w:r>
      <w:r w:rsidRPr="00903AC6">
        <w:rPr>
          <w:rFonts w:eastAsia="Calibri" w:cstheme="minorHAnsi"/>
          <w:bCs/>
          <w:sz w:val="24"/>
          <w:szCs w:val="24"/>
        </w:rPr>
        <w:t xml:space="preserve">: </w:t>
      </w:r>
      <w:r w:rsidR="00820E48" w:rsidRPr="00903AC6">
        <w:rPr>
          <w:rStyle w:val="cf01"/>
          <w:rFonts w:asciiTheme="minorHAnsi" w:hAnsiTheme="minorHAnsi" w:cstheme="minorHAnsi"/>
          <w:sz w:val="24"/>
          <w:szCs w:val="24"/>
        </w:rPr>
        <w:t>Narrow down each recognized political party's candidates. The candidates that win the nomination in the primary election advance to the general election.</w:t>
      </w:r>
    </w:p>
    <w:p w14:paraId="4A1F30AB" w14:textId="71C242FA" w:rsidR="00E14A64" w:rsidRPr="00903AC6" w:rsidRDefault="00DB2B2E" w:rsidP="00903AC6">
      <w:pPr>
        <w:pStyle w:val="ListParagraph"/>
        <w:numPr>
          <w:ilvl w:val="0"/>
          <w:numId w:val="23"/>
        </w:numPr>
        <w:spacing w:after="0" w:line="240" w:lineRule="auto"/>
        <w:rPr>
          <w:rFonts w:eastAsia="Calibri" w:cstheme="minorHAnsi"/>
          <w:bCs/>
          <w:sz w:val="24"/>
          <w:szCs w:val="24"/>
        </w:rPr>
      </w:pPr>
      <w:r w:rsidRPr="00903AC6">
        <w:rPr>
          <w:rFonts w:eastAsia="Calibri" w:cstheme="minorHAnsi"/>
          <w:b/>
          <w:sz w:val="24"/>
          <w:szCs w:val="24"/>
        </w:rPr>
        <w:t>General Election</w:t>
      </w:r>
      <w:r w:rsidRPr="00903AC6">
        <w:rPr>
          <w:rFonts w:eastAsia="Calibri" w:cstheme="minorHAnsi"/>
          <w:bCs/>
          <w:sz w:val="24"/>
          <w:szCs w:val="24"/>
        </w:rPr>
        <w:t xml:space="preserve">: </w:t>
      </w:r>
      <w:r w:rsidR="00820E48" w:rsidRPr="00903AC6">
        <w:rPr>
          <w:rStyle w:val="cf01"/>
          <w:rFonts w:asciiTheme="minorHAnsi" w:hAnsiTheme="minorHAnsi" w:cstheme="minorHAnsi"/>
          <w:sz w:val="24"/>
          <w:szCs w:val="24"/>
        </w:rPr>
        <w:t>Final election, held between the nominees from the various primaries (as well as independent candidates), in which candidates are elected to office.</w:t>
      </w:r>
      <w:r w:rsidR="00FE1F75" w:rsidRPr="00903AC6">
        <w:rPr>
          <w:rStyle w:val="FootnoteReference"/>
          <w:rFonts w:cstheme="minorHAnsi"/>
          <w:sz w:val="24"/>
          <w:szCs w:val="24"/>
        </w:rPr>
        <w:footnoteReference w:id="1"/>
      </w:r>
    </w:p>
    <w:p w14:paraId="439BC789" w14:textId="1F020EC3" w:rsidR="00C77FEA" w:rsidRDefault="006719B9" w:rsidP="3B24A593">
      <w:pPr>
        <w:pStyle w:val="ListParagraph"/>
        <w:numPr>
          <w:ilvl w:val="0"/>
          <w:numId w:val="18"/>
        </w:numPr>
        <w:spacing w:after="0" w:line="240" w:lineRule="auto"/>
        <w:rPr>
          <w:rFonts w:eastAsia="Calibri"/>
          <w:color w:val="000000" w:themeColor="text1"/>
          <w:sz w:val="24"/>
          <w:szCs w:val="24"/>
        </w:rPr>
      </w:pPr>
      <w:r w:rsidRPr="3B24A593">
        <w:rPr>
          <w:rFonts w:eastAsia="Calibri"/>
          <w:color w:val="000000" w:themeColor="text1"/>
          <w:sz w:val="24"/>
          <w:szCs w:val="24"/>
        </w:rPr>
        <w:t xml:space="preserve">Inform </w:t>
      </w:r>
      <w:r w:rsidR="00757123" w:rsidRPr="3B24A593">
        <w:rPr>
          <w:rFonts w:eastAsia="Calibri"/>
          <w:color w:val="000000" w:themeColor="text1"/>
          <w:sz w:val="24"/>
          <w:szCs w:val="24"/>
        </w:rPr>
        <w:t xml:space="preserve">students </w:t>
      </w:r>
      <w:r w:rsidR="00B7488A">
        <w:rPr>
          <w:rFonts w:eastAsia="Calibri" w:cstheme="minorHAnsi"/>
          <w:bCs/>
          <w:color w:val="000000" w:themeColor="text1"/>
          <w:sz w:val="24"/>
          <w:szCs w:val="24"/>
        </w:rPr>
        <w:t>when the</w:t>
      </w:r>
      <w:r w:rsidR="00B7488A" w:rsidRPr="0030220C">
        <w:rPr>
          <w:rFonts w:eastAsia="Calibri" w:cstheme="minorHAnsi"/>
          <w:bCs/>
          <w:color w:val="000000" w:themeColor="text1"/>
          <w:sz w:val="24"/>
          <w:szCs w:val="24"/>
        </w:rPr>
        <w:t xml:space="preserve"> </w:t>
      </w:r>
      <w:r w:rsidR="00B7488A">
        <w:rPr>
          <w:rFonts w:eastAsia="Calibri" w:cstheme="minorHAnsi"/>
          <w:bCs/>
          <w:color w:val="000000" w:themeColor="text1"/>
          <w:sz w:val="24"/>
          <w:szCs w:val="24"/>
        </w:rPr>
        <w:t>next Arizona</w:t>
      </w:r>
      <w:r w:rsidR="00B7488A" w:rsidRPr="0030220C">
        <w:rPr>
          <w:rFonts w:eastAsia="Calibri" w:cstheme="minorHAnsi"/>
          <w:bCs/>
          <w:color w:val="000000" w:themeColor="text1"/>
          <w:sz w:val="24"/>
          <w:szCs w:val="24"/>
        </w:rPr>
        <w:t xml:space="preserve"> Primary Election</w:t>
      </w:r>
      <w:r w:rsidR="00B7488A">
        <w:rPr>
          <w:rFonts w:eastAsia="Calibri" w:cstheme="minorHAnsi"/>
          <w:bCs/>
          <w:color w:val="000000" w:themeColor="text1"/>
          <w:sz w:val="24"/>
          <w:szCs w:val="24"/>
        </w:rPr>
        <w:t xml:space="preserve"> </w:t>
      </w:r>
      <w:r w:rsidR="00B7488A" w:rsidRPr="0030220C">
        <w:rPr>
          <w:rFonts w:eastAsia="Calibri" w:cstheme="minorHAnsi"/>
          <w:bCs/>
          <w:color w:val="000000" w:themeColor="text1"/>
          <w:sz w:val="24"/>
          <w:szCs w:val="24"/>
        </w:rPr>
        <w:t>and</w:t>
      </w:r>
      <w:r w:rsidR="00B7488A">
        <w:rPr>
          <w:rFonts w:eastAsia="Calibri" w:cstheme="minorHAnsi"/>
          <w:bCs/>
          <w:color w:val="000000" w:themeColor="text1"/>
          <w:sz w:val="24"/>
          <w:szCs w:val="24"/>
        </w:rPr>
        <w:t xml:space="preserve"> Arizona </w:t>
      </w:r>
      <w:r w:rsidR="00B7488A" w:rsidRPr="0030220C">
        <w:rPr>
          <w:rFonts w:eastAsia="Calibri" w:cstheme="minorHAnsi"/>
          <w:bCs/>
          <w:color w:val="000000" w:themeColor="text1"/>
          <w:sz w:val="24"/>
          <w:szCs w:val="24"/>
        </w:rPr>
        <w:t xml:space="preserve">General Election </w:t>
      </w:r>
      <w:r w:rsidR="00B7488A">
        <w:rPr>
          <w:rFonts w:eastAsia="Calibri" w:cstheme="minorHAnsi"/>
          <w:bCs/>
          <w:color w:val="000000" w:themeColor="text1"/>
          <w:sz w:val="24"/>
          <w:szCs w:val="24"/>
        </w:rPr>
        <w:t>will take place</w:t>
      </w:r>
      <w:r w:rsidR="00757123" w:rsidRPr="3B24A593">
        <w:rPr>
          <w:rFonts w:eastAsia="Calibri"/>
          <w:color w:val="000000" w:themeColor="text1"/>
          <w:sz w:val="24"/>
          <w:szCs w:val="24"/>
        </w:rPr>
        <w:t>.</w:t>
      </w:r>
      <w:r w:rsidR="00F73739" w:rsidRPr="3B24A593">
        <w:rPr>
          <w:rFonts w:eastAsia="Calibri"/>
          <w:color w:val="000000" w:themeColor="text1"/>
          <w:sz w:val="24"/>
          <w:szCs w:val="24"/>
        </w:rPr>
        <w:t xml:space="preserve"> </w:t>
      </w:r>
      <w:r w:rsidR="00F73739" w:rsidRPr="00A6218B">
        <w:rPr>
          <w:rFonts w:eastAsia="Calibri" w:cs="Calibri"/>
          <w:color w:val="000000" w:themeColor="text1"/>
          <w:sz w:val="24"/>
          <w:szCs w:val="24"/>
        </w:rPr>
        <w:t xml:space="preserve">A.R.S. </w:t>
      </w:r>
      <w:r w:rsidR="00F73739" w:rsidRPr="3B24A593">
        <w:rPr>
          <w:rFonts w:eastAsia="Times New Roman"/>
          <w:color w:val="212529"/>
          <w:sz w:val="24"/>
          <w:szCs w:val="24"/>
        </w:rPr>
        <w:t xml:space="preserve">§ </w:t>
      </w:r>
      <w:r w:rsidR="001214F3" w:rsidRPr="3B24A593">
        <w:rPr>
          <w:rFonts w:eastAsia="Calibri"/>
          <w:color w:val="000000" w:themeColor="text1"/>
          <w:sz w:val="24"/>
          <w:szCs w:val="24"/>
        </w:rPr>
        <w:t xml:space="preserve">16-201 states legally when the primary is to be held and A.R.S. </w:t>
      </w:r>
      <w:r w:rsidR="00F73739" w:rsidRPr="3B24A593">
        <w:rPr>
          <w:rFonts w:eastAsia="Times New Roman"/>
          <w:color w:val="212529"/>
          <w:sz w:val="24"/>
          <w:szCs w:val="24"/>
        </w:rPr>
        <w:t>§</w:t>
      </w:r>
      <w:r w:rsidR="001214F3" w:rsidRPr="3B24A593">
        <w:rPr>
          <w:rFonts w:eastAsia="Calibri"/>
          <w:color w:val="000000" w:themeColor="text1"/>
          <w:sz w:val="24"/>
          <w:szCs w:val="24"/>
        </w:rPr>
        <w:t xml:space="preserve"> 16-211 states legally when the general election is to be </w:t>
      </w:r>
      <w:r w:rsidR="00C77FEA" w:rsidRPr="3B24A593">
        <w:rPr>
          <w:rFonts w:eastAsia="Calibri"/>
          <w:color w:val="000000" w:themeColor="text1"/>
          <w:sz w:val="24"/>
          <w:szCs w:val="24"/>
        </w:rPr>
        <w:t>held.</w:t>
      </w:r>
      <w:r w:rsidR="00C77FEA" w:rsidRPr="3B24A593">
        <w:rPr>
          <w:rStyle w:val="FootnoteReference"/>
          <w:rFonts w:eastAsia="Calibri"/>
          <w:color w:val="000000" w:themeColor="text1"/>
          <w:sz w:val="24"/>
          <w:szCs w:val="24"/>
        </w:rPr>
        <w:footnoteReference w:id="2"/>
      </w:r>
    </w:p>
    <w:p w14:paraId="375ED06B" w14:textId="026157A2" w:rsidR="00E14A64" w:rsidRPr="00C91689" w:rsidRDefault="00C77FEA" w:rsidP="00C91689">
      <w:pPr>
        <w:pStyle w:val="ListParagraph"/>
        <w:numPr>
          <w:ilvl w:val="1"/>
          <w:numId w:val="18"/>
        </w:numPr>
        <w:spacing w:after="0" w:line="240" w:lineRule="auto"/>
        <w:rPr>
          <w:rFonts w:eastAsia="Calibri" w:cstheme="minorHAnsi"/>
          <w:bCs/>
          <w:color w:val="000000" w:themeColor="text1"/>
          <w:sz w:val="24"/>
          <w:szCs w:val="24"/>
        </w:rPr>
      </w:pPr>
      <w:r>
        <w:rPr>
          <w:rFonts w:eastAsia="Calibri" w:cstheme="minorHAnsi"/>
          <w:bCs/>
          <w:color w:val="000000" w:themeColor="text1"/>
          <w:sz w:val="24"/>
          <w:szCs w:val="24"/>
        </w:rPr>
        <w:t xml:space="preserve">A.R.S. Title 16, Chapter 2 – Election Dates: </w:t>
      </w:r>
      <w:hyperlink r:id="rId12" w:history="1">
        <w:r w:rsidRPr="000F0DB3">
          <w:rPr>
            <w:rStyle w:val="Hyperlink"/>
            <w:rFonts w:eastAsia="Calibri" w:cstheme="minorHAnsi"/>
            <w:bCs/>
            <w:sz w:val="24"/>
            <w:szCs w:val="24"/>
          </w:rPr>
          <w:t>https://www.azleg.gov/arsDetail/?title=16</w:t>
        </w:r>
      </w:hyperlink>
      <w:r>
        <w:rPr>
          <w:rFonts w:eastAsia="Calibri" w:cstheme="minorHAnsi"/>
          <w:bCs/>
          <w:color w:val="000000" w:themeColor="text1"/>
          <w:sz w:val="24"/>
          <w:szCs w:val="24"/>
        </w:rPr>
        <w:t xml:space="preserve"> </w:t>
      </w:r>
    </w:p>
    <w:p w14:paraId="54BF76C6" w14:textId="612D6A09" w:rsidR="00482346" w:rsidRPr="00903AC6" w:rsidRDefault="00E933FF" w:rsidP="00903AC6">
      <w:pPr>
        <w:pStyle w:val="ListParagraph"/>
        <w:numPr>
          <w:ilvl w:val="0"/>
          <w:numId w:val="18"/>
        </w:numPr>
        <w:spacing w:after="0" w:line="240" w:lineRule="auto"/>
        <w:rPr>
          <w:rFonts w:eastAsia="Calibri" w:cstheme="minorHAnsi"/>
          <w:bCs/>
          <w:color w:val="000000" w:themeColor="text1"/>
          <w:sz w:val="24"/>
          <w:szCs w:val="24"/>
        </w:rPr>
      </w:pPr>
      <w:r>
        <w:rPr>
          <w:rFonts w:eastAsia="Calibri" w:cstheme="minorHAnsi"/>
          <w:bCs/>
          <w:color w:val="000000" w:themeColor="text1"/>
          <w:sz w:val="24"/>
          <w:szCs w:val="24"/>
        </w:rPr>
        <w:t xml:space="preserve">Pass out </w:t>
      </w:r>
      <w:r w:rsidR="00ED76D9">
        <w:rPr>
          <w:rFonts w:eastAsia="Calibri" w:cstheme="minorHAnsi"/>
          <w:bCs/>
          <w:color w:val="000000" w:themeColor="text1"/>
          <w:sz w:val="24"/>
          <w:szCs w:val="24"/>
        </w:rPr>
        <w:t xml:space="preserve">a pack of </w:t>
      </w:r>
      <w:r>
        <w:rPr>
          <w:rFonts w:eastAsia="Calibri" w:cstheme="minorHAnsi"/>
          <w:bCs/>
          <w:color w:val="000000" w:themeColor="text1"/>
          <w:sz w:val="24"/>
          <w:szCs w:val="24"/>
        </w:rPr>
        <w:t>post-it</w:t>
      </w:r>
      <w:r w:rsidR="00C77FEA">
        <w:rPr>
          <w:rFonts w:eastAsia="Calibri" w:cstheme="minorHAnsi"/>
          <w:bCs/>
          <w:color w:val="000000" w:themeColor="text1"/>
          <w:sz w:val="24"/>
          <w:szCs w:val="24"/>
        </w:rPr>
        <w:t xml:space="preserve"> notes</w:t>
      </w:r>
      <w:r>
        <w:rPr>
          <w:rFonts w:eastAsia="Calibri" w:cstheme="minorHAnsi"/>
          <w:bCs/>
          <w:color w:val="000000" w:themeColor="text1"/>
          <w:sz w:val="24"/>
          <w:szCs w:val="24"/>
        </w:rPr>
        <w:t xml:space="preserve"> to </w:t>
      </w:r>
      <w:r w:rsidR="00ED76D9">
        <w:rPr>
          <w:rFonts w:eastAsia="Calibri" w:cstheme="minorHAnsi"/>
          <w:bCs/>
          <w:color w:val="000000" w:themeColor="text1"/>
          <w:sz w:val="24"/>
          <w:szCs w:val="24"/>
        </w:rPr>
        <w:t xml:space="preserve">each group </w:t>
      </w:r>
      <w:r>
        <w:rPr>
          <w:rFonts w:eastAsia="Calibri" w:cstheme="minorHAnsi"/>
          <w:bCs/>
          <w:color w:val="000000" w:themeColor="text1"/>
          <w:sz w:val="24"/>
          <w:szCs w:val="24"/>
        </w:rPr>
        <w:t>and a</w:t>
      </w:r>
      <w:r w:rsidR="00757123" w:rsidRPr="00903AC6">
        <w:rPr>
          <w:rFonts w:eastAsia="Calibri" w:cstheme="minorHAnsi"/>
          <w:bCs/>
          <w:color w:val="000000" w:themeColor="text1"/>
          <w:sz w:val="24"/>
          <w:szCs w:val="24"/>
        </w:rPr>
        <w:t xml:space="preserve">sk </w:t>
      </w:r>
      <w:r w:rsidR="00ED76D9">
        <w:rPr>
          <w:rFonts w:eastAsia="Calibri" w:cstheme="minorHAnsi"/>
          <w:bCs/>
          <w:color w:val="000000" w:themeColor="text1"/>
          <w:sz w:val="24"/>
          <w:szCs w:val="24"/>
        </w:rPr>
        <w:t xml:space="preserve">students </w:t>
      </w:r>
      <w:r>
        <w:rPr>
          <w:rFonts w:eastAsia="Calibri" w:cstheme="minorHAnsi"/>
          <w:bCs/>
          <w:color w:val="000000" w:themeColor="text1"/>
          <w:sz w:val="24"/>
          <w:szCs w:val="24"/>
        </w:rPr>
        <w:t>to answer</w:t>
      </w:r>
      <w:r w:rsidR="00757123" w:rsidRPr="00903AC6">
        <w:rPr>
          <w:rFonts w:eastAsia="Calibri" w:cstheme="minorHAnsi"/>
          <w:bCs/>
          <w:color w:val="000000" w:themeColor="text1"/>
          <w:sz w:val="24"/>
          <w:szCs w:val="24"/>
        </w:rPr>
        <w:t xml:space="preserve"> </w:t>
      </w:r>
      <w:r w:rsidR="00482346" w:rsidRPr="00903AC6">
        <w:rPr>
          <w:rFonts w:eastAsia="Calibri" w:cstheme="minorHAnsi"/>
          <w:bCs/>
          <w:color w:val="000000" w:themeColor="text1"/>
          <w:sz w:val="24"/>
          <w:szCs w:val="24"/>
        </w:rPr>
        <w:t>the following question</w:t>
      </w:r>
      <w:r>
        <w:rPr>
          <w:rFonts w:eastAsia="Calibri" w:cstheme="minorHAnsi"/>
          <w:bCs/>
          <w:color w:val="000000" w:themeColor="text1"/>
          <w:sz w:val="24"/>
          <w:szCs w:val="24"/>
        </w:rPr>
        <w:t xml:space="preserve"> in their groups. Group members </w:t>
      </w:r>
      <w:r w:rsidR="00ED76D9">
        <w:rPr>
          <w:rFonts w:eastAsia="Calibri" w:cstheme="minorHAnsi"/>
          <w:bCs/>
          <w:color w:val="000000" w:themeColor="text1"/>
          <w:sz w:val="24"/>
          <w:szCs w:val="24"/>
        </w:rPr>
        <w:t>should</w:t>
      </w:r>
      <w:r>
        <w:rPr>
          <w:rFonts w:eastAsia="Calibri" w:cstheme="minorHAnsi"/>
          <w:bCs/>
          <w:color w:val="000000" w:themeColor="text1"/>
          <w:sz w:val="24"/>
          <w:szCs w:val="24"/>
        </w:rPr>
        <w:t xml:space="preserve"> </w:t>
      </w:r>
      <w:r w:rsidR="00ED76D9">
        <w:rPr>
          <w:rFonts w:eastAsia="Calibri" w:cstheme="minorHAnsi"/>
          <w:bCs/>
          <w:color w:val="000000" w:themeColor="text1"/>
          <w:sz w:val="24"/>
          <w:szCs w:val="24"/>
        </w:rPr>
        <w:t xml:space="preserve">take 2 minutes to </w:t>
      </w:r>
      <w:r>
        <w:rPr>
          <w:rFonts w:eastAsia="Calibri" w:cstheme="minorHAnsi"/>
          <w:bCs/>
          <w:color w:val="000000" w:themeColor="text1"/>
          <w:sz w:val="24"/>
          <w:szCs w:val="24"/>
        </w:rPr>
        <w:t>write out benefits on the post-it</w:t>
      </w:r>
      <w:r w:rsidR="00ED76D9">
        <w:rPr>
          <w:rFonts w:eastAsia="Calibri" w:cstheme="minorHAnsi"/>
          <w:bCs/>
          <w:color w:val="000000" w:themeColor="text1"/>
          <w:sz w:val="24"/>
          <w:szCs w:val="24"/>
        </w:rPr>
        <w:t xml:space="preserve"> notes</w:t>
      </w:r>
      <w:r>
        <w:rPr>
          <w:rFonts w:eastAsia="Calibri" w:cstheme="minorHAnsi"/>
          <w:bCs/>
          <w:color w:val="000000" w:themeColor="text1"/>
          <w:sz w:val="24"/>
          <w:szCs w:val="24"/>
        </w:rPr>
        <w:t xml:space="preserve"> and </w:t>
      </w:r>
      <w:r w:rsidR="00ED76D9">
        <w:rPr>
          <w:rFonts w:eastAsia="Calibri" w:cstheme="minorHAnsi"/>
          <w:bCs/>
          <w:color w:val="000000" w:themeColor="text1"/>
          <w:sz w:val="24"/>
          <w:szCs w:val="24"/>
        </w:rPr>
        <w:t>place</w:t>
      </w:r>
      <w:r>
        <w:rPr>
          <w:rFonts w:eastAsia="Calibri" w:cstheme="minorHAnsi"/>
          <w:bCs/>
          <w:color w:val="000000" w:themeColor="text1"/>
          <w:sz w:val="24"/>
          <w:szCs w:val="24"/>
        </w:rPr>
        <w:t xml:space="preserve"> their benefits on the Primary Election side or the General Election side </w:t>
      </w:r>
      <w:r w:rsidR="00ED76D9">
        <w:rPr>
          <w:rFonts w:eastAsia="Calibri" w:cstheme="minorHAnsi"/>
          <w:bCs/>
          <w:color w:val="000000" w:themeColor="text1"/>
          <w:sz w:val="24"/>
          <w:szCs w:val="24"/>
        </w:rPr>
        <w:t xml:space="preserve">of the t-chart </w:t>
      </w:r>
      <w:r>
        <w:rPr>
          <w:rFonts w:eastAsia="Calibri" w:cstheme="minorHAnsi"/>
          <w:bCs/>
          <w:color w:val="000000" w:themeColor="text1"/>
          <w:sz w:val="24"/>
          <w:szCs w:val="24"/>
        </w:rPr>
        <w:t>as they discuss the topic together.</w:t>
      </w:r>
      <w:r w:rsidR="00757123" w:rsidRPr="00903AC6">
        <w:rPr>
          <w:rFonts w:eastAsia="Calibri" w:cstheme="minorHAnsi"/>
          <w:bCs/>
          <w:color w:val="000000" w:themeColor="text1"/>
          <w:sz w:val="24"/>
          <w:szCs w:val="24"/>
        </w:rPr>
        <w:t xml:space="preserve"> </w:t>
      </w:r>
      <w:r w:rsidR="00ED76D9">
        <w:rPr>
          <w:rFonts w:eastAsia="Calibri" w:cstheme="minorHAnsi"/>
          <w:bCs/>
          <w:color w:val="000000" w:themeColor="text1"/>
          <w:sz w:val="24"/>
          <w:szCs w:val="24"/>
        </w:rPr>
        <w:t>Some benefits may overlap and pertain to both types of elections.</w:t>
      </w:r>
    </w:p>
    <w:p w14:paraId="1664B97E" w14:textId="1406FEE6" w:rsidR="00E933FF" w:rsidRPr="00074AB1" w:rsidRDefault="00830235" w:rsidP="00E933FF">
      <w:pPr>
        <w:pStyle w:val="ListParagraph"/>
        <w:numPr>
          <w:ilvl w:val="0"/>
          <w:numId w:val="24"/>
        </w:numPr>
        <w:spacing w:after="0" w:line="240" w:lineRule="auto"/>
        <w:rPr>
          <w:rFonts w:eastAsia="Calibri" w:cstheme="minorHAnsi"/>
          <w:bCs/>
          <w:color w:val="000000" w:themeColor="text1"/>
          <w:sz w:val="24"/>
          <w:szCs w:val="24"/>
        </w:rPr>
      </w:pPr>
      <w:r w:rsidRPr="00903AC6">
        <w:rPr>
          <w:rFonts w:eastAsia="Calibri" w:cstheme="minorHAnsi"/>
          <w:bCs/>
          <w:color w:val="000000" w:themeColor="text1"/>
          <w:sz w:val="24"/>
          <w:szCs w:val="24"/>
        </w:rPr>
        <w:t>What are the benefits of</w:t>
      </w:r>
      <w:r w:rsidR="00757123" w:rsidRPr="00903AC6">
        <w:rPr>
          <w:rFonts w:eastAsia="Calibri" w:cstheme="minorHAnsi"/>
          <w:bCs/>
          <w:color w:val="000000" w:themeColor="text1"/>
          <w:sz w:val="24"/>
          <w:szCs w:val="24"/>
        </w:rPr>
        <w:t xml:space="preserve"> vot</w:t>
      </w:r>
      <w:r w:rsidRPr="00903AC6">
        <w:rPr>
          <w:rFonts w:eastAsia="Calibri" w:cstheme="minorHAnsi"/>
          <w:bCs/>
          <w:color w:val="000000" w:themeColor="text1"/>
          <w:sz w:val="24"/>
          <w:szCs w:val="24"/>
        </w:rPr>
        <w:t>ing</w:t>
      </w:r>
      <w:r w:rsidR="00757123" w:rsidRPr="00903AC6">
        <w:rPr>
          <w:rFonts w:eastAsia="Calibri" w:cstheme="minorHAnsi"/>
          <w:bCs/>
          <w:color w:val="000000" w:themeColor="text1"/>
          <w:sz w:val="24"/>
          <w:szCs w:val="24"/>
        </w:rPr>
        <w:t xml:space="preserve"> in both </w:t>
      </w:r>
      <w:r w:rsidR="00251E21" w:rsidRPr="00903AC6">
        <w:rPr>
          <w:rFonts w:eastAsia="Calibri" w:cstheme="minorHAnsi"/>
          <w:bCs/>
          <w:color w:val="000000" w:themeColor="text1"/>
          <w:sz w:val="24"/>
          <w:szCs w:val="24"/>
        </w:rPr>
        <w:t>t</w:t>
      </w:r>
      <w:r w:rsidR="00757123" w:rsidRPr="00903AC6">
        <w:rPr>
          <w:rFonts w:eastAsia="Calibri" w:cstheme="minorHAnsi"/>
          <w:bCs/>
          <w:color w:val="000000" w:themeColor="text1"/>
          <w:sz w:val="24"/>
          <w:szCs w:val="24"/>
        </w:rPr>
        <w:t>he primary and general elections</w:t>
      </w:r>
      <w:r w:rsidR="00482346" w:rsidRPr="00903AC6">
        <w:rPr>
          <w:rFonts w:eastAsia="Calibri" w:cstheme="minorHAnsi"/>
          <w:bCs/>
          <w:color w:val="000000" w:themeColor="text1"/>
          <w:sz w:val="24"/>
          <w:szCs w:val="24"/>
        </w:rPr>
        <w:t>?</w:t>
      </w:r>
      <w:r w:rsidR="00757123" w:rsidRPr="00903AC6">
        <w:rPr>
          <w:rFonts w:eastAsia="Calibri" w:cstheme="minorHAnsi"/>
          <w:bCs/>
          <w:color w:val="000000" w:themeColor="text1"/>
          <w:sz w:val="24"/>
          <w:szCs w:val="24"/>
        </w:rPr>
        <w:t xml:space="preserve"> </w:t>
      </w:r>
    </w:p>
    <w:p w14:paraId="38BE95D7" w14:textId="521A6B87" w:rsidR="00757123" w:rsidRDefault="00E14A64" w:rsidP="00903AC6">
      <w:pPr>
        <w:spacing w:after="0" w:line="240" w:lineRule="auto"/>
        <w:rPr>
          <w:rFonts w:eastAsia="Calibri" w:cstheme="minorHAnsi"/>
          <w:bCs/>
          <w:color w:val="000000" w:themeColor="text1"/>
          <w:sz w:val="24"/>
          <w:szCs w:val="24"/>
        </w:rPr>
      </w:pPr>
      <w:r w:rsidRPr="00903AC6">
        <w:rPr>
          <w:rFonts w:eastAsia="Calibri" w:cstheme="minorHAnsi"/>
          <w:b/>
          <w:color w:val="000000" w:themeColor="text1"/>
          <w:sz w:val="24"/>
          <w:szCs w:val="24"/>
        </w:rPr>
        <w:t>Possible Responses:</w:t>
      </w:r>
      <w:r w:rsidRPr="00903AC6">
        <w:rPr>
          <w:rFonts w:eastAsia="Calibri" w:cstheme="minorHAnsi"/>
          <w:bCs/>
          <w:color w:val="000000" w:themeColor="text1"/>
          <w:sz w:val="24"/>
          <w:szCs w:val="24"/>
        </w:rPr>
        <w:t xml:space="preserve"> Answers will vary, but students may mention that it is their civic duty, that</w:t>
      </w:r>
      <w:r w:rsidR="006A1A00">
        <w:rPr>
          <w:rFonts w:eastAsia="Calibri" w:cstheme="minorHAnsi"/>
          <w:bCs/>
          <w:color w:val="000000" w:themeColor="text1"/>
          <w:sz w:val="24"/>
          <w:szCs w:val="24"/>
        </w:rPr>
        <w:t xml:space="preserve"> the</w:t>
      </w:r>
      <w:r w:rsidRPr="00903AC6">
        <w:rPr>
          <w:rFonts w:eastAsia="Calibri" w:cstheme="minorHAnsi"/>
          <w:bCs/>
          <w:color w:val="000000" w:themeColor="text1"/>
          <w:sz w:val="24"/>
          <w:szCs w:val="24"/>
        </w:rPr>
        <w:t xml:space="preserve"> primary election narrows down the candidates and you want to have a say in each, to have their voices heard or their opinions count. </w:t>
      </w:r>
    </w:p>
    <w:p w14:paraId="5A9BEEB6" w14:textId="1BC9FC30" w:rsidR="00ED76D9" w:rsidRPr="00C91689" w:rsidRDefault="00ED76D9" w:rsidP="00C91689">
      <w:pPr>
        <w:pStyle w:val="ListParagraph"/>
        <w:numPr>
          <w:ilvl w:val="0"/>
          <w:numId w:val="18"/>
        </w:numPr>
        <w:spacing w:after="0" w:line="240" w:lineRule="auto"/>
        <w:rPr>
          <w:rFonts w:eastAsia="Calibri" w:cstheme="minorHAnsi"/>
          <w:bCs/>
          <w:color w:val="000000" w:themeColor="text1"/>
          <w:sz w:val="24"/>
          <w:szCs w:val="24"/>
        </w:rPr>
      </w:pPr>
      <w:r>
        <w:rPr>
          <w:rFonts w:eastAsia="Calibri" w:cstheme="minorHAnsi"/>
          <w:bCs/>
          <w:color w:val="000000" w:themeColor="text1"/>
          <w:sz w:val="24"/>
          <w:szCs w:val="24"/>
        </w:rPr>
        <w:t>Start with the first group and ask a volunteer to share a benefit and continue until each group has shared at least one. Provide any responses that may have been missed.</w:t>
      </w:r>
    </w:p>
    <w:p w14:paraId="4D61AC41" w14:textId="77777777" w:rsidR="00CB54F3" w:rsidRPr="00903AC6" w:rsidRDefault="00CB54F3" w:rsidP="00903AC6">
      <w:pPr>
        <w:spacing w:after="0" w:line="240" w:lineRule="auto"/>
        <w:rPr>
          <w:rFonts w:eastAsia="Calibri" w:cstheme="minorHAnsi"/>
          <w:sz w:val="24"/>
          <w:szCs w:val="24"/>
        </w:rPr>
      </w:pPr>
    </w:p>
    <w:p w14:paraId="22A268D4" w14:textId="77E7703D" w:rsidR="004E4E05" w:rsidRPr="00903AC6" w:rsidRDefault="004F13B7" w:rsidP="00903AC6">
      <w:pPr>
        <w:spacing w:after="0" w:line="240" w:lineRule="auto"/>
        <w:rPr>
          <w:rFonts w:eastAsia="Calibri" w:cstheme="minorHAnsi"/>
          <w:sz w:val="24"/>
          <w:szCs w:val="24"/>
        </w:rPr>
      </w:pPr>
      <w:r w:rsidRPr="00903AC6">
        <w:rPr>
          <w:rFonts w:eastAsia="Calibri" w:cstheme="minorHAnsi"/>
          <w:b/>
          <w:bCs/>
          <w:sz w:val="24"/>
          <w:szCs w:val="24"/>
        </w:rPr>
        <w:t xml:space="preserve">Activity 2: </w:t>
      </w:r>
      <w:r w:rsidR="004E4E05" w:rsidRPr="00903AC6">
        <w:rPr>
          <w:rFonts w:eastAsia="Calibri" w:cstheme="minorHAnsi"/>
          <w:b/>
          <w:bCs/>
          <w:sz w:val="24"/>
          <w:szCs w:val="24"/>
        </w:rPr>
        <w:t>Informed Voting</w:t>
      </w:r>
    </w:p>
    <w:p w14:paraId="5B308D2D" w14:textId="1BE7574F" w:rsidR="00794FE5" w:rsidRPr="00903AC6" w:rsidRDefault="00EC2B2E" w:rsidP="00903AC6">
      <w:pPr>
        <w:pStyle w:val="ListParagraph"/>
        <w:numPr>
          <w:ilvl w:val="0"/>
          <w:numId w:val="18"/>
        </w:numPr>
        <w:spacing w:after="0" w:line="240" w:lineRule="auto"/>
        <w:rPr>
          <w:rFonts w:eastAsia="Calibri" w:cstheme="minorHAnsi"/>
          <w:sz w:val="24"/>
          <w:szCs w:val="24"/>
        </w:rPr>
      </w:pPr>
      <w:r w:rsidRPr="00903AC6">
        <w:rPr>
          <w:sz w:val="24"/>
          <w:szCs w:val="24"/>
        </w:rPr>
        <w:t>Explain to</w:t>
      </w:r>
      <w:r w:rsidR="00674A1B" w:rsidRPr="00903AC6">
        <w:rPr>
          <w:sz w:val="24"/>
          <w:szCs w:val="24"/>
        </w:rPr>
        <w:t xml:space="preserve"> students what it means to be an informed voter. </w:t>
      </w:r>
      <w:r w:rsidRPr="00903AC6">
        <w:rPr>
          <w:sz w:val="24"/>
          <w:szCs w:val="24"/>
        </w:rPr>
        <w:t>B</w:t>
      </w:r>
      <w:r w:rsidR="00674A1B" w:rsidRPr="00903AC6">
        <w:rPr>
          <w:sz w:val="24"/>
          <w:szCs w:val="24"/>
        </w:rPr>
        <w:t xml:space="preserve">eing an informed voter means to be knowledgeable about the issues and positions of candidates when voting. </w:t>
      </w:r>
      <w:r w:rsidR="00AF03EF" w:rsidRPr="00903AC6">
        <w:rPr>
          <w:sz w:val="24"/>
          <w:szCs w:val="24"/>
        </w:rPr>
        <w:t>Informed voters</w:t>
      </w:r>
      <w:r w:rsidR="00674A1B" w:rsidRPr="00903AC6">
        <w:rPr>
          <w:sz w:val="24"/>
          <w:szCs w:val="24"/>
        </w:rPr>
        <w:t xml:space="preserve"> </w:t>
      </w:r>
      <w:r w:rsidR="005034B1" w:rsidRPr="00903AC6">
        <w:rPr>
          <w:sz w:val="24"/>
          <w:szCs w:val="24"/>
        </w:rPr>
        <w:t>can</w:t>
      </w:r>
      <w:r w:rsidR="00674A1B" w:rsidRPr="00903AC6">
        <w:rPr>
          <w:sz w:val="24"/>
          <w:szCs w:val="24"/>
        </w:rPr>
        <w:t xml:space="preserve"> make decisions without influence from outside factors intended to persuade those who may not fully understand a candidate’s platform or ideas.</w:t>
      </w:r>
    </w:p>
    <w:p w14:paraId="5B0E27FF" w14:textId="41968160" w:rsidR="006719B9" w:rsidRPr="00903AC6" w:rsidRDefault="006719B9" w:rsidP="00903AC6">
      <w:pPr>
        <w:pStyle w:val="ListParagraph"/>
        <w:numPr>
          <w:ilvl w:val="0"/>
          <w:numId w:val="18"/>
        </w:numPr>
        <w:spacing w:after="0" w:line="240" w:lineRule="auto"/>
        <w:rPr>
          <w:rFonts w:eastAsia="Calibri" w:cstheme="minorHAnsi"/>
          <w:sz w:val="24"/>
          <w:szCs w:val="24"/>
        </w:rPr>
      </w:pPr>
      <w:r w:rsidRPr="00903AC6">
        <w:rPr>
          <w:rFonts w:eastAsia="Calibri" w:cstheme="minorHAnsi"/>
          <w:bCs/>
          <w:sz w:val="24"/>
          <w:szCs w:val="24"/>
        </w:rPr>
        <w:t>Explain to</w:t>
      </w:r>
      <w:r w:rsidR="00D07AC1" w:rsidRPr="00903AC6">
        <w:rPr>
          <w:rFonts w:eastAsia="Calibri" w:cstheme="minorHAnsi"/>
          <w:bCs/>
          <w:sz w:val="24"/>
          <w:szCs w:val="24"/>
        </w:rPr>
        <w:t xml:space="preserve"> students</w:t>
      </w:r>
      <w:r w:rsidRPr="00903AC6">
        <w:rPr>
          <w:rFonts w:eastAsia="Calibri" w:cstheme="minorHAnsi"/>
          <w:bCs/>
          <w:sz w:val="24"/>
          <w:szCs w:val="24"/>
        </w:rPr>
        <w:t xml:space="preserve"> that now they will</w:t>
      </w:r>
      <w:r w:rsidR="00D07AC1" w:rsidRPr="00903AC6">
        <w:rPr>
          <w:rFonts w:eastAsia="Calibri" w:cstheme="minorHAnsi"/>
          <w:bCs/>
          <w:sz w:val="24"/>
          <w:szCs w:val="24"/>
        </w:rPr>
        <w:t xml:space="preserve"> brainstorm the different methods in which a voter can learn about a candidate or issue</w:t>
      </w:r>
      <w:r w:rsidR="0075085B" w:rsidRPr="00903AC6">
        <w:rPr>
          <w:rFonts w:eastAsia="Calibri" w:cstheme="minorHAnsi"/>
          <w:bCs/>
          <w:sz w:val="24"/>
          <w:szCs w:val="24"/>
        </w:rPr>
        <w:t xml:space="preserve"> in pairs</w:t>
      </w:r>
      <w:r w:rsidRPr="00903AC6">
        <w:rPr>
          <w:rFonts w:eastAsia="Calibri" w:cstheme="minorHAnsi"/>
          <w:bCs/>
          <w:sz w:val="24"/>
          <w:szCs w:val="24"/>
        </w:rPr>
        <w:t>.</w:t>
      </w:r>
      <w:r w:rsidR="005034B1" w:rsidRPr="00903AC6">
        <w:rPr>
          <w:rFonts w:eastAsia="Calibri" w:cstheme="minorHAnsi"/>
          <w:bCs/>
          <w:sz w:val="24"/>
          <w:szCs w:val="24"/>
        </w:rPr>
        <w:t xml:space="preserve"> </w:t>
      </w:r>
    </w:p>
    <w:p w14:paraId="4F8BAA38" w14:textId="0AECA159" w:rsidR="006719B9" w:rsidRPr="00903AC6" w:rsidRDefault="0075085B" w:rsidP="00903AC6">
      <w:pPr>
        <w:pStyle w:val="ListParagraph"/>
        <w:numPr>
          <w:ilvl w:val="0"/>
          <w:numId w:val="18"/>
        </w:numPr>
        <w:spacing w:after="0" w:line="240" w:lineRule="auto"/>
        <w:rPr>
          <w:rFonts w:eastAsia="Calibri" w:cstheme="minorHAnsi"/>
          <w:sz w:val="24"/>
          <w:szCs w:val="24"/>
        </w:rPr>
      </w:pPr>
      <w:r w:rsidRPr="00903AC6">
        <w:rPr>
          <w:rFonts w:eastAsia="Calibri" w:cstheme="minorHAnsi"/>
          <w:bCs/>
          <w:sz w:val="24"/>
          <w:szCs w:val="24"/>
        </w:rPr>
        <w:t>Divide students into</w:t>
      </w:r>
      <w:r w:rsidR="00E933FF">
        <w:rPr>
          <w:rFonts w:eastAsia="Calibri" w:cstheme="minorHAnsi"/>
          <w:bCs/>
          <w:sz w:val="24"/>
          <w:szCs w:val="24"/>
        </w:rPr>
        <w:t xml:space="preserve"> new groups of 4-5 stude</w:t>
      </w:r>
      <w:r w:rsidR="00074AB1">
        <w:rPr>
          <w:rFonts w:eastAsia="Calibri" w:cstheme="minorHAnsi"/>
          <w:bCs/>
          <w:sz w:val="24"/>
          <w:szCs w:val="24"/>
        </w:rPr>
        <w:t>nt</w:t>
      </w:r>
      <w:r w:rsidR="00E933FF">
        <w:rPr>
          <w:rFonts w:eastAsia="Calibri" w:cstheme="minorHAnsi"/>
          <w:bCs/>
          <w:sz w:val="24"/>
          <w:szCs w:val="24"/>
        </w:rPr>
        <w:t xml:space="preserve">s </w:t>
      </w:r>
      <w:r w:rsidR="005C16B3">
        <w:rPr>
          <w:rFonts w:eastAsia="Calibri" w:cstheme="minorHAnsi"/>
          <w:bCs/>
          <w:sz w:val="24"/>
          <w:szCs w:val="24"/>
        </w:rPr>
        <w:t>a</w:t>
      </w:r>
      <w:r w:rsidRPr="00903AC6">
        <w:rPr>
          <w:rFonts w:eastAsia="Calibri" w:cstheme="minorHAnsi"/>
          <w:bCs/>
          <w:sz w:val="24"/>
          <w:szCs w:val="24"/>
        </w:rPr>
        <w:t>nd pass out</w:t>
      </w:r>
      <w:r w:rsidR="006719B9" w:rsidRPr="00903AC6">
        <w:rPr>
          <w:rFonts w:eastAsia="Calibri" w:cstheme="minorHAnsi"/>
          <w:bCs/>
          <w:sz w:val="24"/>
          <w:szCs w:val="24"/>
        </w:rPr>
        <w:t xml:space="preserve"> the </w:t>
      </w:r>
      <w:r w:rsidR="005034B1" w:rsidRPr="005C16B3">
        <w:rPr>
          <w:rFonts w:eastAsia="Calibri" w:cstheme="minorHAnsi"/>
          <w:sz w:val="24"/>
          <w:szCs w:val="24"/>
        </w:rPr>
        <w:t>What Does it Mean to be an Informed Voter?</w:t>
      </w:r>
      <w:r w:rsidR="005034B1" w:rsidRPr="00903AC6">
        <w:rPr>
          <w:rFonts w:eastAsia="Calibri" w:cstheme="minorHAnsi"/>
          <w:sz w:val="24"/>
          <w:szCs w:val="24"/>
        </w:rPr>
        <w:t xml:space="preserve"> </w:t>
      </w:r>
      <w:r w:rsidR="00756229" w:rsidRPr="00903AC6">
        <w:rPr>
          <w:rFonts w:eastAsia="Calibri" w:cstheme="minorHAnsi"/>
          <w:sz w:val="24"/>
          <w:szCs w:val="24"/>
        </w:rPr>
        <w:t>h</w:t>
      </w:r>
      <w:r w:rsidR="00201D61" w:rsidRPr="00903AC6">
        <w:rPr>
          <w:rFonts w:eastAsia="Calibri" w:cstheme="minorHAnsi"/>
          <w:sz w:val="24"/>
          <w:szCs w:val="24"/>
        </w:rPr>
        <w:t>andout</w:t>
      </w:r>
      <w:r w:rsidR="006719B9" w:rsidRPr="00903AC6">
        <w:rPr>
          <w:rFonts w:eastAsia="Calibri" w:cstheme="minorHAnsi"/>
          <w:sz w:val="24"/>
          <w:szCs w:val="24"/>
        </w:rPr>
        <w:t xml:space="preserve"> </w:t>
      </w:r>
      <w:r w:rsidRPr="00903AC6">
        <w:rPr>
          <w:rFonts w:eastAsia="Calibri" w:cstheme="minorHAnsi"/>
          <w:sz w:val="24"/>
          <w:szCs w:val="24"/>
        </w:rPr>
        <w:t xml:space="preserve">to each student. </w:t>
      </w:r>
    </w:p>
    <w:p w14:paraId="21805820" w14:textId="3634A79B" w:rsidR="006719B9" w:rsidRPr="00903AC6" w:rsidRDefault="00971BAF" w:rsidP="00903AC6">
      <w:pPr>
        <w:pStyle w:val="ListParagraph"/>
        <w:numPr>
          <w:ilvl w:val="0"/>
          <w:numId w:val="18"/>
        </w:numPr>
        <w:spacing w:after="0" w:line="240" w:lineRule="auto"/>
        <w:rPr>
          <w:rFonts w:eastAsia="Calibri" w:cstheme="minorHAnsi"/>
          <w:sz w:val="24"/>
          <w:szCs w:val="24"/>
        </w:rPr>
      </w:pPr>
      <w:r>
        <w:rPr>
          <w:rFonts w:eastAsia="Calibri" w:cstheme="minorHAnsi"/>
          <w:sz w:val="24"/>
          <w:szCs w:val="24"/>
        </w:rPr>
        <w:t>Instruct</w:t>
      </w:r>
      <w:r w:rsidR="006719B9" w:rsidRPr="00903AC6">
        <w:rPr>
          <w:rFonts w:eastAsia="Calibri" w:cstheme="minorHAnsi"/>
          <w:sz w:val="24"/>
          <w:szCs w:val="24"/>
        </w:rPr>
        <w:t xml:space="preserve"> </w:t>
      </w:r>
      <w:r>
        <w:rPr>
          <w:rFonts w:eastAsia="Calibri" w:cstheme="minorHAnsi"/>
          <w:sz w:val="24"/>
          <w:szCs w:val="24"/>
        </w:rPr>
        <w:t>groups</w:t>
      </w:r>
      <w:r w:rsidR="0075085B" w:rsidRPr="00903AC6">
        <w:rPr>
          <w:rFonts w:eastAsia="Calibri" w:cstheme="minorHAnsi"/>
          <w:sz w:val="24"/>
          <w:szCs w:val="24"/>
        </w:rPr>
        <w:t xml:space="preserve"> </w:t>
      </w:r>
      <w:r w:rsidR="006719B9" w:rsidRPr="00903AC6">
        <w:rPr>
          <w:rFonts w:eastAsia="Calibri" w:cstheme="minorHAnsi"/>
          <w:sz w:val="24"/>
          <w:szCs w:val="24"/>
        </w:rPr>
        <w:t xml:space="preserve">to </w:t>
      </w:r>
      <w:r w:rsidR="00607885" w:rsidRPr="00903AC6">
        <w:rPr>
          <w:rFonts w:eastAsia="Calibri" w:cstheme="minorHAnsi"/>
          <w:sz w:val="24"/>
          <w:szCs w:val="24"/>
        </w:rPr>
        <w:t xml:space="preserve">take </w:t>
      </w:r>
      <w:r w:rsidR="0075085B" w:rsidRPr="00903AC6">
        <w:rPr>
          <w:rFonts w:eastAsia="Calibri" w:cstheme="minorHAnsi"/>
          <w:sz w:val="24"/>
          <w:szCs w:val="24"/>
        </w:rPr>
        <w:t>5</w:t>
      </w:r>
      <w:r w:rsidR="00607885" w:rsidRPr="00903AC6">
        <w:rPr>
          <w:rFonts w:eastAsia="Calibri" w:cstheme="minorHAnsi"/>
          <w:sz w:val="24"/>
          <w:szCs w:val="24"/>
        </w:rPr>
        <w:t xml:space="preserve"> minutes to </w:t>
      </w:r>
      <w:r w:rsidR="0075085B" w:rsidRPr="00903AC6">
        <w:rPr>
          <w:rFonts w:eastAsia="Calibri" w:cstheme="minorHAnsi"/>
          <w:sz w:val="24"/>
          <w:szCs w:val="24"/>
        </w:rPr>
        <w:t xml:space="preserve">discuss </w:t>
      </w:r>
      <w:r w:rsidR="0039692B">
        <w:rPr>
          <w:rFonts w:eastAsia="Calibri" w:cstheme="minorHAnsi"/>
          <w:sz w:val="24"/>
          <w:szCs w:val="24"/>
        </w:rPr>
        <w:t xml:space="preserve">question #1 </w:t>
      </w:r>
      <w:r w:rsidR="0075085B" w:rsidRPr="00903AC6">
        <w:rPr>
          <w:rFonts w:eastAsia="Calibri" w:cstheme="minorHAnsi"/>
          <w:sz w:val="24"/>
          <w:szCs w:val="24"/>
        </w:rPr>
        <w:t xml:space="preserve">and record </w:t>
      </w:r>
      <w:r w:rsidR="006719B9" w:rsidRPr="00903AC6">
        <w:rPr>
          <w:rFonts w:eastAsia="Calibri" w:cstheme="minorHAnsi"/>
          <w:sz w:val="24"/>
          <w:szCs w:val="24"/>
        </w:rPr>
        <w:t>their response</w:t>
      </w:r>
      <w:r w:rsidR="0075085B" w:rsidRPr="00903AC6">
        <w:rPr>
          <w:rFonts w:eastAsia="Calibri" w:cstheme="minorHAnsi"/>
          <w:sz w:val="24"/>
          <w:szCs w:val="24"/>
        </w:rPr>
        <w:t>s</w:t>
      </w:r>
      <w:r w:rsidR="006719B9" w:rsidRPr="00903AC6">
        <w:rPr>
          <w:rFonts w:eastAsia="Calibri" w:cstheme="minorHAnsi"/>
          <w:sz w:val="24"/>
          <w:szCs w:val="24"/>
        </w:rPr>
        <w:t xml:space="preserve"> onto the </w:t>
      </w:r>
      <w:r w:rsidR="00756229" w:rsidRPr="00903AC6">
        <w:rPr>
          <w:rFonts w:eastAsia="Calibri" w:cstheme="minorHAnsi"/>
          <w:sz w:val="24"/>
          <w:szCs w:val="24"/>
        </w:rPr>
        <w:t>h</w:t>
      </w:r>
      <w:r w:rsidR="00201D61" w:rsidRPr="00903AC6">
        <w:rPr>
          <w:rFonts w:eastAsia="Calibri" w:cstheme="minorHAnsi"/>
          <w:sz w:val="24"/>
          <w:szCs w:val="24"/>
        </w:rPr>
        <w:t>andout</w:t>
      </w:r>
      <w:r w:rsidR="006719B9" w:rsidRPr="00903AC6">
        <w:rPr>
          <w:rFonts w:eastAsia="Calibri" w:cstheme="minorHAnsi"/>
          <w:sz w:val="24"/>
          <w:szCs w:val="24"/>
        </w:rPr>
        <w:t xml:space="preserve">. </w:t>
      </w:r>
    </w:p>
    <w:p w14:paraId="6BE8B5D0" w14:textId="5A2EA4AD" w:rsidR="00D07AC1" w:rsidRPr="00903AC6" w:rsidRDefault="0075085B" w:rsidP="00903AC6">
      <w:pPr>
        <w:pStyle w:val="ListParagraph"/>
        <w:numPr>
          <w:ilvl w:val="0"/>
          <w:numId w:val="18"/>
        </w:numPr>
        <w:spacing w:after="0" w:line="240" w:lineRule="auto"/>
        <w:rPr>
          <w:rFonts w:eastAsia="Calibri" w:cstheme="minorHAnsi"/>
          <w:sz w:val="24"/>
          <w:szCs w:val="24"/>
        </w:rPr>
      </w:pPr>
      <w:r w:rsidRPr="00903AC6">
        <w:rPr>
          <w:rFonts w:eastAsia="Calibri" w:cstheme="minorHAnsi"/>
          <w:sz w:val="24"/>
          <w:szCs w:val="24"/>
        </w:rPr>
        <w:t>After 5 minutes, d</w:t>
      </w:r>
      <w:r w:rsidR="006757A4" w:rsidRPr="00903AC6">
        <w:rPr>
          <w:rFonts w:eastAsia="Calibri" w:cstheme="minorHAnsi"/>
          <w:sz w:val="24"/>
          <w:szCs w:val="24"/>
        </w:rPr>
        <w:t xml:space="preserve">iscuss the responses </w:t>
      </w:r>
      <w:r w:rsidR="006719B9" w:rsidRPr="00903AC6">
        <w:rPr>
          <w:rFonts w:eastAsia="Calibri" w:cstheme="minorHAnsi"/>
          <w:sz w:val="24"/>
          <w:szCs w:val="24"/>
        </w:rPr>
        <w:t xml:space="preserve">provided </w:t>
      </w:r>
      <w:r w:rsidR="006757A4" w:rsidRPr="00903AC6">
        <w:rPr>
          <w:rFonts w:eastAsia="Calibri" w:cstheme="minorHAnsi"/>
          <w:sz w:val="24"/>
          <w:szCs w:val="24"/>
        </w:rPr>
        <w:t xml:space="preserve">on the </w:t>
      </w:r>
      <w:r w:rsidR="00756229" w:rsidRPr="00903AC6">
        <w:rPr>
          <w:rFonts w:eastAsia="Calibri" w:cstheme="minorHAnsi"/>
          <w:sz w:val="24"/>
          <w:szCs w:val="24"/>
        </w:rPr>
        <w:t>h</w:t>
      </w:r>
      <w:r w:rsidR="00201D61" w:rsidRPr="00903AC6">
        <w:rPr>
          <w:rFonts w:eastAsia="Calibri" w:cstheme="minorHAnsi"/>
          <w:sz w:val="24"/>
          <w:szCs w:val="24"/>
        </w:rPr>
        <w:t>andout</w:t>
      </w:r>
      <w:r w:rsidR="006757A4" w:rsidRPr="00903AC6">
        <w:rPr>
          <w:rFonts w:eastAsia="Calibri" w:cstheme="minorHAnsi"/>
          <w:sz w:val="24"/>
          <w:szCs w:val="24"/>
        </w:rPr>
        <w:t xml:space="preserve"> with </w:t>
      </w:r>
      <w:r w:rsidR="006719B9" w:rsidRPr="00903AC6">
        <w:rPr>
          <w:rFonts w:eastAsia="Calibri" w:cstheme="minorHAnsi"/>
          <w:sz w:val="24"/>
          <w:szCs w:val="24"/>
        </w:rPr>
        <w:t>the class</w:t>
      </w:r>
      <w:r w:rsidR="00756229" w:rsidRPr="00903AC6">
        <w:rPr>
          <w:rFonts w:eastAsia="Calibri" w:cstheme="minorHAnsi"/>
          <w:sz w:val="24"/>
          <w:szCs w:val="24"/>
        </w:rPr>
        <w:t xml:space="preserve"> by calling on volunteers</w:t>
      </w:r>
      <w:r w:rsidR="0039692B">
        <w:rPr>
          <w:rFonts w:eastAsia="Calibri" w:cstheme="minorHAnsi"/>
          <w:sz w:val="24"/>
          <w:szCs w:val="24"/>
        </w:rPr>
        <w:t xml:space="preserve"> to share.</w:t>
      </w:r>
      <w:r w:rsidR="006719B9" w:rsidRPr="00903AC6">
        <w:rPr>
          <w:rFonts w:eastAsia="Calibri" w:cstheme="minorHAnsi"/>
          <w:sz w:val="24"/>
          <w:szCs w:val="24"/>
        </w:rPr>
        <w:t xml:space="preserve"> </w:t>
      </w:r>
    </w:p>
    <w:p w14:paraId="41CD2EF7" w14:textId="05ED4661" w:rsidR="0039692B" w:rsidRPr="0039692B" w:rsidRDefault="0039692B" w:rsidP="0039692B">
      <w:pPr>
        <w:spacing w:after="0" w:line="240" w:lineRule="auto"/>
        <w:rPr>
          <w:rFonts w:eastAsia="Calibri" w:cstheme="minorHAnsi"/>
          <w:sz w:val="24"/>
          <w:szCs w:val="24"/>
        </w:rPr>
      </w:pPr>
      <w:r w:rsidRPr="0039692B">
        <w:rPr>
          <w:rFonts w:eastAsia="Calibri" w:cstheme="minorHAnsi"/>
          <w:b/>
          <w:bCs/>
          <w:sz w:val="24"/>
          <w:szCs w:val="24"/>
        </w:rPr>
        <w:t xml:space="preserve">Question: </w:t>
      </w:r>
      <w:r w:rsidRPr="0039692B">
        <w:rPr>
          <w:rFonts w:eastAsia="Calibri" w:cstheme="minorHAnsi"/>
          <w:bCs/>
          <w:sz w:val="24"/>
          <w:szCs w:val="24"/>
        </w:rPr>
        <w:t>What are the different methods in which a voter can learn about a candidate or issue?</w:t>
      </w:r>
    </w:p>
    <w:p w14:paraId="0AC4B862" w14:textId="1D0EAEAA" w:rsidR="00B5797A" w:rsidRPr="00903AC6" w:rsidRDefault="006757A4" w:rsidP="00903AC6">
      <w:pPr>
        <w:widowControl w:val="0"/>
        <w:autoSpaceDE w:val="0"/>
        <w:autoSpaceDN w:val="0"/>
        <w:adjustRightInd w:val="0"/>
        <w:spacing w:after="0" w:line="240" w:lineRule="auto"/>
        <w:rPr>
          <w:rFonts w:cstheme="minorHAnsi"/>
          <w:spacing w:val="8"/>
          <w:sz w:val="24"/>
          <w:szCs w:val="24"/>
          <w:shd w:val="clear" w:color="auto" w:fill="FFFFFF"/>
        </w:rPr>
      </w:pPr>
      <w:r w:rsidRPr="00903AC6">
        <w:rPr>
          <w:rFonts w:eastAsia="Calibri" w:cstheme="minorHAnsi"/>
          <w:b/>
          <w:bCs/>
          <w:sz w:val="24"/>
          <w:szCs w:val="24"/>
        </w:rPr>
        <w:t>Possible Responses:</w:t>
      </w:r>
      <w:r w:rsidRPr="00903AC6">
        <w:rPr>
          <w:rFonts w:eastAsia="Calibri" w:cstheme="minorHAnsi"/>
          <w:sz w:val="24"/>
          <w:szCs w:val="24"/>
        </w:rPr>
        <w:t xml:space="preserve"> </w:t>
      </w:r>
      <w:r w:rsidR="004B59C2" w:rsidRPr="00903AC6">
        <w:rPr>
          <w:rFonts w:cstheme="minorHAnsi"/>
          <w:spacing w:val="8"/>
          <w:sz w:val="24"/>
          <w:szCs w:val="24"/>
          <w:shd w:val="clear" w:color="auto" w:fill="FFFFFF"/>
        </w:rPr>
        <w:t>Official campaign website, social media, mainstream news, video ads, static digital/photo ads, official voter pamphlets/booklets.</w:t>
      </w:r>
    </w:p>
    <w:p w14:paraId="3B44361F" w14:textId="71542573" w:rsidR="006E3F12" w:rsidRPr="00903AC6" w:rsidRDefault="0039692B" w:rsidP="00903AC6">
      <w:pPr>
        <w:pStyle w:val="ListParagraph"/>
        <w:numPr>
          <w:ilvl w:val="0"/>
          <w:numId w:val="18"/>
        </w:numPr>
        <w:spacing w:after="0" w:line="240" w:lineRule="auto"/>
        <w:rPr>
          <w:rFonts w:eastAsia="Calibri" w:cstheme="minorHAnsi"/>
          <w:sz w:val="24"/>
          <w:szCs w:val="24"/>
        </w:rPr>
      </w:pPr>
      <w:r>
        <w:rPr>
          <w:rFonts w:eastAsia="Calibri" w:cstheme="minorHAnsi"/>
          <w:sz w:val="24"/>
          <w:szCs w:val="24"/>
        </w:rPr>
        <w:lastRenderedPageBreak/>
        <w:t>Then, in</w:t>
      </w:r>
      <w:r w:rsidR="007A3AD8" w:rsidRPr="00903AC6">
        <w:rPr>
          <w:rFonts w:eastAsia="Calibri" w:cstheme="minorHAnsi"/>
          <w:sz w:val="24"/>
          <w:szCs w:val="24"/>
        </w:rPr>
        <w:t xml:space="preserve"> small groups, a</w:t>
      </w:r>
      <w:r w:rsidR="00B5797A" w:rsidRPr="00903AC6">
        <w:rPr>
          <w:rFonts w:eastAsia="Calibri" w:cstheme="minorHAnsi"/>
          <w:sz w:val="24"/>
          <w:szCs w:val="24"/>
        </w:rPr>
        <w:t xml:space="preserve">sk </w:t>
      </w:r>
      <w:r w:rsidR="00607885" w:rsidRPr="00903AC6">
        <w:rPr>
          <w:rFonts w:eastAsia="Calibri" w:cstheme="minorHAnsi"/>
          <w:sz w:val="24"/>
          <w:szCs w:val="24"/>
        </w:rPr>
        <w:t>student</w:t>
      </w:r>
      <w:r w:rsidR="007A3AD8" w:rsidRPr="00903AC6">
        <w:rPr>
          <w:rFonts w:eastAsia="Calibri" w:cstheme="minorHAnsi"/>
          <w:sz w:val="24"/>
          <w:szCs w:val="24"/>
        </w:rPr>
        <w:t>s</w:t>
      </w:r>
      <w:r w:rsidR="00607885" w:rsidRPr="00903AC6">
        <w:rPr>
          <w:rFonts w:eastAsia="Calibri" w:cstheme="minorHAnsi"/>
          <w:sz w:val="24"/>
          <w:szCs w:val="24"/>
        </w:rPr>
        <w:t xml:space="preserve"> </w:t>
      </w:r>
      <w:r w:rsidR="007A3AD8" w:rsidRPr="00903AC6">
        <w:rPr>
          <w:rFonts w:eastAsia="Calibri" w:cstheme="minorHAnsi"/>
          <w:sz w:val="24"/>
          <w:szCs w:val="24"/>
        </w:rPr>
        <w:t>to brainstorm</w:t>
      </w:r>
      <w:r w:rsidR="00B5797A" w:rsidRPr="00903AC6">
        <w:rPr>
          <w:rFonts w:eastAsia="Calibri" w:cstheme="minorHAnsi"/>
          <w:sz w:val="24"/>
          <w:szCs w:val="24"/>
        </w:rPr>
        <w:t xml:space="preserve"> what the</w:t>
      </w:r>
      <w:r w:rsidR="00796AF6" w:rsidRPr="00903AC6">
        <w:rPr>
          <w:rFonts w:eastAsia="Calibri" w:cstheme="minorHAnsi"/>
          <w:sz w:val="24"/>
          <w:szCs w:val="24"/>
        </w:rPr>
        <w:t>y think the</w:t>
      </w:r>
      <w:r w:rsidR="00B5797A" w:rsidRPr="00903AC6">
        <w:rPr>
          <w:rFonts w:eastAsia="Calibri" w:cstheme="minorHAnsi"/>
          <w:sz w:val="24"/>
          <w:szCs w:val="24"/>
        </w:rPr>
        <w:t xml:space="preserve"> following Thomas Jefferson quote means</w:t>
      </w:r>
      <w:r w:rsidR="007A3AD8" w:rsidRPr="00903AC6">
        <w:rPr>
          <w:rFonts w:eastAsia="Calibri" w:cstheme="minorHAnsi"/>
          <w:sz w:val="24"/>
          <w:szCs w:val="24"/>
        </w:rPr>
        <w:t>.</w:t>
      </w:r>
      <w:r w:rsidR="00B5797A" w:rsidRPr="00903AC6">
        <w:rPr>
          <w:rFonts w:eastAsia="Calibri" w:cstheme="minorHAnsi"/>
          <w:sz w:val="24"/>
          <w:szCs w:val="24"/>
        </w:rPr>
        <w:t xml:space="preserve"> </w:t>
      </w:r>
    </w:p>
    <w:p w14:paraId="4F0A35FA" w14:textId="3CEDFFE6" w:rsidR="00794FE5" w:rsidRPr="001214F3" w:rsidRDefault="00796AF6" w:rsidP="00903AC6">
      <w:pPr>
        <w:pStyle w:val="ListParagraph"/>
        <w:numPr>
          <w:ilvl w:val="1"/>
          <w:numId w:val="18"/>
        </w:numPr>
        <w:spacing w:after="0" w:line="240" w:lineRule="auto"/>
        <w:rPr>
          <w:rFonts w:eastAsia="Calibri" w:cstheme="minorHAnsi"/>
          <w:sz w:val="24"/>
          <w:szCs w:val="24"/>
        </w:rPr>
      </w:pPr>
      <w:r w:rsidRPr="00903AC6">
        <w:rPr>
          <w:rFonts w:cstheme="minorHAnsi"/>
          <w:spacing w:val="8"/>
          <w:sz w:val="24"/>
          <w:szCs w:val="24"/>
          <w:shd w:val="clear" w:color="auto" w:fill="FFFFFF"/>
        </w:rPr>
        <w:t>“A well-informed electorate is a prerequisite to democracy.”</w:t>
      </w:r>
    </w:p>
    <w:p w14:paraId="117EDCB8" w14:textId="70A133E3" w:rsidR="007A3AD8" w:rsidRPr="00903AC6" w:rsidRDefault="0039692B" w:rsidP="001214F3">
      <w:pPr>
        <w:pStyle w:val="ListParagraph"/>
        <w:numPr>
          <w:ilvl w:val="0"/>
          <w:numId w:val="18"/>
        </w:numPr>
        <w:spacing w:after="0" w:line="240" w:lineRule="auto"/>
        <w:rPr>
          <w:rFonts w:eastAsia="Calibri" w:cstheme="minorHAnsi"/>
          <w:sz w:val="24"/>
          <w:szCs w:val="24"/>
        </w:rPr>
      </w:pPr>
      <w:r>
        <w:rPr>
          <w:rFonts w:cstheme="minorHAnsi"/>
          <w:spacing w:val="8"/>
          <w:sz w:val="24"/>
          <w:szCs w:val="24"/>
          <w:shd w:val="clear" w:color="auto" w:fill="FFFFFF"/>
        </w:rPr>
        <w:t>Call</w:t>
      </w:r>
      <w:r w:rsidR="007A3AD8" w:rsidRPr="00903AC6">
        <w:rPr>
          <w:rFonts w:cstheme="minorHAnsi"/>
          <w:spacing w:val="8"/>
          <w:sz w:val="24"/>
          <w:szCs w:val="24"/>
          <w:shd w:val="clear" w:color="auto" w:fill="FFFFFF"/>
        </w:rPr>
        <w:t xml:space="preserve"> on volunteers to share their group’s response. </w:t>
      </w:r>
    </w:p>
    <w:p w14:paraId="2E389962" w14:textId="327D178F" w:rsidR="00D10ED6" w:rsidRPr="008952B5" w:rsidRDefault="007B3965" w:rsidP="00903AC6">
      <w:pPr>
        <w:spacing w:after="0" w:line="240" w:lineRule="auto"/>
        <w:rPr>
          <w:rFonts w:eastAsia="Calibri" w:cstheme="minorHAnsi"/>
          <w:sz w:val="24"/>
          <w:szCs w:val="24"/>
        </w:rPr>
      </w:pPr>
      <w:r w:rsidRPr="00903AC6">
        <w:rPr>
          <w:rFonts w:eastAsia="Calibri" w:cstheme="minorHAnsi"/>
          <w:b/>
          <w:bCs/>
          <w:sz w:val="24"/>
          <w:szCs w:val="24"/>
        </w:rPr>
        <w:t>Correct Answer:</w:t>
      </w:r>
      <w:r w:rsidRPr="00903AC6">
        <w:rPr>
          <w:rFonts w:eastAsia="Calibri" w:cstheme="minorHAnsi"/>
          <w:sz w:val="24"/>
          <w:szCs w:val="24"/>
        </w:rPr>
        <w:t xml:space="preserve"> </w:t>
      </w:r>
      <w:r w:rsidR="008057C5" w:rsidRPr="00903AC6">
        <w:rPr>
          <w:rFonts w:cstheme="minorHAnsi"/>
          <w:spacing w:val="8"/>
          <w:sz w:val="24"/>
          <w:szCs w:val="24"/>
          <w:shd w:val="clear" w:color="auto" w:fill="FFFFFF"/>
        </w:rPr>
        <w:t xml:space="preserve">For the sake of our democracy, we need to take an active part in educating ourselves </w:t>
      </w:r>
      <w:r w:rsidR="008057C5" w:rsidRPr="008952B5">
        <w:rPr>
          <w:rFonts w:cstheme="minorHAnsi"/>
          <w:spacing w:val="8"/>
          <w:sz w:val="24"/>
          <w:szCs w:val="24"/>
          <w:shd w:val="clear" w:color="auto" w:fill="FFFFFF"/>
        </w:rPr>
        <w:t>before voting</w:t>
      </w:r>
      <w:r w:rsidR="00D10ED6" w:rsidRPr="008952B5">
        <w:rPr>
          <w:rFonts w:cstheme="minorHAnsi"/>
          <w:spacing w:val="8"/>
          <w:sz w:val="24"/>
          <w:szCs w:val="24"/>
          <w:shd w:val="clear" w:color="auto" w:fill="FFFFFF"/>
        </w:rPr>
        <w:t>.</w:t>
      </w:r>
    </w:p>
    <w:p w14:paraId="0F15309F" w14:textId="3A2A0BC3" w:rsidR="006E3F12" w:rsidRPr="008952B5" w:rsidRDefault="006E3F12" w:rsidP="00E933FF">
      <w:pPr>
        <w:pStyle w:val="ListParagraph"/>
        <w:widowControl w:val="0"/>
        <w:numPr>
          <w:ilvl w:val="0"/>
          <w:numId w:val="18"/>
        </w:numPr>
        <w:autoSpaceDE w:val="0"/>
        <w:autoSpaceDN w:val="0"/>
        <w:adjustRightInd w:val="0"/>
        <w:spacing w:after="0" w:line="240" w:lineRule="auto"/>
        <w:rPr>
          <w:rFonts w:cstheme="minorHAnsi"/>
          <w:spacing w:val="8"/>
          <w:sz w:val="24"/>
          <w:szCs w:val="24"/>
          <w:shd w:val="clear" w:color="auto" w:fill="FFFFFF"/>
        </w:rPr>
      </w:pPr>
      <w:r w:rsidRPr="008952B5">
        <w:rPr>
          <w:rFonts w:cstheme="minorHAnsi"/>
          <w:spacing w:val="8"/>
          <w:sz w:val="24"/>
          <w:szCs w:val="24"/>
          <w:shd w:val="clear" w:color="auto" w:fill="FFFFFF"/>
        </w:rPr>
        <w:t xml:space="preserve">Explain to students that they will </w:t>
      </w:r>
      <w:r w:rsidR="007636DD" w:rsidRPr="008952B5">
        <w:rPr>
          <w:rFonts w:cstheme="minorHAnsi"/>
          <w:spacing w:val="8"/>
          <w:sz w:val="24"/>
          <w:szCs w:val="24"/>
          <w:shd w:val="clear" w:color="auto" w:fill="FFFFFF"/>
        </w:rPr>
        <w:t xml:space="preserve">review </w:t>
      </w:r>
      <w:r w:rsidR="00CB2C58" w:rsidRPr="008952B5">
        <w:rPr>
          <w:rFonts w:cstheme="minorHAnsi"/>
          <w:spacing w:val="8"/>
          <w:sz w:val="24"/>
          <w:szCs w:val="24"/>
          <w:shd w:val="clear" w:color="auto" w:fill="FFFFFF"/>
        </w:rPr>
        <w:t>the responses on the What Does it Mean to be an Informed Voter</w:t>
      </w:r>
      <w:r w:rsidR="00956E41" w:rsidRPr="008952B5">
        <w:rPr>
          <w:rFonts w:cstheme="minorHAnsi"/>
          <w:spacing w:val="8"/>
          <w:sz w:val="24"/>
          <w:szCs w:val="24"/>
          <w:shd w:val="clear" w:color="auto" w:fill="FFFFFF"/>
        </w:rPr>
        <w:t xml:space="preserve">? </w:t>
      </w:r>
      <w:r w:rsidR="008C1104" w:rsidRPr="008952B5">
        <w:rPr>
          <w:rFonts w:cstheme="minorHAnsi"/>
          <w:spacing w:val="8"/>
          <w:sz w:val="24"/>
          <w:szCs w:val="24"/>
          <w:shd w:val="clear" w:color="auto" w:fill="FFFFFF"/>
        </w:rPr>
        <w:t>h</w:t>
      </w:r>
      <w:r w:rsidR="00820E48" w:rsidRPr="008952B5">
        <w:rPr>
          <w:rFonts w:cstheme="minorHAnsi"/>
          <w:spacing w:val="8"/>
          <w:sz w:val="24"/>
          <w:szCs w:val="24"/>
          <w:shd w:val="clear" w:color="auto" w:fill="FFFFFF"/>
        </w:rPr>
        <w:t>andout</w:t>
      </w:r>
      <w:r w:rsidR="00956E41" w:rsidRPr="008952B5">
        <w:rPr>
          <w:rFonts w:cstheme="minorHAnsi"/>
          <w:spacing w:val="8"/>
          <w:sz w:val="24"/>
          <w:szCs w:val="24"/>
          <w:shd w:val="clear" w:color="auto" w:fill="FFFFFF"/>
        </w:rPr>
        <w:t xml:space="preserve"> in their groups. </w:t>
      </w:r>
    </w:p>
    <w:p w14:paraId="0BBE11D3" w14:textId="50A95265" w:rsidR="005B4399" w:rsidRPr="008952B5" w:rsidRDefault="00956E41" w:rsidP="00903AC6">
      <w:pPr>
        <w:pStyle w:val="ListParagraph"/>
        <w:widowControl w:val="0"/>
        <w:numPr>
          <w:ilvl w:val="0"/>
          <w:numId w:val="18"/>
        </w:numPr>
        <w:autoSpaceDE w:val="0"/>
        <w:autoSpaceDN w:val="0"/>
        <w:adjustRightInd w:val="0"/>
        <w:spacing w:after="0" w:line="240" w:lineRule="auto"/>
        <w:rPr>
          <w:rFonts w:cstheme="minorHAnsi"/>
          <w:spacing w:val="8"/>
          <w:sz w:val="24"/>
          <w:szCs w:val="24"/>
          <w:shd w:val="clear" w:color="auto" w:fill="FFFFFF"/>
        </w:rPr>
      </w:pPr>
      <w:r w:rsidRPr="008952B5">
        <w:rPr>
          <w:rFonts w:cstheme="minorHAnsi"/>
          <w:spacing w:val="8"/>
          <w:sz w:val="24"/>
          <w:szCs w:val="24"/>
          <w:shd w:val="clear" w:color="auto" w:fill="FFFFFF"/>
        </w:rPr>
        <w:t xml:space="preserve">After reviewing, </w:t>
      </w:r>
      <w:r w:rsidR="007636DD" w:rsidRPr="008952B5">
        <w:rPr>
          <w:rFonts w:cstheme="minorHAnsi"/>
          <w:spacing w:val="8"/>
          <w:sz w:val="24"/>
          <w:szCs w:val="24"/>
          <w:shd w:val="clear" w:color="auto" w:fill="FFFFFF"/>
        </w:rPr>
        <w:t>group</w:t>
      </w:r>
      <w:r w:rsidRPr="008952B5">
        <w:rPr>
          <w:rFonts w:cstheme="minorHAnsi"/>
          <w:spacing w:val="8"/>
          <w:sz w:val="24"/>
          <w:szCs w:val="24"/>
          <w:shd w:val="clear" w:color="auto" w:fill="FFFFFF"/>
        </w:rPr>
        <w:t>s</w:t>
      </w:r>
      <w:r w:rsidR="006E3F12" w:rsidRPr="008952B5">
        <w:rPr>
          <w:rFonts w:cstheme="minorHAnsi"/>
          <w:spacing w:val="8"/>
          <w:sz w:val="24"/>
          <w:szCs w:val="24"/>
          <w:shd w:val="clear" w:color="auto" w:fill="FFFFFF"/>
        </w:rPr>
        <w:t xml:space="preserve"> </w:t>
      </w:r>
      <w:r w:rsidRPr="008952B5">
        <w:rPr>
          <w:rFonts w:cstheme="minorHAnsi"/>
          <w:spacing w:val="8"/>
          <w:sz w:val="24"/>
          <w:szCs w:val="24"/>
          <w:shd w:val="clear" w:color="auto" w:fill="FFFFFF"/>
        </w:rPr>
        <w:t xml:space="preserve">should </w:t>
      </w:r>
      <w:r w:rsidR="00074AB1" w:rsidRPr="008952B5">
        <w:rPr>
          <w:rFonts w:cstheme="minorHAnsi"/>
          <w:spacing w:val="8"/>
          <w:sz w:val="24"/>
          <w:szCs w:val="24"/>
          <w:shd w:val="clear" w:color="auto" w:fill="FFFFFF"/>
        </w:rPr>
        <w:t xml:space="preserve">a </w:t>
      </w:r>
      <w:r w:rsidR="007636DD" w:rsidRPr="008952B5">
        <w:rPr>
          <w:rFonts w:cstheme="minorHAnsi"/>
          <w:spacing w:val="8"/>
          <w:sz w:val="24"/>
          <w:szCs w:val="24"/>
          <w:shd w:val="clear" w:color="auto" w:fill="FFFFFF"/>
        </w:rPr>
        <w:t>continuum with “Most Accurate and Unbiased</w:t>
      </w:r>
      <w:r w:rsidR="006E3F12" w:rsidRPr="008952B5">
        <w:rPr>
          <w:rFonts w:cstheme="minorHAnsi"/>
          <w:spacing w:val="8"/>
          <w:sz w:val="24"/>
          <w:szCs w:val="24"/>
          <w:shd w:val="clear" w:color="auto" w:fill="FFFFFF"/>
        </w:rPr>
        <w:t>”</w:t>
      </w:r>
      <w:r w:rsidR="007636DD" w:rsidRPr="008952B5">
        <w:rPr>
          <w:rFonts w:cstheme="minorHAnsi"/>
          <w:spacing w:val="8"/>
          <w:sz w:val="24"/>
          <w:szCs w:val="24"/>
          <w:shd w:val="clear" w:color="auto" w:fill="FFFFFF"/>
        </w:rPr>
        <w:t xml:space="preserve"> on one end and “Least Accurate and Biased” on the other end</w:t>
      </w:r>
      <w:r w:rsidR="00074AB1" w:rsidRPr="008952B5">
        <w:rPr>
          <w:rFonts w:cstheme="minorHAnsi"/>
          <w:spacing w:val="8"/>
          <w:sz w:val="24"/>
          <w:szCs w:val="24"/>
          <w:shd w:val="clear" w:color="auto" w:fill="FFFFFF"/>
        </w:rPr>
        <w:t xml:space="preserve"> on a piece of </w:t>
      </w:r>
      <w:r w:rsidR="00C77FEA" w:rsidRPr="008952B5">
        <w:rPr>
          <w:rFonts w:cstheme="minorHAnsi"/>
          <w:spacing w:val="8"/>
          <w:sz w:val="24"/>
          <w:szCs w:val="24"/>
          <w:shd w:val="clear" w:color="auto" w:fill="FFFFFF"/>
        </w:rPr>
        <w:t xml:space="preserve">large </w:t>
      </w:r>
      <w:r w:rsidR="00074AB1" w:rsidRPr="008952B5">
        <w:rPr>
          <w:rFonts w:cstheme="minorHAnsi"/>
          <w:spacing w:val="8"/>
          <w:sz w:val="24"/>
          <w:szCs w:val="24"/>
          <w:shd w:val="clear" w:color="auto" w:fill="FFFFFF"/>
        </w:rPr>
        <w:t>poster paper</w:t>
      </w:r>
      <w:r w:rsidR="007636DD" w:rsidRPr="008952B5">
        <w:rPr>
          <w:rFonts w:cstheme="minorHAnsi"/>
          <w:spacing w:val="8"/>
          <w:sz w:val="24"/>
          <w:szCs w:val="24"/>
          <w:shd w:val="clear" w:color="auto" w:fill="FFFFFF"/>
        </w:rPr>
        <w:t>.</w:t>
      </w:r>
      <w:r w:rsidR="00074AB1" w:rsidRPr="008952B5">
        <w:rPr>
          <w:rFonts w:cstheme="minorHAnsi"/>
          <w:spacing w:val="8"/>
          <w:sz w:val="24"/>
          <w:szCs w:val="24"/>
          <w:shd w:val="clear" w:color="auto" w:fill="FFFFFF"/>
        </w:rPr>
        <w:t xml:space="preserve"> They can model it off the example on their handout.</w:t>
      </w:r>
      <w:r w:rsidR="007636DD" w:rsidRPr="008952B5">
        <w:rPr>
          <w:rFonts w:cstheme="minorHAnsi"/>
          <w:spacing w:val="8"/>
          <w:sz w:val="24"/>
          <w:szCs w:val="24"/>
          <w:shd w:val="clear" w:color="auto" w:fill="FFFFFF"/>
        </w:rPr>
        <w:t xml:space="preserve"> The continuum is generalizing the information sources, knowing that there are exceptions.</w:t>
      </w:r>
    </w:p>
    <w:p w14:paraId="05C9552C" w14:textId="28F7D468" w:rsidR="00C85214" w:rsidRPr="008952B5" w:rsidRDefault="00607885" w:rsidP="00903AC6">
      <w:pPr>
        <w:pStyle w:val="ListParagraph"/>
        <w:numPr>
          <w:ilvl w:val="0"/>
          <w:numId w:val="18"/>
        </w:numPr>
        <w:spacing w:after="0" w:line="240" w:lineRule="auto"/>
        <w:rPr>
          <w:rFonts w:cstheme="minorHAnsi"/>
          <w:color w:val="000000"/>
          <w:sz w:val="24"/>
          <w:szCs w:val="24"/>
        </w:rPr>
      </w:pPr>
      <w:r w:rsidRPr="008952B5">
        <w:rPr>
          <w:rFonts w:cstheme="minorHAnsi"/>
          <w:color w:val="000000"/>
          <w:sz w:val="24"/>
          <w:szCs w:val="24"/>
        </w:rPr>
        <w:t xml:space="preserve">After 10 minutes, </w:t>
      </w:r>
      <w:r w:rsidR="00925AFB" w:rsidRPr="008952B5">
        <w:rPr>
          <w:rFonts w:cstheme="minorHAnsi"/>
          <w:color w:val="000000"/>
          <w:sz w:val="24"/>
          <w:szCs w:val="24"/>
        </w:rPr>
        <w:t>call on each group to share one information source and explain where they placed it on the</w:t>
      </w:r>
      <w:r w:rsidR="001E64A1" w:rsidRPr="008952B5">
        <w:rPr>
          <w:rFonts w:cstheme="minorHAnsi"/>
          <w:color w:val="000000"/>
          <w:sz w:val="24"/>
          <w:szCs w:val="24"/>
        </w:rPr>
        <w:t>ir</w:t>
      </w:r>
      <w:r w:rsidR="00925AFB" w:rsidRPr="008952B5">
        <w:rPr>
          <w:rFonts w:cstheme="minorHAnsi"/>
          <w:color w:val="000000"/>
          <w:sz w:val="24"/>
          <w:szCs w:val="24"/>
        </w:rPr>
        <w:t xml:space="preserve"> continuum and why. Repeat until all possible responses have been shared with the class. </w:t>
      </w:r>
    </w:p>
    <w:p w14:paraId="59C84D2B" w14:textId="77777777" w:rsidR="00461A0A" w:rsidRPr="008952B5" w:rsidRDefault="00C91632" w:rsidP="00903AC6">
      <w:pPr>
        <w:widowControl w:val="0"/>
        <w:autoSpaceDE w:val="0"/>
        <w:autoSpaceDN w:val="0"/>
        <w:adjustRightInd w:val="0"/>
        <w:spacing w:after="0" w:line="240" w:lineRule="auto"/>
        <w:rPr>
          <w:rFonts w:cstheme="minorHAnsi"/>
          <w:spacing w:val="8"/>
          <w:sz w:val="24"/>
          <w:szCs w:val="24"/>
          <w:shd w:val="clear" w:color="auto" w:fill="FFFFFF"/>
        </w:rPr>
      </w:pPr>
      <w:r w:rsidRPr="008952B5">
        <w:rPr>
          <w:rFonts w:cstheme="minorHAnsi"/>
          <w:b/>
          <w:bCs/>
          <w:spacing w:val="8"/>
          <w:sz w:val="24"/>
          <w:szCs w:val="24"/>
          <w:shd w:val="clear" w:color="auto" w:fill="FFFFFF"/>
        </w:rPr>
        <w:t>Possible Responses:</w:t>
      </w:r>
      <w:r w:rsidRPr="008952B5">
        <w:rPr>
          <w:rFonts w:cstheme="minorHAnsi"/>
          <w:spacing w:val="8"/>
          <w:sz w:val="24"/>
          <w:szCs w:val="24"/>
          <w:shd w:val="clear" w:color="auto" w:fill="FFFFFF"/>
        </w:rPr>
        <w:t xml:space="preserve"> </w:t>
      </w:r>
    </w:p>
    <w:p w14:paraId="277C548D" w14:textId="68059D2E" w:rsidR="00461A0A" w:rsidRPr="008952B5" w:rsidRDefault="00C91632" w:rsidP="00903AC6">
      <w:pPr>
        <w:pStyle w:val="ListParagraph"/>
        <w:widowControl w:val="0"/>
        <w:numPr>
          <w:ilvl w:val="0"/>
          <w:numId w:val="29"/>
        </w:numPr>
        <w:autoSpaceDE w:val="0"/>
        <w:autoSpaceDN w:val="0"/>
        <w:adjustRightInd w:val="0"/>
        <w:spacing w:after="0" w:line="240" w:lineRule="auto"/>
        <w:rPr>
          <w:rFonts w:cstheme="minorHAnsi"/>
          <w:spacing w:val="8"/>
          <w:sz w:val="24"/>
          <w:szCs w:val="24"/>
          <w:shd w:val="clear" w:color="auto" w:fill="FFFFFF"/>
        </w:rPr>
      </w:pPr>
      <w:r w:rsidRPr="008952B5">
        <w:rPr>
          <w:rFonts w:cstheme="minorHAnsi"/>
          <w:spacing w:val="8"/>
          <w:sz w:val="24"/>
          <w:szCs w:val="24"/>
          <w:shd w:val="clear" w:color="auto" w:fill="FFFFFF"/>
        </w:rPr>
        <w:t xml:space="preserve">Campaign websites are more likely accurate and unbiased as the candidate explains their stance on issues. </w:t>
      </w:r>
    </w:p>
    <w:p w14:paraId="1BF56972" w14:textId="77777777" w:rsidR="00461A0A" w:rsidRPr="008952B5" w:rsidRDefault="00C91632" w:rsidP="00903AC6">
      <w:pPr>
        <w:pStyle w:val="ListParagraph"/>
        <w:widowControl w:val="0"/>
        <w:numPr>
          <w:ilvl w:val="0"/>
          <w:numId w:val="29"/>
        </w:numPr>
        <w:autoSpaceDE w:val="0"/>
        <w:autoSpaceDN w:val="0"/>
        <w:adjustRightInd w:val="0"/>
        <w:spacing w:after="0" w:line="240" w:lineRule="auto"/>
        <w:rPr>
          <w:rFonts w:cstheme="minorHAnsi"/>
          <w:spacing w:val="8"/>
          <w:sz w:val="24"/>
          <w:szCs w:val="24"/>
          <w:shd w:val="clear" w:color="auto" w:fill="FFFFFF"/>
        </w:rPr>
      </w:pPr>
      <w:r w:rsidRPr="008952B5">
        <w:rPr>
          <w:rFonts w:cstheme="minorHAnsi"/>
          <w:spacing w:val="8"/>
          <w:sz w:val="24"/>
          <w:szCs w:val="24"/>
          <w:shd w:val="clear" w:color="auto" w:fill="FFFFFF"/>
        </w:rPr>
        <w:t xml:space="preserve">Official voter booklets are more likely accurate and unbiased as they state the platforms and don’t interject opinion. </w:t>
      </w:r>
    </w:p>
    <w:p w14:paraId="6C9F0FC0" w14:textId="77777777" w:rsidR="00461A0A" w:rsidRPr="008952B5" w:rsidRDefault="00C91632" w:rsidP="00903AC6">
      <w:pPr>
        <w:pStyle w:val="ListParagraph"/>
        <w:widowControl w:val="0"/>
        <w:numPr>
          <w:ilvl w:val="0"/>
          <w:numId w:val="29"/>
        </w:numPr>
        <w:autoSpaceDE w:val="0"/>
        <w:autoSpaceDN w:val="0"/>
        <w:adjustRightInd w:val="0"/>
        <w:spacing w:after="0" w:line="240" w:lineRule="auto"/>
        <w:rPr>
          <w:rFonts w:cstheme="minorHAnsi"/>
          <w:spacing w:val="8"/>
          <w:sz w:val="24"/>
          <w:szCs w:val="24"/>
          <w:shd w:val="clear" w:color="auto" w:fill="FFFFFF"/>
        </w:rPr>
      </w:pPr>
      <w:r w:rsidRPr="008952B5">
        <w:rPr>
          <w:rFonts w:cstheme="minorHAnsi"/>
          <w:spacing w:val="8"/>
          <w:sz w:val="24"/>
          <w:szCs w:val="24"/>
          <w:shd w:val="clear" w:color="auto" w:fill="FFFFFF"/>
        </w:rPr>
        <w:t xml:space="preserve">Mainstream media/news is likely more in the middle as they state opinions and therefore create bias. </w:t>
      </w:r>
    </w:p>
    <w:p w14:paraId="0507C86A" w14:textId="63A61094" w:rsidR="00C85214" w:rsidRPr="008952B5" w:rsidRDefault="00C91632" w:rsidP="00903AC6">
      <w:pPr>
        <w:pStyle w:val="ListParagraph"/>
        <w:widowControl w:val="0"/>
        <w:numPr>
          <w:ilvl w:val="0"/>
          <w:numId w:val="29"/>
        </w:numPr>
        <w:autoSpaceDE w:val="0"/>
        <w:autoSpaceDN w:val="0"/>
        <w:adjustRightInd w:val="0"/>
        <w:spacing w:after="0" w:line="240" w:lineRule="auto"/>
        <w:rPr>
          <w:rFonts w:cstheme="minorHAnsi"/>
          <w:spacing w:val="8"/>
          <w:sz w:val="24"/>
          <w:szCs w:val="24"/>
          <w:shd w:val="clear" w:color="auto" w:fill="FFFFFF"/>
        </w:rPr>
      </w:pPr>
      <w:r w:rsidRPr="008952B5">
        <w:rPr>
          <w:rFonts w:cstheme="minorHAnsi"/>
          <w:spacing w:val="8"/>
          <w:sz w:val="24"/>
          <w:szCs w:val="24"/>
          <w:shd w:val="clear" w:color="auto" w:fill="FFFFFF"/>
        </w:rPr>
        <w:t>Ads are likely toward the bias</w:t>
      </w:r>
      <w:r w:rsidR="00A40F6F" w:rsidRPr="008952B5">
        <w:rPr>
          <w:rFonts w:cstheme="minorHAnsi"/>
          <w:spacing w:val="8"/>
          <w:sz w:val="24"/>
          <w:szCs w:val="24"/>
          <w:shd w:val="clear" w:color="auto" w:fill="FFFFFF"/>
        </w:rPr>
        <w:t>ed</w:t>
      </w:r>
      <w:r w:rsidRPr="008952B5">
        <w:rPr>
          <w:rFonts w:cstheme="minorHAnsi"/>
          <w:spacing w:val="8"/>
          <w:sz w:val="24"/>
          <w:szCs w:val="24"/>
          <w:shd w:val="clear" w:color="auto" w:fill="FFFFFF"/>
        </w:rPr>
        <w:t xml:space="preserve"> side as they can range from stating a </w:t>
      </w:r>
      <w:r w:rsidR="00201D61" w:rsidRPr="008952B5">
        <w:rPr>
          <w:rFonts w:cstheme="minorHAnsi"/>
          <w:spacing w:val="8"/>
          <w:sz w:val="24"/>
          <w:szCs w:val="24"/>
          <w:shd w:val="clear" w:color="auto" w:fill="FFFFFF"/>
        </w:rPr>
        <w:t>candidate’s</w:t>
      </w:r>
      <w:r w:rsidRPr="008952B5">
        <w:rPr>
          <w:rFonts w:cstheme="minorHAnsi"/>
          <w:spacing w:val="8"/>
          <w:sz w:val="24"/>
          <w:szCs w:val="24"/>
          <w:shd w:val="clear" w:color="auto" w:fill="FFFFFF"/>
        </w:rPr>
        <w:t xml:space="preserve"> stance to attacking another candidate with false or inflated accusations, etc.</w:t>
      </w:r>
    </w:p>
    <w:p w14:paraId="2AADDB95" w14:textId="060FB2C0" w:rsidR="003411EB" w:rsidRPr="008952B5" w:rsidRDefault="003411EB" w:rsidP="00903AC6">
      <w:pPr>
        <w:pStyle w:val="ListParagraph"/>
        <w:widowControl w:val="0"/>
        <w:numPr>
          <w:ilvl w:val="0"/>
          <w:numId w:val="29"/>
        </w:numPr>
        <w:autoSpaceDE w:val="0"/>
        <w:autoSpaceDN w:val="0"/>
        <w:adjustRightInd w:val="0"/>
        <w:spacing w:after="0" w:line="240" w:lineRule="auto"/>
        <w:rPr>
          <w:rFonts w:cstheme="minorHAnsi"/>
          <w:spacing w:val="8"/>
          <w:sz w:val="24"/>
          <w:szCs w:val="24"/>
          <w:shd w:val="clear" w:color="auto" w:fill="FFFFFF"/>
        </w:rPr>
      </w:pPr>
      <w:r w:rsidRPr="008952B5">
        <w:rPr>
          <w:rFonts w:cstheme="minorHAnsi"/>
          <w:spacing w:val="8"/>
          <w:sz w:val="24"/>
          <w:szCs w:val="24"/>
          <w:shd w:val="clear" w:color="auto" w:fill="FFFFFF"/>
        </w:rPr>
        <w:t>Social media is more likely inaccurate and/or bias</w:t>
      </w:r>
      <w:r w:rsidR="002731FF" w:rsidRPr="008952B5">
        <w:rPr>
          <w:rFonts w:cstheme="minorHAnsi"/>
          <w:spacing w:val="8"/>
          <w:sz w:val="24"/>
          <w:szCs w:val="24"/>
          <w:shd w:val="clear" w:color="auto" w:fill="FFFFFF"/>
        </w:rPr>
        <w:t>ed</w:t>
      </w:r>
      <w:r w:rsidRPr="008952B5">
        <w:rPr>
          <w:rFonts w:cstheme="minorHAnsi"/>
          <w:spacing w:val="8"/>
          <w:sz w:val="24"/>
          <w:szCs w:val="24"/>
          <w:shd w:val="clear" w:color="auto" w:fill="FFFFFF"/>
        </w:rPr>
        <w:t xml:space="preserve"> since anyone can post anything.</w:t>
      </w:r>
    </w:p>
    <w:p w14:paraId="044124BB" w14:textId="2840E5EF" w:rsidR="00C7706B" w:rsidRPr="008952B5" w:rsidRDefault="00C7706B" w:rsidP="00903AC6">
      <w:pPr>
        <w:shd w:val="clear" w:color="auto" w:fill="FEFEFE"/>
        <w:spacing w:after="0" w:line="240" w:lineRule="auto"/>
        <w:textAlignment w:val="baseline"/>
        <w:rPr>
          <w:rFonts w:eastAsia="Calibri" w:cstheme="minorHAnsi"/>
          <w:b/>
          <w:bCs/>
          <w:sz w:val="24"/>
          <w:szCs w:val="24"/>
        </w:rPr>
      </w:pPr>
    </w:p>
    <w:p w14:paraId="351EE69C" w14:textId="09AD9D76" w:rsidR="00EC6F30" w:rsidRPr="008952B5" w:rsidRDefault="00EC6F30" w:rsidP="00EC6F30">
      <w:pPr>
        <w:spacing w:after="0" w:line="240" w:lineRule="auto"/>
        <w:rPr>
          <w:rFonts w:eastAsia="Calibri" w:cstheme="minorHAnsi"/>
          <w:b/>
          <w:bCs/>
          <w:sz w:val="24"/>
          <w:szCs w:val="24"/>
        </w:rPr>
      </w:pPr>
      <w:bookmarkStart w:id="2" w:name="_Hlk96976523"/>
      <w:r w:rsidRPr="008952B5">
        <w:rPr>
          <w:rFonts w:eastAsia="Calibri" w:cstheme="minorHAnsi"/>
          <w:b/>
          <w:bCs/>
          <w:sz w:val="24"/>
          <w:szCs w:val="24"/>
        </w:rPr>
        <w:t>Optional Activity: Cast Your Vote</w:t>
      </w:r>
    </w:p>
    <w:p w14:paraId="19C0F070" w14:textId="4295E7CF" w:rsidR="00EC6F30" w:rsidRPr="008952B5" w:rsidRDefault="00EC6F30" w:rsidP="003A5F57">
      <w:pPr>
        <w:pStyle w:val="ListParagraph"/>
        <w:numPr>
          <w:ilvl w:val="0"/>
          <w:numId w:val="18"/>
        </w:numPr>
        <w:spacing w:after="0" w:line="240" w:lineRule="auto"/>
        <w:rPr>
          <w:rFonts w:eastAsia="Calibri" w:cstheme="minorHAnsi"/>
          <w:b/>
          <w:bCs/>
          <w:sz w:val="24"/>
          <w:szCs w:val="24"/>
        </w:rPr>
      </w:pPr>
      <w:r w:rsidRPr="008952B5">
        <w:rPr>
          <w:rFonts w:eastAsia="Calibri"/>
          <w:sz w:val="24"/>
          <w:szCs w:val="24"/>
        </w:rPr>
        <w:t>Students will go to</w:t>
      </w:r>
      <w:r w:rsidRPr="008952B5">
        <w:rPr>
          <w:rFonts w:eastAsia="Calibri"/>
          <w:b/>
          <w:bCs/>
          <w:sz w:val="24"/>
          <w:szCs w:val="24"/>
        </w:rPr>
        <w:t xml:space="preserve"> </w:t>
      </w:r>
      <w:hyperlink r:id="rId13" w:history="1">
        <w:r w:rsidRPr="008952B5">
          <w:rPr>
            <w:rStyle w:val="Hyperlink"/>
            <w:rFonts w:cstheme="minorHAnsi"/>
            <w:sz w:val="24"/>
            <w:szCs w:val="24"/>
          </w:rPr>
          <w:t>https://www.icivics.org/games/cast-your-vote</w:t>
        </w:r>
      </w:hyperlink>
      <w:r w:rsidRPr="008952B5">
        <w:rPr>
          <w:rStyle w:val="Hyperlink"/>
          <w:rFonts w:cstheme="minorHAnsi"/>
          <w:sz w:val="24"/>
          <w:szCs w:val="24"/>
        </w:rPr>
        <w:t xml:space="preserve"> </w:t>
      </w:r>
      <w:r w:rsidRPr="008952B5">
        <w:rPr>
          <w:rStyle w:val="Hyperlink"/>
          <w:rFonts w:cstheme="minorHAnsi"/>
          <w:color w:val="auto"/>
          <w:sz w:val="24"/>
          <w:szCs w:val="24"/>
          <w:u w:val="none"/>
        </w:rPr>
        <w:t>and play the</w:t>
      </w:r>
      <w:r w:rsidRPr="008952B5">
        <w:rPr>
          <w:sz w:val="24"/>
          <w:szCs w:val="24"/>
        </w:rPr>
        <w:t xml:space="preserve"> </w:t>
      </w:r>
      <w:r w:rsidRPr="008952B5">
        <w:rPr>
          <w:rFonts w:eastAsia="Calibri"/>
          <w:sz w:val="24"/>
          <w:szCs w:val="24"/>
        </w:rPr>
        <w:t xml:space="preserve">Cast Your Vote iCivics Game. </w:t>
      </w:r>
      <w:r w:rsidRPr="008952B5">
        <w:rPr>
          <w:sz w:val="24"/>
          <w:szCs w:val="24"/>
        </w:rPr>
        <w:t>Cast Your Vote is about the voting experience including being an informed voting and candidate campaigns. If there are not enough laptops/tablets for each student to play the game, divide the class into small groups of 2-3 students to play the game as a team.</w:t>
      </w:r>
    </w:p>
    <w:p w14:paraId="758BEB8E" w14:textId="77777777" w:rsidR="00EC6F30" w:rsidRPr="008952B5" w:rsidRDefault="00EC6F30" w:rsidP="003A5F57">
      <w:pPr>
        <w:pStyle w:val="ListParagraph"/>
        <w:numPr>
          <w:ilvl w:val="0"/>
          <w:numId w:val="18"/>
        </w:numPr>
        <w:spacing w:after="0" w:line="240" w:lineRule="auto"/>
        <w:rPr>
          <w:rFonts w:eastAsia="Calibri" w:cstheme="minorHAnsi"/>
          <w:b/>
          <w:bCs/>
          <w:sz w:val="24"/>
          <w:szCs w:val="24"/>
        </w:rPr>
      </w:pPr>
      <w:r w:rsidRPr="008952B5">
        <w:rPr>
          <w:sz w:val="24"/>
          <w:szCs w:val="24"/>
        </w:rPr>
        <w:t xml:space="preserve">After students have completed their game play, call on volunteers to share their experience with the class. </w:t>
      </w:r>
    </w:p>
    <w:bookmarkEnd w:id="2"/>
    <w:p w14:paraId="5CC1C0D6" w14:textId="77777777" w:rsidR="000F27E3" w:rsidRPr="008952B5" w:rsidRDefault="000F27E3" w:rsidP="00903AC6">
      <w:pPr>
        <w:shd w:val="clear" w:color="auto" w:fill="FEFEFE"/>
        <w:spacing w:after="0" w:line="240" w:lineRule="auto"/>
        <w:textAlignment w:val="baseline"/>
        <w:rPr>
          <w:rFonts w:eastAsia="Calibri" w:cstheme="minorHAnsi"/>
          <w:b/>
          <w:bCs/>
          <w:sz w:val="24"/>
          <w:szCs w:val="24"/>
        </w:rPr>
      </w:pPr>
    </w:p>
    <w:p w14:paraId="5D2FE759" w14:textId="2EF35936" w:rsidR="00E678E3" w:rsidRPr="008952B5" w:rsidRDefault="00514CA1" w:rsidP="00903AC6">
      <w:pPr>
        <w:shd w:val="clear" w:color="auto" w:fill="FEFEFE"/>
        <w:spacing w:after="0" w:line="240" w:lineRule="auto"/>
        <w:textAlignment w:val="baseline"/>
        <w:rPr>
          <w:rFonts w:eastAsia="Calibri" w:cstheme="minorHAnsi"/>
          <w:sz w:val="24"/>
          <w:szCs w:val="24"/>
        </w:rPr>
      </w:pPr>
      <w:r w:rsidRPr="008952B5">
        <w:rPr>
          <w:rFonts w:eastAsia="Calibri" w:cstheme="minorHAnsi"/>
          <w:b/>
          <w:bCs/>
          <w:sz w:val="24"/>
          <w:szCs w:val="24"/>
        </w:rPr>
        <w:t xml:space="preserve">Lesson Debrief: </w:t>
      </w:r>
      <w:r w:rsidR="00AE1D0A" w:rsidRPr="008952B5">
        <w:rPr>
          <w:rFonts w:eastAsia="Calibri" w:cstheme="minorHAnsi"/>
          <w:sz w:val="24"/>
          <w:szCs w:val="24"/>
        </w:rPr>
        <w:t xml:space="preserve">Ask students </w:t>
      </w:r>
      <w:r w:rsidR="00036659" w:rsidRPr="008952B5">
        <w:rPr>
          <w:rFonts w:eastAsia="Calibri" w:cstheme="minorHAnsi"/>
          <w:sz w:val="24"/>
          <w:szCs w:val="24"/>
        </w:rPr>
        <w:t xml:space="preserve">to share </w:t>
      </w:r>
      <w:r w:rsidR="005E6233" w:rsidRPr="008952B5">
        <w:rPr>
          <w:rFonts w:eastAsia="Calibri" w:cstheme="minorHAnsi"/>
          <w:sz w:val="24"/>
          <w:szCs w:val="24"/>
        </w:rPr>
        <w:t>one thing they learned about</w:t>
      </w:r>
      <w:r w:rsidR="00AE1D0A" w:rsidRPr="008952B5">
        <w:rPr>
          <w:rFonts w:eastAsia="Calibri" w:cstheme="minorHAnsi"/>
          <w:sz w:val="24"/>
          <w:szCs w:val="24"/>
        </w:rPr>
        <w:t xml:space="preserve"> voting in elections</w:t>
      </w:r>
      <w:r w:rsidR="00E678E3" w:rsidRPr="008952B5">
        <w:rPr>
          <w:rFonts w:eastAsia="Calibri" w:cstheme="minorHAnsi"/>
          <w:sz w:val="24"/>
          <w:szCs w:val="24"/>
        </w:rPr>
        <w:t xml:space="preserve"> </w:t>
      </w:r>
      <w:bookmarkStart w:id="3" w:name="_Hlk96851511"/>
      <w:r w:rsidR="00036659" w:rsidRPr="008952B5">
        <w:rPr>
          <w:rFonts w:eastAsia="Calibri" w:cstheme="minorHAnsi"/>
          <w:sz w:val="24"/>
          <w:szCs w:val="24"/>
        </w:rPr>
        <w:t xml:space="preserve">within their groups. </w:t>
      </w:r>
      <w:r w:rsidR="00E678E3" w:rsidRPr="008952B5">
        <w:rPr>
          <w:rFonts w:eastAsia="Calibri" w:cstheme="minorHAnsi"/>
          <w:sz w:val="24"/>
          <w:szCs w:val="24"/>
        </w:rPr>
        <w:t xml:space="preserve">Call on </w:t>
      </w:r>
      <w:r w:rsidR="001E64A1" w:rsidRPr="008952B5">
        <w:rPr>
          <w:rFonts w:eastAsia="Calibri" w:cstheme="minorHAnsi"/>
          <w:sz w:val="24"/>
          <w:szCs w:val="24"/>
        </w:rPr>
        <w:t xml:space="preserve">a </w:t>
      </w:r>
      <w:r w:rsidR="00E678E3" w:rsidRPr="008952B5">
        <w:rPr>
          <w:rFonts w:eastAsia="Calibri" w:cstheme="minorHAnsi"/>
          <w:sz w:val="24"/>
          <w:szCs w:val="24"/>
        </w:rPr>
        <w:t xml:space="preserve">volunteer </w:t>
      </w:r>
      <w:r w:rsidR="00036659" w:rsidRPr="008952B5">
        <w:rPr>
          <w:rFonts w:eastAsia="Calibri" w:cstheme="minorHAnsi"/>
          <w:sz w:val="24"/>
          <w:szCs w:val="24"/>
        </w:rPr>
        <w:t xml:space="preserve">from each group </w:t>
      </w:r>
      <w:r w:rsidR="00E678E3" w:rsidRPr="008952B5">
        <w:rPr>
          <w:rFonts w:eastAsia="Calibri" w:cstheme="minorHAnsi"/>
          <w:sz w:val="24"/>
          <w:szCs w:val="24"/>
        </w:rPr>
        <w:t>to share</w:t>
      </w:r>
      <w:r w:rsidR="00036659" w:rsidRPr="008952B5">
        <w:rPr>
          <w:rFonts w:eastAsia="Calibri" w:cstheme="minorHAnsi"/>
          <w:sz w:val="24"/>
          <w:szCs w:val="24"/>
        </w:rPr>
        <w:t xml:space="preserve"> with the class.</w:t>
      </w:r>
      <w:r w:rsidR="003A5F57" w:rsidRPr="008952B5">
        <w:rPr>
          <w:rFonts w:eastAsia="Calibri" w:cstheme="minorHAnsi"/>
          <w:sz w:val="24"/>
          <w:szCs w:val="24"/>
        </w:rPr>
        <w:t xml:space="preserve"> Then</w:t>
      </w:r>
      <w:r w:rsidR="008952B5">
        <w:rPr>
          <w:rFonts w:eastAsia="Calibri" w:cstheme="minorHAnsi"/>
          <w:sz w:val="24"/>
          <w:szCs w:val="24"/>
        </w:rPr>
        <w:t>,</w:t>
      </w:r>
      <w:r w:rsidR="003A5F57" w:rsidRPr="008952B5">
        <w:rPr>
          <w:rFonts w:eastAsia="Calibri" w:cstheme="minorHAnsi"/>
          <w:sz w:val="24"/>
          <w:szCs w:val="24"/>
        </w:rPr>
        <w:t xml:space="preserve"> ask students to share one thing they will remember about sources within their groups. Call on a volunteer from each group to share with the class. </w:t>
      </w:r>
    </w:p>
    <w:bookmarkEnd w:id="3"/>
    <w:p w14:paraId="76347D97" w14:textId="58A1BE32" w:rsidR="00514CA1" w:rsidRPr="001209B1" w:rsidRDefault="00E678E3" w:rsidP="001209B1">
      <w:pPr>
        <w:spacing w:after="0" w:line="240" w:lineRule="auto"/>
        <w:rPr>
          <w:rFonts w:eastAsia="Calibri" w:cstheme="minorHAnsi"/>
          <w:sz w:val="24"/>
          <w:szCs w:val="24"/>
        </w:rPr>
      </w:pPr>
      <w:r w:rsidRPr="00903AC6">
        <w:rPr>
          <w:rFonts w:eastAsia="Calibri" w:cstheme="minorHAnsi"/>
          <w:sz w:val="24"/>
          <w:szCs w:val="24"/>
        </w:rPr>
        <w:br w:type="page"/>
      </w:r>
    </w:p>
    <w:p w14:paraId="16E1143A" w14:textId="7633F348" w:rsidR="00CF0B58" w:rsidRPr="00305CFF" w:rsidRDefault="00851E31" w:rsidP="00113FD1">
      <w:pPr>
        <w:tabs>
          <w:tab w:val="left" w:pos="4890"/>
          <w:tab w:val="left" w:pos="7260"/>
        </w:tabs>
        <w:spacing w:after="0" w:line="240" w:lineRule="auto"/>
        <w:rPr>
          <w:rFonts w:eastAsia="Calibri" w:cstheme="minorHAnsi"/>
          <w:bCs/>
          <w:sz w:val="24"/>
          <w:szCs w:val="24"/>
        </w:rPr>
      </w:pPr>
      <w:r w:rsidRPr="00305CFF">
        <w:rPr>
          <w:rFonts w:eastAsia="Calibri" w:cstheme="minorHAnsi"/>
          <w:sz w:val="24"/>
          <w:szCs w:val="24"/>
        </w:rPr>
        <w:lastRenderedPageBreak/>
        <w:tab/>
      </w:r>
    </w:p>
    <w:p w14:paraId="53D1BE0D" w14:textId="5E1629AB" w:rsidR="00CF0B58" w:rsidRPr="00305CFF" w:rsidRDefault="00CF0B58" w:rsidP="00305CFF">
      <w:pPr>
        <w:spacing w:after="0" w:line="240" w:lineRule="auto"/>
        <w:jc w:val="center"/>
        <w:rPr>
          <w:rFonts w:cstheme="minorHAnsi"/>
          <w:sz w:val="24"/>
          <w:szCs w:val="24"/>
        </w:rPr>
      </w:pPr>
      <w:r w:rsidRPr="00305CFF">
        <w:rPr>
          <w:rFonts w:cstheme="minorHAnsi"/>
          <w:b/>
          <w:noProof/>
          <w:sz w:val="24"/>
          <w:szCs w:val="24"/>
        </w:rPr>
        <w:drawing>
          <wp:inline distT="0" distB="0" distL="0" distR="0" wp14:anchorId="514369FD" wp14:editId="2245E59B">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349639C" w14:textId="77777777" w:rsidR="002B7100" w:rsidRPr="00305CFF" w:rsidRDefault="002B7100" w:rsidP="00305CFF">
      <w:pPr>
        <w:spacing w:after="0" w:line="240" w:lineRule="auto"/>
        <w:jc w:val="center"/>
        <w:rPr>
          <w:rFonts w:cstheme="minorHAnsi"/>
          <w:sz w:val="24"/>
          <w:szCs w:val="24"/>
        </w:rPr>
      </w:pPr>
    </w:p>
    <w:p w14:paraId="3074CF6A" w14:textId="77777777" w:rsidR="00CF0B58" w:rsidRPr="004C0B13" w:rsidRDefault="00CF0B58" w:rsidP="00305CFF">
      <w:pPr>
        <w:pBdr>
          <w:bottom w:val="single" w:sz="4" w:space="2" w:color="auto"/>
        </w:pBdr>
        <w:spacing w:after="0" w:line="240" w:lineRule="auto"/>
        <w:jc w:val="center"/>
        <w:rPr>
          <w:rFonts w:eastAsia="Calibri" w:cstheme="minorHAnsi"/>
          <w:sz w:val="20"/>
          <w:szCs w:val="20"/>
        </w:rPr>
      </w:pPr>
      <w:r w:rsidRPr="004C0B13">
        <w:rPr>
          <w:rFonts w:eastAsia="Calibri" w:cstheme="minorHAnsi"/>
          <w:sz w:val="20"/>
          <w:szCs w:val="20"/>
        </w:rPr>
        <w:t>The Law-Related Education Academy is facilitated by the Arizona Foundation for Legal Services &amp; Education with funding made possible by the Arizona Supreme Court.</w:t>
      </w:r>
    </w:p>
    <w:p w14:paraId="0C45F56B" w14:textId="77777777" w:rsidR="00CF0B58" w:rsidRPr="00305CFF" w:rsidRDefault="00CF0B58" w:rsidP="00305CFF">
      <w:pPr>
        <w:spacing w:after="0" w:line="240" w:lineRule="auto"/>
        <w:jc w:val="center"/>
        <w:rPr>
          <w:rFonts w:eastAsia="Calibri" w:cstheme="minorHAnsi"/>
          <w:b/>
          <w:bCs/>
          <w:sz w:val="24"/>
          <w:szCs w:val="24"/>
          <w:u w:val="single"/>
        </w:rPr>
      </w:pPr>
    </w:p>
    <w:p w14:paraId="72E4D087" w14:textId="5A21F752" w:rsidR="00CF0B58" w:rsidRPr="00305CFF" w:rsidRDefault="00CF0B58" w:rsidP="00305CFF">
      <w:pPr>
        <w:spacing w:after="0" w:line="240" w:lineRule="auto"/>
        <w:jc w:val="center"/>
        <w:rPr>
          <w:rFonts w:eastAsia="Calibri" w:cstheme="minorHAnsi"/>
          <w:b/>
          <w:bCs/>
          <w:sz w:val="24"/>
          <w:szCs w:val="24"/>
        </w:rPr>
      </w:pPr>
      <w:r w:rsidRPr="00305CFF">
        <w:rPr>
          <w:rFonts w:eastAsia="Calibri" w:cstheme="minorHAnsi"/>
          <w:b/>
          <w:bCs/>
          <w:sz w:val="24"/>
          <w:szCs w:val="24"/>
        </w:rPr>
        <w:t>“When You Turn 18</w:t>
      </w:r>
      <w:r w:rsidR="00514CA1" w:rsidRPr="00305CFF">
        <w:rPr>
          <w:rFonts w:cstheme="minorHAnsi"/>
          <w:b/>
          <w:sz w:val="24"/>
          <w:szCs w:val="24"/>
        </w:rPr>
        <w:t>: Civil Responsibilities</w:t>
      </w:r>
      <w:r w:rsidRPr="00305CFF">
        <w:rPr>
          <w:rFonts w:eastAsia="Calibri" w:cstheme="minorHAnsi"/>
          <w:b/>
          <w:bCs/>
          <w:sz w:val="24"/>
          <w:szCs w:val="24"/>
        </w:rPr>
        <w:t>” Academy</w:t>
      </w:r>
    </w:p>
    <w:p w14:paraId="4F20AFE5" w14:textId="77777777" w:rsidR="00CF0B58" w:rsidRPr="00305CFF" w:rsidRDefault="00CF0B58" w:rsidP="00305CFF">
      <w:pPr>
        <w:spacing w:after="0" w:line="240" w:lineRule="auto"/>
        <w:jc w:val="center"/>
        <w:rPr>
          <w:rFonts w:eastAsia="Calibri" w:cstheme="minorHAnsi"/>
          <w:bCs/>
          <w:sz w:val="24"/>
          <w:szCs w:val="24"/>
        </w:rPr>
      </w:pPr>
      <w:r w:rsidRPr="00305CFF">
        <w:rPr>
          <w:rFonts w:eastAsia="Calibri" w:cstheme="minorHAnsi"/>
          <w:bCs/>
          <w:sz w:val="24"/>
          <w:szCs w:val="24"/>
        </w:rPr>
        <w:t>(High School)</w:t>
      </w:r>
    </w:p>
    <w:p w14:paraId="3408D0EA" w14:textId="6E8624DA" w:rsidR="00CF0B58" w:rsidRPr="00305CFF" w:rsidRDefault="00CF0B58" w:rsidP="00305CFF">
      <w:pPr>
        <w:widowControl w:val="0"/>
        <w:autoSpaceDE w:val="0"/>
        <w:autoSpaceDN w:val="0"/>
        <w:adjustRightInd w:val="0"/>
        <w:spacing w:after="0" w:line="240" w:lineRule="auto"/>
        <w:ind w:left="1710" w:hanging="1710"/>
        <w:jc w:val="center"/>
        <w:rPr>
          <w:rFonts w:eastAsia="Calibri" w:cstheme="minorHAnsi"/>
          <w:b/>
          <w:bCs/>
          <w:sz w:val="24"/>
          <w:szCs w:val="24"/>
        </w:rPr>
      </w:pPr>
      <w:r w:rsidRPr="00305CFF">
        <w:rPr>
          <w:rFonts w:eastAsia="Calibri" w:cstheme="minorHAnsi"/>
          <w:b/>
          <w:bCs/>
          <w:sz w:val="24"/>
          <w:szCs w:val="24"/>
        </w:rPr>
        <w:t>Voting in Elections</w:t>
      </w:r>
    </w:p>
    <w:p w14:paraId="2F7FBD7B" w14:textId="788C3A9F" w:rsidR="00CF0B58" w:rsidRPr="00305CFF" w:rsidRDefault="00CF0B58" w:rsidP="00305CFF">
      <w:pPr>
        <w:spacing w:after="0" w:line="240" w:lineRule="auto"/>
        <w:jc w:val="center"/>
        <w:rPr>
          <w:rFonts w:eastAsia="Calibri" w:cstheme="minorHAnsi"/>
          <w:b/>
          <w:bCs/>
          <w:sz w:val="24"/>
          <w:szCs w:val="24"/>
        </w:rPr>
      </w:pPr>
      <w:r w:rsidRPr="00305CFF">
        <w:rPr>
          <w:rFonts w:cstheme="minorHAnsi"/>
          <w:b/>
          <w:bCs/>
          <w:spacing w:val="8"/>
          <w:sz w:val="24"/>
          <w:szCs w:val="24"/>
          <w:shd w:val="clear" w:color="auto" w:fill="FFFFFF"/>
        </w:rPr>
        <w:t>What Does it Mean to be an Informed Voter?</w:t>
      </w:r>
      <w:r w:rsidR="00A40F6F">
        <w:rPr>
          <w:rFonts w:cstheme="minorHAnsi"/>
          <w:b/>
          <w:bCs/>
          <w:spacing w:val="8"/>
          <w:sz w:val="24"/>
          <w:szCs w:val="24"/>
          <w:shd w:val="clear" w:color="auto" w:fill="FFFFFF"/>
        </w:rPr>
        <w:t xml:space="preserve"> Handout</w:t>
      </w:r>
    </w:p>
    <w:p w14:paraId="681BF0DB" w14:textId="12F3EAE9" w:rsidR="00CF0B58" w:rsidRPr="00305CFF" w:rsidRDefault="00CF0B58" w:rsidP="00305CFF">
      <w:pPr>
        <w:spacing w:after="0" w:line="240" w:lineRule="auto"/>
        <w:rPr>
          <w:rFonts w:eastAsia="Calibri" w:cstheme="minorHAnsi"/>
          <w:sz w:val="24"/>
          <w:szCs w:val="24"/>
        </w:rPr>
      </w:pPr>
    </w:p>
    <w:p w14:paraId="1A4FBD54" w14:textId="447E1CCC" w:rsidR="00CF0B58" w:rsidRPr="00305CFF" w:rsidRDefault="00CF0B58" w:rsidP="00305CFF">
      <w:pPr>
        <w:pStyle w:val="ListParagraph"/>
        <w:numPr>
          <w:ilvl w:val="0"/>
          <w:numId w:val="26"/>
        </w:numPr>
        <w:spacing w:after="0" w:line="240" w:lineRule="auto"/>
        <w:rPr>
          <w:rFonts w:eastAsia="Calibri" w:cstheme="minorHAnsi"/>
          <w:sz w:val="24"/>
          <w:szCs w:val="24"/>
        </w:rPr>
      </w:pPr>
      <w:r w:rsidRPr="00305CFF">
        <w:rPr>
          <w:rFonts w:eastAsia="Calibri" w:cstheme="minorHAnsi"/>
          <w:bCs/>
          <w:sz w:val="24"/>
          <w:szCs w:val="24"/>
        </w:rPr>
        <w:t>What are the different methods in which a voter can learn about a candidate or issue?</w:t>
      </w:r>
    </w:p>
    <w:p w14:paraId="35239C5F" w14:textId="3AC99817" w:rsidR="00CF0B58" w:rsidRPr="00305CFF" w:rsidRDefault="00CF0B58" w:rsidP="00305CFF">
      <w:pPr>
        <w:spacing w:after="0" w:line="240" w:lineRule="auto"/>
        <w:rPr>
          <w:rFonts w:eastAsia="Calibri" w:cstheme="minorHAnsi"/>
          <w:sz w:val="24"/>
          <w:szCs w:val="24"/>
        </w:rPr>
      </w:pPr>
    </w:p>
    <w:p w14:paraId="62DC7BCD" w14:textId="3F865252" w:rsidR="00CF0B58" w:rsidRPr="00305CFF" w:rsidRDefault="00CF0B58" w:rsidP="00305CFF">
      <w:pPr>
        <w:spacing w:after="0" w:line="240" w:lineRule="auto"/>
        <w:rPr>
          <w:rFonts w:eastAsia="Calibri" w:cstheme="minorHAnsi"/>
          <w:sz w:val="24"/>
          <w:szCs w:val="24"/>
        </w:rPr>
      </w:pPr>
    </w:p>
    <w:p w14:paraId="1F10EE61" w14:textId="6795C9DD" w:rsidR="00CF0B58" w:rsidRPr="00305CFF" w:rsidRDefault="00CF0B58" w:rsidP="00305CFF">
      <w:pPr>
        <w:spacing w:after="0" w:line="240" w:lineRule="auto"/>
        <w:rPr>
          <w:rFonts w:eastAsia="Calibri" w:cstheme="minorHAnsi"/>
          <w:sz w:val="24"/>
          <w:szCs w:val="24"/>
        </w:rPr>
      </w:pPr>
    </w:p>
    <w:p w14:paraId="786E2030" w14:textId="008EA883" w:rsidR="00CF0B58" w:rsidRPr="00305CFF" w:rsidRDefault="00CF0B58" w:rsidP="00305CFF">
      <w:pPr>
        <w:spacing w:after="0" w:line="240" w:lineRule="auto"/>
        <w:rPr>
          <w:rFonts w:eastAsia="Calibri" w:cstheme="minorHAnsi"/>
          <w:sz w:val="24"/>
          <w:szCs w:val="24"/>
        </w:rPr>
      </w:pPr>
    </w:p>
    <w:p w14:paraId="7BE35EDC" w14:textId="37A14836" w:rsidR="00C7706B" w:rsidRPr="00305CFF" w:rsidRDefault="00C7706B" w:rsidP="00305CFF">
      <w:pPr>
        <w:spacing w:after="0" w:line="240" w:lineRule="auto"/>
        <w:rPr>
          <w:rFonts w:eastAsia="Calibri" w:cstheme="minorHAnsi"/>
          <w:sz w:val="24"/>
          <w:szCs w:val="24"/>
        </w:rPr>
      </w:pPr>
    </w:p>
    <w:p w14:paraId="415C10B1" w14:textId="57117098" w:rsidR="00C7706B" w:rsidRPr="00305CFF" w:rsidRDefault="00C7706B" w:rsidP="00305CFF">
      <w:pPr>
        <w:spacing w:after="0" w:line="240" w:lineRule="auto"/>
        <w:rPr>
          <w:rFonts w:eastAsia="Calibri" w:cstheme="minorHAnsi"/>
          <w:sz w:val="24"/>
          <w:szCs w:val="24"/>
        </w:rPr>
      </w:pPr>
    </w:p>
    <w:p w14:paraId="53194DFC" w14:textId="51C50D13" w:rsidR="00C7706B" w:rsidRDefault="00C7706B" w:rsidP="00305CFF">
      <w:pPr>
        <w:spacing w:after="0" w:line="240" w:lineRule="auto"/>
        <w:rPr>
          <w:rFonts w:eastAsia="Calibri" w:cstheme="minorHAnsi"/>
          <w:sz w:val="24"/>
          <w:szCs w:val="24"/>
        </w:rPr>
      </w:pPr>
    </w:p>
    <w:p w14:paraId="0F936D8B" w14:textId="77777777" w:rsidR="00EB4E49" w:rsidRPr="00305CFF" w:rsidRDefault="00EB4E49" w:rsidP="00305CFF">
      <w:pPr>
        <w:spacing w:after="0" w:line="240" w:lineRule="auto"/>
        <w:rPr>
          <w:rFonts w:eastAsia="Calibri" w:cstheme="minorHAnsi"/>
          <w:sz w:val="24"/>
          <w:szCs w:val="24"/>
        </w:rPr>
      </w:pPr>
    </w:p>
    <w:p w14:paraId="2BAA7FFB" w14:textId="46FC8BDC" w:rsidR="00CF0B58" w:rsidRPr="00305CFF" w:rsidRDefault="00CF0B58" w:rsidP="00305CFF">
      <w:pPr>
        <w:spacing w:after="0" w:line="240" w:lineRule="auto"/>
        <w:rPr>
          <w:rFonts w:eastAsia="Calibri" w:cstheme="minorHAnsi"/>
          <w:sz w:val="24"/>
          <w:szCs w:val="24"/>
        </w:rPr>
      </w:pPr>
    </w:p>
    <w:p w14:paraId="618E624B" w14:textId="2E5DBC40" w:rsidR="00CF0B58" w:rsidRPr="00305CFF" w:rsidRDefault="00CF0B58" w:rsidP="00305CFF">
      <w:pPr>
        <w:spacing w:after="0" w:line="240" w:lineRule="auto"/>
        <w:rPr>
          <w:rFonts w:eastAsia="Calibri" w:cstheme="minorHAnsi"/>
          <w:sz w:val="24"/>
          <w:szCs w:val="24"/>
        </w:rPr>
      </w:pPr>
    </w:p>
    <w:p w14:paraId="5D0BB765" w14:textId="09000DEE" w:rsidR="00CF0B58" w:rsidRPr="00305CFF" w:rsidRDefault="00730265" w:rsidP="00305CFF">
      <w:pPr>
        <w:pStyle w:val="ListParagraph"/>
        <w:numPr>
          <w:ilvl w:val="0"/>
          <w:numId w:val="26"/>
        </w:numPr>
        <w:spacing w:after="0" w:line="240" w:lineRule="auto"/>
        <w:rPr>
          <w:rFonts w:eastAsia="Calibri" w:cstheme="minorHAnsi"/>
          <w:sz w:val="24"/>
          <w:szCs w:val="24"/>
        </w:rPr>
      </w:pPr>
      <w:r w:rsidRPr="00305CFF">
        <w:rPr>
          <w:rFonts w:cstheme="minorHAnsi"/>
          <w:spacing w:val="8"/>
          <w:sz w:val="24"/>
          <w:szCs w:val="24"/>
          <w:shd w:val="clear" w:color="auto" w:fill="FFFFFF"/>
        </w:rPr>
        <w:t>Place each information source on a continuum with “Most Accurate (Unbiased)” on one end and “Least Accurate (Biased)” on the other end.</w:t>
      </w:r>
    </w:p>
    <w:p w14:paraId="3287AEF5" w14:textId="77777777" w:rsidR="00CF0B58" w:rsidRPr="00305CFF" w:rsidRDefault="00CF0B58" w:rsidP="00305CFF">
      <w:pPr>
        <w:spacing w:after="0" w:line="240" w:lineRule="auto"/>
        <w:rPr>
          <w:rFonts w:eastAsia="Calibri" w:cstheme="minorHAnsi"/>
          <w:sz w:val="24"/>
          <w:szCs w:val="24"/>
        </w:rPr>
      </w:pPr>
    </w:p>
    <w:p w14:paraId="12827FA8" w14:textId="62232745" w:rsidR="00E32E33" w:rsidRPr="00305CFF" w:rsidRDefault="00E32E33" w:rsidP="00305CFF">
      <w:pPr>
        <w:spacing w:after="0" w:line="240" w:lineRule="auto"/>
        <w:rPr>
          <w:rFonts w:eastAsia="Calibri" w:cstheme="minorHAnsi"/>
          <w:sz w:val="24"/>
          <w:szCs w:val="24"/>
        </w:rPr>
      </w:pPr>
    </w:p>
    <w:p w14:paraId="79A6762A" w14:textId="02102797" w:rsidR="00730265" w:rsidRPr="00305CFF" w:rsidRDefault="00730265" w:rsidP="00305CFF">
      <w:pPr>
        <w:spacing w:after="0" w:line="240" w:lineRule="auto"/>
        <w:rPr>
          <w:rFonts w:eastAsia="Calibri" w:cstheme="minorHAnsi"/>
          <w:sz w:val="24"/>
          <w:szCs w:val="24"/>
        </w:rPr>
      </w:pPr>
    </w:p>
    <w:p w14:paraId="40CB88EC" w14:textId="77777777" w:rsidR="00730265" w:rsidRPr="00305CFF" w:rsidRDefault="00730265" w:rsidP="00305CFF">
      <w:pPr>
        <w:spacing w:after="0" w:line="240" w:lineRule="auto"/>
        <w:rPr>
          <w:rFonts w:eastAsia="Calibri" w:cstheme="minorHAnsi"/>
          <w:sz w:val="24"/>
          <w:szCs w:val="24"/>
        </w:rPr>
      </w:pPr>
    </w:p>
    <w:p w14:paraId="3B5241C2" w14:textId="5DB17B14" w:rsidR="00E32E33" w:rsidRPr="00305CFF" w:rsidRDefault="00E32E33" w:rsidP="00305CFF">
      <w:pPr>
        <w:spacing w:after="0" w:line="240" w:lineRule="auto"/>
        <w:rPr>
          <w:rFonts w:eastAsia="Calibri" w:cstheme="minorHAnsi"/>
          <w:sz w:val="24"/>
          <w:szCs w:val="24"/>
        </w:rPr>
      </w:pPr>
    </w:p>
    <w:p w14:paraId="7CCB92AB" w14:textId="28C6933F" w:rsidR="00E32E33" w:rsidRPr="00305CFF" w:rsidRDefault="00E32E33" w:rsidP="00305CFF">
      <w:pPr>
        <w:spacing w:after="0" w:line="240" w:lineRule="auto"/>
        <w:rPr>
          <w:rFonts w:eastAsia="Calibri" w:cstheme="minorHAnsi"/>
          <w:sz w:val="24"/>
          <w:szCs w:val="24"/>
        </w:rPr>
      </w:pPr>
    </w:p>
    <w:p w14:paraId="650BABBB" w14:textId="428527AF" w:rsidR="00E32E33" w:rsidRPr="00305CFF" w:rsidRDefault="00E32E33" w:rsidP="00305CFF">
      <w:pPr>
        <w:spacing w:after="0" w:line="240" w:lineRule="auto"/>
        <w:rPr>
          <w:rFonts w:eastAsia="Calibri" w:cstheme="minorHAnsi"/>
          <w:sz w:val="24"/>
          <w:szCs w:val="24"/>
        </w:rPr>
      </w:pPr>
      <w:r w:rsidRPr="00305CFF">
        <w:rPr>
          <w:rFonts w:eastAsia="Calibri" w:cstheme="minorHAnsi"/>
          <w:sz w:val="24"/>
          <w:szCs w:val="24"/>
        </w:rPr>
        <w:t>Most Accurate</w:t>
      </w:r>
      <w:r w:rsidRPr="00305CFF">
        <w:rPr>
          <w:rFonts w:eastAsia="Calibri" w:cstheme="minorHAnsi"/>
          <w:b/>
          <w:bCs/>
          <w:sz w:val="24"/>
          <w:szCs w:val="24"/>
        </w:rPr>
        <w:t xml:space="preserve"> _________________________________________________________________</w:t>
      </w:r>
      <w:r w:rsidRPr="00305CFF">
        <w:rPr>
          <w:rFonts w:eastAsia="Calibri" w:cstheme="minorHAnsi"/>
          <w:sz w:val="24"/>
          <w:szCs w:val="24"/>
        </w:rPr>
        <w:t xml:space="preserve">Least </w:t>
      </w:r>
      <w:proofErr w:type="spellStart"/>
      <w:r w:rsidRPr="00305CFF">
        <w:rPr>
          <w:rFonts w:eastAsia="Calibri" w:cstheme="minorHAnsi"/>
          <w:sz w:val="24"/>
          <w:szCs w:val="24"/>
        </w:rPr>
        <w:t>Accurate</w:t>
      </w:r>
      <w:proofErr w:type="spellEnd"/>
    </w:p>
    <w:p w14:paraId="313B0CDA" w14:textId="33D6EAE1" w:rsidR="00E32E33" w:rsidRPr="00305CFF" w:rsidRDefault="00E32E33" w:rsidP="00305CFF">
      <w:pPr>
        <w:spacing w:after="0" w:line="240" w:lineRule="auto"/>
        <w:rPr>
          <w:rFonts w:eastAsia="Calibri" w:cstheme="minorHAnsi"/>
          <w:sz w:val="24"/>
          <w:szCs w:val="24"/>
        </w:rPr>
      </w:pPr>
      <w:r w:rsidRPr="00305CFF">
        <w:rPr>
          <w:rFonts w:eastAsia="Calibri" w:cstheme="minorHAnsi"/>
          <w:sz w:val="24"/>
          <w:szCs w:val="24"/>
        </w:rPr>
        <w:t>(Unbiased)</w:t>
      </w:r>
      <w:r w:rsidRPr="00305CFF">
        <w:rPr>
          <w:rFonts w:eastAsia="Calibri" w:cstheme="minorHAnsi"/>
          <w:sz w:val="24"/>
          <w:szCs w:val="24"/>
        </w:rPr>
        <w:tab/>
      </w:r>
      <w:r w:rsidRPr="00305CFF">
        <w:rPr>
          <w:rFonts w:eastAsia="Calibri" w:cstheme="minorHAnsi"/>
          <w:sz w:val="24"/>
          <w:szCs w:val="24"/>
        </w:rPr>
        <w:tab/>
      </w:r>
      <w:r w:rsidRPr="00305CFF">
        <w:rPr>
          <w:rFonts w:eastAsia="Calibri" w:cstheme="minorHAnsi"/>
          <w:sz w:val="24"/>
          <w:szCs w:val="24"/>
        </w:rPr>
        <w:tab/>
      </w:r>
      <w:r w:rsidRPr="00305CFF">
        <w:rPr>
          <w:rFonts w:eastAsia="Calibri" w:cstheme="minorHAnsi"/>
          <w:sz w:val="24"/>
          <w:szCs w:val="24"/>
        </w:rPr>
        <w:tab/>
      </w:r>
      <w:r w:rsidRPr="00305CFF">
        <w:rPr>
          <w:rFonts w:eastAsia="Calibri" w:cstheme="minorHAnsi"/>
          <w:sz w:val="24"/>
          <w:szCs w:val="24"/>
        </w:rPr>
        <w:tab/>
      </w:r>
      <w:r w:rsidRPr="00305CFF">
        <w:rPr>
          <w:rFonts w:eastAsia="Calibri" w:cstheme="minorHAnsi"/>
          <w:sz w:val="24"/>
          <w:szCs w:val="24"/>
        </w:rPr>
        <w:tab/>
      </w:r>
      <w:r w:rsidRPr="00305CFF">
        <w:rPr>
          <w:rFonts w:eastAsia="Calibri" w:cstheme="minorHAnsi"/>
          <w:sz w:val="24"/>
          <w:szCs w:val="24"/>
        </w:rPr>
        <w:tab/>
      </w:r>
      <w:r w:rsidRPr="00305CFF">
        <w:rPr>
          <w:rFonts w:eastAsia="Calibri" w:cstheme="minorHAnsi"/>
          <w:sz w:val="24"/>
          <w:szCs w:val="24"/>
        </w:rPr>
        <w:tab/>
      </w:r>
      <w:r w:rsidRPr="00305CFF">
        <w:rPr>
          <w:rFonts w:eastAsia="Calibri" w:cstheme="minorHAnsi"/>
          <w:sz w:val="24"/>
          <w:szCs w:val="24"/>
        </w:rPr>
        <w:tab/>
      </w:r>
      <w:r w:rsidRPr="00305CFF">
        <w:rPr>
          <w:rFonts w:eastAsia="Calibri" w:cstheme="minorHAnsi"/>
          <w:sz w:val="24"/>
          <w:szCs w:val="24"/>
        </w:rPr>
        <w:tab/>
      </w:r>
      <w:r w:rsidRPr="00305CFF">
        <w:rPr>
          <w:rFonts w:eastAsia="Calibri" w:cstheme="minorHAnsi"/>
          <w:sz w:val="24"/>
          <w:szCs w:val="24"/>
        </w:rPr>
        <w:tab/>
        <w:t xml:space="preserve">   </w:t>
      </w:r>
      <w:r w:rsidR="00CF0B58" w:rsidRPr="00305CFF">
        <w:rPr>
          <w:rFonts w:eastAsia="Calibri" w:cstheme="minorHAnsi"/>
          <w:sz w:val="24"/>
          <w:szCs w:val="24"/>
        </w:rPr>
        <w:t xml:space="preserve">        </w:t>
      </w:r>
      <w:r w:rsidRPr="00305CFF">
        <w:rPr>
          <w:rFonts w:eastAsia="Calibri" w:cstheme="minorHAnsi"/>
          <w:sz w:val="24"/>
          <w:szCs w:val="24"/>
        </w:rPr>
        <w:t>(Biased)</w:t>
      </w:r>
    </w:p>
    <w:p w14:paraId="56FD7AB3" w14:textId="5559115F" w:rsidR="00730265" w:rsidRPr="00305CFF" w:rsidRDefault="00730265" w:rsidP="00305CFF">
      <w:pPr>
        <w:spacing w:after="0" w:line="240" w:lineRule="auto"/>
        <w:rPr>
          <w:rFonts w:eastAsia="Calibri" w:cstheme="minorHAnsi"/>
          <w:sz w:val="24"/>
          <w:szCs w:val="24"/>
        </w:rPr>
      </w:pPr>
    </w:p>
    <w:p w14:paraId="54FC5C60" w14:textId="7070BA2B" w:rsidR="00730265" w:rsidRPr="00305CFF" w:rsidRDefault="00730265" w:rsidP="00305CFF">
      <w:pPr>
        <w:spacing w:after="0" w:line="240" w:lineRule="auto"/>
        <w:rPr>
          <w:rFonts w:eastAsia="Calibri" w:cstheme="minorHAnsi"/>
          <w:sz w:val="24"/>
          <w:szCs w:val="24"/>
        </w:rPr>
      </w:pPr>
    </w:p>
    <w:p w14:paraId="2FA30805" w14:textId="1C778029" w:rsidR="00730265" w:rsidRPr="00305CFF" w:rsidRDefault="00730265" w:rsidP="00305CFF">
      <w:pPr>
        <w:spacing w:after="0" w:line="240" w:lineRule="auto"/>
        <w:rPr>
          <w:rFonts w:eastAsia="Calibri" w:cstheme="minorHAnsi"/>
          <w:sz w:val="24"/>
          <w:szCs w:val="24"/>
        </w:rPr>
      </w:pPr>
    </w:p>
    <w:p w14:paraId="2F7C5E4A" w14:textId="513A1BF7" w:rsidR="00730265" w:rsidRPr="00305CFF" w:rsidRDefault="00730265" w:rsidP="00305CFF">
      <w:pPr>
        <w:spacing w:after="0" w:line="240" w:lineRule="auto"/>
        <w:rPr>
          <w:rFonts w:eastAsia="Calibri" w:cstheme="minorHAnsi"/>
          <w:sz w:val="24"/>
          <w:szCs w:val="24"/>
        </w:rPr>
      </w:pPr>
    </w:p>
    <w:p w14:paraId="3D4FBFD4" w14:textId="377EED7A" w:rsidR="00730265" w:rsidRPr="00305CFF" w:rsidRDefault="00730265" w:rsidP="00305CFF">
      <w:pPr>
        <w:spacing w:after="0" w:line="240" w:lineRule="auto"/>
        <w:rPr>
          <w:rFonts w:eastAsia="Calibri" w:cstheme="minorHAnsi"/>
          <w:sz w:val="24"/>
          <w:szCs w:val="24"/>
        </w:rPr>
      </w:pPr>
    </w:p>
    <w:p w14:paraId="1B692369" w14:textId="2B802E90" w:rsidR="00730265" w:rsidRPr="00305CFF" w:rsidRDefault="00730265" w:rsidP="00305CFF">
      <w:pPr>
        <w:spacing w:after="0" w:line="240" w:lineRule="auto"/>
        <w:rPr>
          <w:rFonts w:eastAsia="Calibri" w:cstheme="minorHAnsi"/>
          <w:sz w:val="24"/>
          <w:szCs w:val="24"/>
        </w:rPr>
      </w:pPr>
    </w:p>
    <w:p w14:paraId="355808DB" w14:textId="2CD74EBE" w:rsidR="00730265" w:rsidRPr="00305CFF" w:rsidRDefault="00514CA1" w:rsidP="00305CFF">
      <w:pPr>
        <w:spacing w:after="0" w:line="240" w:lineRule="auto"/>
        <w:rPr>
          <w:rFonts w:eastAsia="Calibri" w:cstheme="minorHAnsi"/>
          <w:sz w:val="24"/>
          <w:szCs w:val="24"/>
        </w:rPr>
      </w:pPr>
      <w:r w:rsidRPr="00305CFF">
        <w:rPr>
          <w:rFonts w:eastAsia="Calibri" w:cstheme="minorHAnsi"/>
          <w:sz w:val="24"/>
          <w:szCs w:val="24"/>
        </w:rPr>
        <w:br w:type="page"/>
      </w:r>
    </w:p>
    <w:p w14:paraId="48AD1A0D" w14:textId="33CD33FF" w:rsidR="00730265" w:rsidRPr="00305CFF" w:rsidRDefault="00730265" w:rsidP="00305CFF">
      <w:pPr>
        <w:spacing w:after="0" w:line="240" w:lineRule="auto"/>
        <w:rPr>
          <w:rFonts w:eastAsia="Calibri" w:cstheme="minorHAnsi"/>
          <w:sz w:val="24"/>
          <w:szCs w:val="24"/>
        </w:rPr>
      </w:pPr>
    </w:p>
    <w:p w14:paraId="49D2A95A" w14:textId="18131F32" w:rsidR="00730265" w:rsidRPr="00305CFF" w:rsidRDefault="00730265" w:rsidP="00305CFF">
      <w:pPr>
        <w:spacing w:after="0" w:line="240" w:lineRule="auto"/>
        <w:jc w:val="center"/>
        <w:rPr>
          <w:rFonts w:cstheme="minorHAnsi"/>
          <w:sz w:val="24"/>
          <w:szCs w:val="24"/>
        </w:rPr>
      </w:pPr>
      <w:r w:rsidRPr="00305CFF">
        <w:rPr>
          <w:rFonts w:cstheme="minorHAnsi"/>
          <w:b/>
          <w:noProof/>
          <w:sz w:val="24"/>
          <w:szCs w:val="24"/>
        </w:rPr>
        <w:drawing>
          <wp:inline distT="0" distB="0" distL="0" distR="0" wp14:anchorId="73EA1863" wp14:editId="76B693A2">
            <wp:extent cx="2051685" cy="954405"/>
            <wp:effectExtent l="0" t="0" r="5715" b="0"/>
            <wp:docPr id="4" name="Picture 4"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0A07218" w14:textId="77777777" w:rsidR="00A04DF1" w:rsidRPr="00305CFF" w:rsidRDefault="00A04DF1" w:rsidP="00305CFF">
      <w:pPr>
        <w:spacing w:after="0" w:line="240" w:lineRule="auto"/>
        <w:jc w:val="center"/>
        <w:rPr>
          <w:rFonts w:cstheme="minorHAnsi"/>
          <w:sz w:val="24"/>
          <w:szCs w:val="24"/>
        </w:rPr>
      </w:pPr>
    </w:p>
    <w:p w14:paraId="31B7C7D3" w14:textId="77777777" w:rsidR="00730265" w:rsidRPr="004C0B13" w:rsidRDefault="00730265" w:rsidP="00305CFF">
      <w:pPr>
        <w:pBdr>
          <w:bottom w:val="single" w:sz="4" w:space="2" w:color="auto"/>
        </w:pBdr>
        <w:spacing w:after="0" w:line="240" w:lineRule="auto"/>
        <w:jc w:val="center"/>
        <w:rPr>
          <w:rFonts w:eastAsia="Calibri" w:cstheme="minorHAnsi"/>
          <w:sz w:val="20"/>
          <w:szCs w:val="20"/>
        </w:rPr>
      </w:pPr>
      <w:r w:rsidRPr="004C0B13">
        <w:rPr>
          <w:rFonts w:eastAsia="Calibri" w:cstheme="minorHAnsi"/>
          <w:sz w:val="20"/>
          <w:szCs w:val="20"/>
        </w:rPr>
        <w:t>The Law-Related Education Academy is facilitated by the Arizona Foundation for Legal Services &amp; Education with funding made possible by the Arizona Supreme Court.</w:t>
      </w:r>
    </w:p>
    <w:p w14:paraId="7279B33B" w14:textId="77777777" w:rsidR="00730265" w:rsidRPr="00305CFF" w:rsidRDefault="00730265" w:rsidP="00305CFF">
      <w:pPr>
        <w:spacing w:after="0" w:line="240" w:lineRule="auto"/>
        <w:jc w:val="center"/>
        <w:rPr>
          <w:rFonts w:eastAsia="Calibri" w:cstheme="minorHAnsi"/>
          <w:b/>
          <w:bCs/>
          <w:sz w:val="24"/>
          <w:szCs w:val="24"/>
          <w:u w:val="single"/>
        </w:rPr>
      </w:pPr>
    </w:p>
    <w:p w14:paraId="41DDC682" w14:textId="72876102" w:rsidR="00730265" w:rsidRPr="00305CFF" w:rsidRDefault="00730265" w:rsidP="00305CFF">
      <w:pPr>
        <w:spacing w:after="0" w:line="240" w:lineRule="auto"/>
        <w:jc w:val="center"/>
        <w:rPr>
          <w:rFonts w:eastAsia="Calibri" w:cstheme="minorHAnsi"/>
          <w:b/>
          <w:bCs/>
          <w:sz w:val="24"/>
          <w:szCs w:val="24"/>
        </w:rPr>
      </w:pPr>
      <w:r w:rsidRPr="00305CFF">
        <w:rPr>
          <w:rFonts w:eastAsia="Calibri" w:cstheme="minorHAnsi"/>
          <w:b/>
          <w:bCs/>
          <w:sz w:val="24"/>
          <w:szCs w:val="24"/>
        </w:rPr>
        <w:t>“When You Turn 18</w:t>
      </w:r>
      <w:r w:rsidR="00514CA1" w:rsidRPr="00305CFF">
        <w:rPr>
          <w:rFonts w:cstheme="minorHAnsi"/>
          <w:b/>
          <w:sz w:val="24"/>
          <w:szCs w:val="24"/>
        </w:rPr>
        <w:t>: Civil Responsibilities</w:t>
      </w:r>
      <w:r w:rsidRPr="00305CFF">
        <w:rPr>
          <w:rFonts w:eastAsia="Calibri" w:cstheme="minorHAnsi"/>
          <w:b/>
          <w:bCs/>
          <w:sz w:val="24"/>
          <w:szCs w:val="24"/>
        </w:rPr>
        <w:t>” Academy</w:t>
      </w:r>
    </w:p>
    <w:p w14:paraId="74154E9A" w14:textId="77777777" w:rsidR="00730265" w:rsidRPr="00305CFF" w:rsidRDefault="00730265" w:rsidP="00305CFF">
      <w:pPr>
        <w:spacing w:after="0" w:line="240" w:lineRule="auto"/>
        <w:jc w:val="center"/>
        <w:rPr>
          <w:rFonts w:eastAsia="Calibri" w:cstheme="minorHAnsi"/>
          <w:bCs/>
          <w:sz w:val="24"/>
          <w:szCs w:val="24"/>
        </w:rPr>
      </w:pPr>
      <w:r w:rsidRPr="00305CFF">
        <w:rPr>
          <w:rFonts w:eastAsia="Calibri" w:cstheme="minorHAnsi"/>
          <w:bCs/>
          <w:sz w:val="24"/>
          <w:szCs w:val="24"/>
        </w:rPr>
        <w:t>(High School)</w:t>
      </w:r>
    </w:p>
    <w:p w14:paraId="707560EE" w14:textId="77777777" w:rsidR="00730265" w:rsidRPr="00305CFF" w:rsidRDefault="00730265" w:rsidP="00305CFF">
      <w:pPr>
        <w:widowControl w:val="0"/>
        <w:autoSpaceDE w:val="0"/>
        <w:autoSpaceDN w:val="0"/>
        <w:adjustRightInd w:val="0"/>
        <w:spacing w:after="0" w:line="240" w:lineRule="auto"/>
        <w:ind w:left="1710" w:hanging="1710"/>
        <w:jc w:val="center"/>
        <w:rPr>
          <w:rFonts w:eastAsia="Calibri" w:cstheme="minorHAnsi"/>
          <w:b/>
          <w:bCs/>
          <w:sz w:val="24"/>
          <w:szCs w:val="24"/>
        </w:rPr>
      </w:pPr>
      <w:r w:rsidRPr="00305CFF">
        <w:rPr>
          <w:rFonts w:eastAsia="Calibri" w:cstheme="minorHAnsi"/>
          <w:b/>
          <w:bCs/>
          <w:sz w:val="24"/>
          <w:szCs w:val="24"/>
        </w:rPr>
        <w:t>Voting in Elections</w:t>
      </w:r>
    </w:p>
    <w:p w14:paraId="3DBAF96E" w14:textId="2BF4A9FA" w:rsidR="00C7706B" w:rsidRPr="00305CFF" w:rsidRDefault="00C7706B" w:rsidP="00305CFF">
      <w:pPr>
        <w:spacing w:after="0" w:line="240" w:lineRule="auto"/>
        <w:jc w:val="center"/>
        <w:rPr>
          <w:rFonts w:eastAsia="Calibri" w:cstheme="minorHAnsi"/>
          <w:b/>
          <w:bCs/>
          <w:sz w:val="24"/>
          <w:szCs w:val="24"/>
        </w:rPr>
      </w:pPr>
      <w:r w:rsidRPr="00305CFF">
        <w:rPr>
          <w:rFonts w:cstheme="minorHAnsi"/>
          <w:b/>
          <w:bCs/>
          <w:spacing w:val="8"/>
          <w:sz w:val="24"/>
          <w:szCs w:val="24"/>
          <w:shd w:val="clear" w:color="auto" w:fill="FFFFFF"/>
        </w:rPr>
        <w:t>What Does it Mean to be an Informed Voter?</w:t>
      </w:r>
      <w:r w:rsidR="00A40F6F">
        <w:rPr>
          <w:rFonts w:cstheme="minorHAnsi"/>
          <w:b/>
          <w:bCs/>
          <w:spacing w:val="8"/>
          <w:sz w:val="24"/>
          <w:szCs w:val="24"/>
          <w:shd w:val="clear" w:color="auto" w:fill="FFFFFF"/>
        </w:rPr>
        <w:t xml:space="preserve"> Handout</w:t>
      </w:r>
    </w:p>
    <w:p w14:paraId="2D00F97A" w14:textId="18B6F53C" w:rsidR="00514CA1" w:rsidRPr="00CE7EF1" w:rsidRDefault="00514CA1" w:rsidP="00305CFF">
      <w:pPr>
        <w:widowControl w:val="0"/>
        <w:autoSpaceDE w:val="0"/>
        <w:autoSpaceDN w:val="0"/>
        <w:adjustRightInd w:val="0"/>
        <w:spacing w:after="0" w:line="240" w:lineRule="auto"/>
        <w:ind w:left="1710" w:hanging="1710"/>
        <w:jc w:val="center"/>
        <w:rPr>
          <w:rFonts w:eastAsia="Calibri" w:cstheme="minorHAnsi"/>
          <w:b/>
          <w:bCs/>
          <w:color w:val="FF0000"/>
          <w:sz w:val="24"/>
          <w:szCs w:val="24"/>
        </w:rPr>
      </w:pPr>
      <w:r w:rsidRPr="00CE7EF1">
        <w:rPr>
          <w:rFonts w:eastAsia="Calibri" w:cstheme="minorHAnsi"/>
          <w:b/>
          <w:bCs/>
          <w:color w:val="FF0000"/>
          <w:sz w:val="24"/>
          <w:szCs w:val="24"/>
        </w:rPr>
        <w:t>Answer Key</w:t>
      </w:r>
    </w:p>
    <w:p w14:paraId="04673D8D" w14:textId="77777777" w:rsidR="00730265" w:rsidRPr="00305CFF" w:rsidRDefault="00730265" w:rsidP="00305CFF">
      <w:pPr>
        <w:spacing w:after="0" w:line="240" w:lineRule="auto"/>
        <w:rPr>
          <w:rFonts w:eastAsia="Calibri" w:cstheme="minorHAnsi"/>
          <w:sz w:val="24"/>
          <w:szCs w:val="24"/>
        </w:rPr>
      </w:pPr>
    </w:p>
    <w:p w14:paraId="2C354B5F" w14:textId="572A90DC" w:rsidR="00730265" w:rsidRPr="00CE7EF1" w:rsidRDefault="00730265" w:rsidP="00CE7EF1">
      <w:pPr>
        <w:pStyle w:val="ListParagraph"/>
        <w:numPr>
          <w:ilvl w:val="0"/>
          <w:numId w:val="27"/>
        </w:numPr>
        <w:spacing w:after="0" w:line="240" w:lineRule="auto"/>
        <w:rPr>
          <w:rFonts w:eastAsia="Calibri" w:cstheme="minorHAnsi"/>
          <w:sz w:val="24"/>
          <w:szCs w:val="24"/>
        </w:rPr>
      </w:pPr>
      <w:r w:rsidRPr="00305CFF">
        <w:rPr>
          <w:rFonts w:eastAsia="Calibri" w:cstheme="minorHAnsi"/>
          <w:bCs/>
          <w:sz w:val="24"/>
          <w:szCs w:val="24"/>
        </w:rPr>
        <w:t>What are the different methods in which a voter can learn about a candidate or issue?</w:t>
      </w:r>
    </w:p>
    <w:p w14:paraId="13995774" w14:textId="77777777" w:rsidR="00730265" w:rsidRPr="00305CFF" w:rsidRDefault="00730265" w:rsidP="00305CFF">
      <w:pPr>
        <w:spacing w:after="0" w:line="240" w:lineRule="auto"/>
        <w:rPr>
          <w:rFonts w:eastAsia="Calibri" w:cstheme="minorHAnsi"/>
          <w:sz w:val="24"/>
          <w:szCs w:val="24"/>
        </w:rPr>
      </w:pPr>
    </w:p>
    <w:p w14:paraId="7E279262" w14:textId="2F61A215" w:rsidR="00730265" w:rsidRPr="00CE7EF1" w:rsidRDefault="00730265" w:rsidP="00305CFF">
      <w:pPr>
        <w:widowControl w:val="0"/>
        <w:autoSpaceDE w:val="0"/>
        <w:autoSpaceDN w:val="0"/>
        <w:adjustRightInd w:val="0"/>
        <w:spacing w:after="0" w:line="240" w:lineRule="auto"/>
        <w:ind w:left="1080"/>
        <w:rPr>
          <w:rFonts w:cstheme="minorHAnsi"/>
          <w:color w:val="FF0000"/>
          <w:spacing w:val="8"/>
          <w:sz w:val="24"/>
          <w:szCs w:val="24"/>
          <w:shd w:val="clear" w:color="auto" w:fill="FFFFFF"/>
        </w:rPr>
      </w:pPr>
      <w:r w:rsidRPr="00CE7EF1">
        <w:rPr>
          <w:rFonts w:cstheme="minorHAnsi"/>
          <w:color w:val="FF0000"/>
          <w:spacing w:val="8"/>
          <w:sz w:val="24"/>
          <w:szCs w:val="24"/>
          <w:shd w:val="clear" w:color="auto" w:fill="FFFFFF"/>
        </w:rPr>
        <w:t xml:space="preserve">Official campaign website, social media, mainstream </w:t>
      </w:r>
      <w:r w:rsidR="000309D9" w:rsidRPr="00305CFF">
        <w:rPr>
          <w:rFonts w:cstheme="minorHAnsi"/>
          <w:color w:val="FF0000"/>
          <w:spacing w:val="8"/>
          <w:sz w:val="24"/>
          <w:szCs w:val="24"/>
          <w:shd w:val="clear" w:color="auto" w:fill="FFFFFF"/>
        </w:rPr>
        <w:t>media/</w:t>
      </w:r>
      <w:r w:rsidRPr="00CE7EF1">
        <w:rPr>
          <w:rFonts w:cstheme="minorHAnsi"/>
          <w:color w:val="FF0000"/>
          <w:spacing w:val="8"/>
          <w:sz w:val="24"/>
          <w:szCs w:val="24"/>
          <w:shd w:val="clear" w:color="auto" w:fill="FFFFFF"/>
        </w:rPr>
        <w:t>news, video ads, static digital/photo ads, watch/attend debates, attend events, speak to candidates, official voter pamphlets/booklets.</w:t>
      </w:r>
    </w:p>
    <w:p w14:paraId="7060FC1C" w14:textId="77777777" w:rsidR="00730265" w:rsidRPr="00305CFF" w:rsidRDefault="00730265" w:rsidP="00305CFF">
      <w:pPr>
        <w:spacing w:after="0" w:line="240" w:lineRule="auto"/>
        <w:rPr>
          <w:rFonts w:eastAsia="Calibri" w:cstheme="minorHAnsi"/>
          <w:sz w:val="24"/>
          <w:szCs w:val="24"/>
        </w:rPr>
      </w:pPr>
    </w:p>
    <w:p w14:paraId="53B4A173" w14:textId="77777777" w:rsidR="00730265" w:rsidRPr="00305CFF" w:rsidRDefault="00730265" w:rsidP="00305CFF">
      <w:pPr>
        <w:spacing w:after="0" w:line="240" w:lineRule="auto"/>
        <w:rPr>
          <w:rFonts w:eastAsia="Calibri" w:cstheme="minorHAnsi"/>
          <w:sz w:val="24"/>
          <w:szCs w:val="24"/>
        </w:rPr>
      </w:pPr>
    </w:p>
    <w:p w14:paraId="53A2AC8A" w14:textId="77777777" w:rsidR="00730265" w:rsidRPr="00305CFF" w:rsidRDefault="00730265" w:rsidP="00305CFF">
      <w:pPr>
        <w:pStyle w:val="ListParagraph"/>
        <w:numPr>
          <w:ilvl w:val="0"/>
          <w:numId w:val="27"/>
        </w:numPr>
        <w:spacing w:after="0" w:line="240" w:lineRule="auto"/>
        <w:rPr>
          <w:rFonts w:eastAsia="Calibri" w:cstheme="minorHAnsi"/>
          <w:sz w:val="24"/>
          <w:szCs w:val="24"/>
        </w:rPr>
      </w:pPr>
      <w:r w:rsidRPr="00305CFF">
        <w:rPr>
          <w:rFonts w:cstheme="minorHAnsi"/>
          <w:spacing w:val="8"/>
          <w:sz w:val="24"/>
          <w:szCs w:val="24"/>
          <w:shd w:val="clear" w:color="auto" w:fill="FFFFFF"/>
        </w:rPr>
        <w:t>Place each information source on a continuum with “Most Accurate (Unbiased)” on one end and “Least Accurate (Biased)” on the other end.</w:t>
      </w:r>
    </w:p>
    <w:p w14:paraId="22C21C53" w14:textId="77777777" w:rsidR="00730265" w:rsidRPr="00305CFF" w:rsidRDefault="00730265" w:rsidP="00305CFF">
      <w:pPr>
        <w:spacing w:after="0" w:line="240" w:lineRule="auto"/>
        <w:rPr>
          <w:rFonts w:eastAsia="Calibri" w:cstheme="minorHAnsi"/>
          <w:sz w:val="24"/>
          <w:szCs w:val="24"/>
        </w:rPr>
      </w:pPr>
    </w:p>
    <w:p w14:paraId="4E2426E8" w14:textId="77777777" w:rsidR="00730265" w:rsidRPr="00305CFF" w:rsidRDefault="00730265" w:rsidP="00305CFF">
      <w:pPr>
        <w:spacing w:after="0" w:line="240" w:lineRule="auto"/>
        <w:rPr>
          <w:rFonts w:eastAsia="Calibri" w:cstheme="minorHAnsi"/>
          <w:sz w:val="24"/>
          <w:szCs w:val="24"/>
        </w:rPr>
      </w:pPr>
    </w:p>
    <w:p w14:paraId="5BF56F1E" w14:textId="77777777" w:rsidR="00730265" w:rsidRPr="00305CFF" w:rsidRDefault="00730265" w:rsidP="00305CFF">
      <w:pPr>
        <w:spacing w:after="0" w:line="240" w:lineRule="auto"/>
        <w:rPr>
          <w:rFonts w:eastAsia="Calibri" w:cstheme="minorHAnsi"/>
          <w:sz w:val="24"/>
          <w:szCs w:val="24"/>
        </w:rPr>
      </w:pPr>
    </w:p>
    <w:p w14:paraId="71B4ADC2" w14:textId="77777777" w:rsidR="00730265" w:rsidRPr="00305CFF" w:rsidRDefault="00730265" w:rsidP="00305CFF">
      <w:pPr>
        <w:spacing w:after="0" w:line="240" w:lineRule="auto"/>
        <w:rPr>
          <w:rFonts w:eastAsia="Calibri" w:cstheme="minorHAnsi"/>
          <w:sz w:val="24"/>
          <w:szCs w:val="24"/>
        </w:rPr>
      </w:pPr>
      <w:r w:rsidRPr="00305CFF">
        <w:rPr>
          <w:rFonts w:eastAsia="Calibri" w:cstheme="minorHAnsi"/>
          <w:sz w:val="24"/>
          <w:szCs w:val="24"/>
        </w:rPr>
        <w:t>Most Accurate</w:t>
      </w:r>
      <w:r w:rsidRPr="00305CFF">
        <w:rPr>
          <w:rFonts w:eastAsia="Calibri" w:cstheme="minorHAnsi"/>
          <w:b/>
          <w:bCs/>
          <w:sz w:val="24"/>
          <w:szCs w:val="24"/>
        </w:rPr>
        <w:t xml:space="preserve"> _________________________________________________________________</w:t>
      </w:r>
      <w:r w:rsidRPr="00305CFF">
        <w:rPr>
          <w:rFonts w:eastAsia="Calibri" w:cstheme="minorHAnsi"/>
          <w:sz w:val="24"/>
          <w:szCs w:val="24"/>
        </w:rPr>
        <w:t xml:space="preserve">Least </w:t>
      </w:r>
      <w:proofErr w:type="spellStart"/>
      <w:r w:rsidRPr="00305CFF">
        <w:rPr>
          <w:rFonts w:eastAsia="Calibri" w:cstheme="minorHAnsi"/>
          <w:sz w:val="24"/>
          <w:szCs w:val="24"/>
        </w:rPr>
        <w:t>Accurate</w:t>
      </w:r>
      <w:proofErr w:type="spellEnd"/>
    </w:p>
    <w:p w14:paraId="3B7ADFD7" w14:textId="77777777" w:rsidR="00730265" w:rsidRPr="00305CFF" w:rsidRDefault="00730265" w:rsidP="00305CFF">
      <w:pPr>
        <w:spacing w:after="0" w:line="240" w:lineRule="auto"/>
        <w:rPr>
          <w:rFonts w:eastAsia="Calibri" w:cstheme="minorHAnsi"/>
          <w:sz w:val="24"/>
          <w:szCs w:val="24"/>
        </w:rPr>
      </w:pPr>
      <w:r w:rsidRPr="00305CFF">
        <w:rPr>
          <w:rFonts w:eastAsia="Calibri" w:cstheme="minorHAnsi"/>
          <w:sz w:val="24"/>
          <w:szCs w:val="24"/>
        </w:rPr>
        <w:t>(Unbiased)</w:t>
      </w:r>
      <w:r w:rsidRPr="00305CFF">
        <w:rPr>
          <w:rFonts w:eastAsia="Calibri" w:cstheme="minorHAnsi"/>
          <w:sz w:val="24"/>
          <w:szCs w:val="24"/>
        </w:rPr>
        <w:tab/>
      </w:r>
      <w:r w:rsidRPr="00305CFF">
        <w:rPr>
          <w:rFonts w:eastAsia="Calibri" w:cstheme="minorHAnsi"/>
          <w:sz w:val="24"/>
          <w:szCs w:val="24"/>
        </w:rPr>
        <w:tab/>
      </w:r>
      <w:r w:rsidRPr="00305CFF">
        <w:rPr>
          <w:rFonts w:eastAsia="Calibri" w:cstheme="minorHAnsi"/>
          <w:sz w:val="24"/>
          <w:szCs w:val="24"/>
        </w:rPr>
        <w:tab/>
      </w:r>
      <w:r w:rsidRPr="00305CFF">
        <w:rPr>
          <w:rFonts w:eastAsia="Calibri" w:cstheme="minorHAnsi"/>
          <w:sz w:val="24"/>
          <w:szCs w:val="24"/>
        </w:rPr>
        <w:tab/>
      </w:r>
      <w:r w:rsidRPr="00305CFF">
        <w:rPr>
          <w:rFonts w:eastAsia="Calibri" w:cstheme="minorHAnsi"/>
          <w:sz w:val="24"/>
          <w:szCs w:val="24"/>
        </w:rPr>
        <w:tab/>
      </w:r>
      <w:r w:rsidRPr="00305CFF">
        <w:rPr>
          <w:rFonts w:eastAsia="Calibri" w:cstheme="minorHAnsi"/>
          <w:sz w:val="24"/>
          <w:szCs w:val="24"/>
        </w:rPr>
        <w:tab/>
      </w:r>
      <w:r w:rsidRPr="00305CFF">
        <w:rPr>
          <w:rFonts w:eastAsia="Calibri" w:cstheme="minorHAnsi"/>
          <w:sz w:val="24"/>
          <w:szCs w:val="24"/>
        </w:rPr>
        <w:tab/>
      </w:r>
      <w:r w:rsidRPr="00305CFF">
        <w:rPr>
          <w:rFonts w:eastAsia="Calibri" w:cstheme="minorHAnsi"/>
          <w:sz w:val="24"/>
          <w:szCs w:val="24"/>
        </w:rPr>
        <w:tab/>
      </w:r>
      <w:r w:rsidRPr="00305CFF">
        <w:rPr>
          <w:rFonts w:eastAsia="Calibri" w:cstheme="minorHAnsi"/>
          <w:sz w:val="24"/>
          <w:szCs w:val="24"/>
        </w:rPr>
        <w:tab/>
      </w:r>
      <w:r w:rsidRPr="00305CFF">
        <w:rPr>
          <w:rFonts w:eastAsia="Calibri" w:cstheme="minorHAnsi"/>
          <w:sz w:val="24"/>
          <w:szCs w:val="24"/>
        </w:rPr>
        <w:tab/>
      </w:r>
      <w:r w:rsidRPr="00305CFF">
        <w:rPr>
          <w:rFonts w:eastAsia="Calibri" w:cstheme="minorHAnsi"/>
          <w:sz w:val="24"/>
          <w:szCs w:val="24"/>
        </w:rPr>
        <w:tab/>
        <w:t xml:space="preserve">           (Biased)</w:t>
      </w:r>
    </w:p>
    <w:p w14:paraId="62509E38" w14:textId="6436F275" w:rsidR="00730265" w:rsidRPr="00305CFF" w:rsidRDefault="00730265" w:rsidP="00305CFF">
      <w:pPr>
        <w:spacing w:after="0" w:line="240" w:lineRule="auto"/>
        <w:rPr>
          <w:rFonts w:eastAsia="Calibri" w:cstheme="minorHAnsi"/>
          <w:sz w:val="24"/>
          <w:szCs w:val="24"/>
        </w:rPr>
      </w:pPr>
    </w:p>
    <w:p w14:paraId="3929831A" w14:textId="20F392EC" w:rsidR="000309D9" w:rsidRPr="00A40F6F" w:rsidRDefault="00730265" w:rsidP="00A40F6F">
      <w:pPr>
        <w:pStyle w:val="ListParagraph"/>
        <w:widowControl w:val="0"/>
        <w:numPr>
          <w:ilvl w:val="0"/>
          <w:numId w:val="21"/>
        </w:numPr>
        <w:autoSpaceDE w:val="0"/>
        <w:autoSpaceDN w:val="0"/>
        <w:adjustRightInd w:val="0"/>
        <w:spacing w:after="0" w:line="240" w:lineRule="auto"/>
        <w:rPr>
          <w:rFonts w:cstheme="minorHAnsi"/>
          <w:color w:val="FF0000"/>
          <w:spacing w:val="8"/>
          <w:sz w:val="24"/>
          <w:szCs w:val="24"/>
          <w:shd w:val="clear" w:color="auto" w:fill="FFFFFF"/>
        </w:rPr>
      </w:pPr>
      <w:r w:rsidRPr="00A40F6F">
        <w:rPr>
          <w:rFonts w:cstheme="minorHAnsi"/>
          <w:color w:val="FF0000"/>
          <w:spacing w:val="8"/>
          <w:sz w:val="24"/>
          <w:szCs w:val="24"/>
          <w:shd w:val="clear" w:color="auto" w:fill="FFFFFF"/>
        </w:rPr>
        <w:t xml:space="preserve">Official voter booklets are more likely accurate and unbiased as they state the platforms and don’t interject opinion. </w:t>
      </w:r>
    </w:p>
    <w:p w14:paraId="3B582673" w14:textId="72A4D3DE" w:rsidR="00A40F6F" w:rsidRPr="00A40F6F" w:rsidRDefault="00A40F6F" w:rsidP="00A40F6F">
      <w:pPr>
        <w:pStyle w:val="ListParagraph"/>
        <w:widowControl w:val="0"/>
        <w:numPr>
          <w:ilvl w:val="0"/>
          <w:numId w:val="21"/>
        </w:numPr>
        <w:autoSpaceDE w:val="0"/>
        <w:autoSpaceDN w:val="0"/>
        <w:adjustRightInd w:val="0"/>
        <w:spacing w:after="0" w:line="240" w:lineRule="auto"/>
        <w:rPr>
          <w:rFonts w:cstheme="minorHAnsi"/>
          <w:color w:val="FF0000"/>
          <w:spacing w:val="8"/>
          <w:sz w:val="24"/>
          <w:szCs w:val="24"/>
          <w:shd w:val="clear" w:color="auto" w:fill="FFFFFF"/>
        </w:rPr>
      </w:pPr>
      <w:r w:rsidRPr="00A40F6F">
        <w:rPr>
          <w:rFonts w:cstheme="minorHAnsi"/>
          <w:color w:val="FF0000"/>
          <w:spacing w:val="8"/>
          <w:sz w:val="24"/>
          <w:szCs w:val="24"/>
          <w:shd w:val="clear" w:color="auto" w:fill="FFFFFF"/>
        </w:rPr>
        <w:t xml:space="preserve">Campaign websites are more likely accurate and unbiased as the candidate explains their stance on issues. </w:t>
      </w:r>
    </w:p>
    <w:p w14:paraId="7C113CD2" w14:textId="77777777" w:rsidR="000309D9" w:rsidRPr="00A40F6F" w:rsidRDefault="00730265" w:rsidP="00A40F6F">
      <w:pPr>
        <w:pStyle w:val="ListParagraph"/>
        <w:widowControl w:val="0"/>
        <w:numPr>
          <w:ilvl w:val="0"/>
          <w:numId w:val="21"/>
        </w:numPr>
        <w:autoSpaceDE w:val="0"/>
        <w:autoSpaceDN w:val="0"/>
        <w:adjustRightInd w:val="0"/>
        <w:spacing w:after="0" w:line="240" w:lineRule="auto"/>
        <w:rPr>
          <w:rFonts w:cstheme="minorHAnsi"/>
          <w:color w:val="FF0000"/>
          <w:spacing w:val="8"/>
          <w:sz w:val="24"/>
          <w:szCs w:val="24"/>
          <w:shd w:val="clear" w:color="auto" w:fill="FFFFFF"/>
        </w:rPr>
      </w:pPr>
      <w:r w:rsidRPr="00A40F6F">
        <w:rPr>
          <w:rFonts w:cstheme="minorHAnsi"/>
          <w:color w:val="FF0000"/>
          <w:spacing w:val="8"/>
          <w:sz w:val="24"/>
          <w:szCs w:val="24"/>
          <w:shd w:val="clear" w:color="auto" w:fill="FFFFFF"/>
        </w:rPr>
        <w:t xml:space="preserve">Mainstream media/news is likely more in the middle as they state opinions and therefore create bias. </w:t>
      </w:r>
    </w:p>
    <w:p w14:paraId="483DDDF5" w14:textId="15828230" w:rsidR="00730265" w:rsidRPr="00A40F6F" w:rsidRDefault="00730265" w:rsidP="00A40F6F">
      <w:pPr>
        <w:pStyle w:val="ListParagraph"/>
        <w:widowControl w:val="0"/>
        <w:numPr>
          <w:ilvl w:val="0"/>
          <w:numId w:val="21"/>
        </w:numPr>
        <w:autoSpaceDE w:val="0"/>
        <w:autoSpaceDN w:val="0"/>
        <w:adjustRightInd w:val="0"/>
        <w:spacing w:after="0" w:line="240" w:lineRule="auto"/>
        <w:rPr>
          <w:rFonts w:cstheme="minorHAnsi"/>
          <w:color w:val="FF0000"/>
          <w:spacing w:val="8"/>
          <w:sz w:val="24"/>
          <w:szCs w:val="24"/>
          <w:shd w:val="clear" w:color="auto" w:fill="FFFFFF"/>
        </w:rPr>
      </w:pPr>
      <w:r w:rsidRPr="00A40F6F">
        <w:rPr>
          <w:rFonts w:cstheme="minorHAnsi"/>
          <w:color w:val="FF0000"/>
          <w:spacing w:val="8"/>
          <w:sz w:val="24"/>
          <w:szCs w:val="24"/>
          <w:shd w:val="clear" w:color="auto" w:fill="FFFFFF"/>
        </w:rPr>
        <w:t>Ads are likely toward the bias</w:t>
      </w:r>
      <w:r w:rsidR="000309D9" w:rsidRPr="00A40F6F">
        <w:rPr>
          <w:rFonts w:cstheme="minorHAnsi"/>
          <w:color w:val="FF0000"/>
          <w:spacing w:val="8"/>
          <w:sz w:val="24"/>
          <w:szCs w:val="24"/>
          <w:shd w:val="clear" w:color="auto" w:fill="FFFFFF"/>
        </w:rPr>
        <w:t>ed</w:t>
      </w:r>
      <w:r w:rsidRPr="00A40F6F">
        <w:rPr>
          <w:rFonts w:cstheme="minorHAnsi"/>
          <w:color w:val="FF0000"/>
          <w:spacing w:val="8"/>
          <w:sz w:val="24"/>
          <w:szCs w:val="24"/>
          <w:shd w:val="clear" w:color="auto" w:fill="FFFFFF"/>
        </w:rPr>
        <w:t xml:space="preserve"> side as they can range from stating a </w:t>
      </w:r>
      <w:r w:rsidR="003411EB" w:rsidRPr="00A40F6F">
        <w:rPr>
          <w:rFonts w:cstheme="minorHAnsi"/>
          <w:color w:val="FF0000"/>
          <w:spacing w:val="8"/>
          <w:sz w:val="24"/>
          <w:szCs w:val="24"/>
          <w:shd w:val="clear" w:color="auto" w:fill="FFFFFF"/>
        </w:rPr>
        <w:t>candidate’s</w:t>
      </w:r>
      <w:r w:rsidRPr="00A40F6F">
        <w:rPr>
          <w:rFonts w:cstheme="minorHAnsi"/>
          <w:color w:val="FF0000"/>
          <w:spacing w:val="8"/>
          <w:sz w:val="24"/>
          <w:szCs w:val="24"/>
          <w:shd w:val="clear" w:color="auto" w:fill="FFFFFF"/>
        </w:rPr>
        <w:t xml:space="preserve"> stance to attacking another candidate with false or inflated accusations, etc.</w:t>
      </w:r>
    </w:p>
    <w:p w14:paraId="445462BD" w14:textId="77777777" w:rsidR="003411EB" w:rsidRPr="00A40F6F" w:rsidRDefault="003411EB" w:rsidP="00A40F6F">
      <w:pPr>
        <w:pStyle w:val="ListParagraph"/>
        <w:widowControl w:val="0"/>
        <w:numPr>
          <w:ilvl w:val="0"/>
          <w:numId w:val="21"/>
        </w:numPr>
        <w:autoSpaceDE w:val="0"/>
        <w:autoSpaceDN w:val="0"/>
        <w:adjustRightInd w:val="0"/>
        <w:spacing w:after="0" w:line="240" w:lineRule="auto"/>
        <w:rPr>
          <w:rFonts w:cstheme="minorHAnsi"/>
          <w:color w:val="FF0000"/>
          <w:spacing w:val="8"/>
          <w:sz w:val="24"/>
          <w:szCs w:val="24"/>
          <w:shd w:val="clear" w:color="auto" w:fill="FFFFFF"/>
        </w:rPr>
      </w:pPr>
      <w:r w:rsidRPr="00A40F6F">
        <w:rPr>
          <w:rFonts w:cstheme="minorHAnsi"/>
          <w:color w:val="FF0000"/>
          <w:spacing w:val="8"/>
          <w:sz w:val="24"/>
          <w:szCs w:val="24"/>
          <w:shd w:val="clear" w:color="auto" w:fill="FFFFFF"/>
        </w:rPr>
        <w:t xml:space="preserve">Social media is more likely inaccurate and/or biased since anyone can post anything. </w:t>
      </w:r>
    </w:p>
    <w:p w14:paraId="3E9063E0" w14:textId="77777777" w:rsidR="003411EB" w:rsidRPr="00CE7EF1" w:rsidRDefault="003411EB" w:rsidP="00CE7EF1">
      <w:pPr>
        <w:widowControl w:val="0"/>
        <w:autoSpaceDE w:val="0"/>
        <w:autoSpaceDN w:val="0"/>
        <w:adjustRightInd w:val="0"/>
        <w:spacing w:after="0" w:line="240" w:lineRule="auto"/>
        <w:ind w:left="720"/>
        <w:rPr>
          <w:rFonts w:cstheme="minorHAnsi"/>
          <w:color w:val="FF0000"/>
          <w:spacing w:val="8"/>
          <w:sz w:val="24"/>
          <w:szCs w:val="24"/>
          <w:shd w:val="clear" w:color="auto" w:fill="FFFFFF"/>
        </w:rPr>
      </w:pPr>
    </w:p>
    <w:p w14:paraId="2B005EB4" w14:textId="4342B7D6" w:rsidR="00730265" w:rsidRPr="00305CFF" w:rsidRDefault="00730265" w:rsidP="00305CFF">
      <w:pPr>
        <w:spacing w:after="0" w:line="240" w:lineRule="auto"/>
        <w:rPr>
          <w:rFonts w:eastAsia="Calibri" w:cstheme="minorHAnsi"/>
          <w:sz w:val="24"/>
          <w:szCs w:val="24"/>
        </w:rPr>
      </w:pPr>
    </w:p>
    <w:p w14:paraId="7193683A" w14:textId="3F1270F5" w:rsidR="00730265" w:rsidRPr="00305CFF" w:rsidRDefault="00730265" w:rsidP="00305CFF">
      <w:pPr>
        <w:spacing w:after="0" w:line="240" w:lineRule="auto"/>
        <w:rPr>
          <w:rFonts w:eastAsia="Calibri" w:cstheme="minorHAnsi"/>
          <w:sz w:val="24"/>
          <w:szCs w:val="24"/>
        </w:rPr>
      </w:pPr>
    </w:p>
    <w:p w14:paraId="1894AFA9" w14:textId="2CFD0CA8" w:rsidR="00730265" w:rsidRPr="00305CFF" w:rsidRDefault="00EB4E49" w:rsidP="00B7488A">
      <w:pPr>
        <w:rPr>
          <w:rFonts w:eastAsia="Calibri" w:cstheme="minorHAnsi"/>
          <w:bCs/>
          <w:sz w:val="24"/>
          <w:szCs w:val="24"/>
        </w:rPr>
      </w:pPr>
      <w:r>
        <w:rPr>
          <w:rFonts w:eastAsia="Calibri" w:cstheme="minorHAnsi"/>
          <w:bCs/>
          <w:sz w:val="24"/>
          <w:szCs w:val="24"/>
        </w:rPr>
        <w:br w:type="page"/>
      </w:r>
    </w:p>
    <w:p w14:paraId="4EE38376" w14:textId="04C650BE" w:rsidR="00730265" w:rsidRDefault="00730265" w:rsidP="00305CFF">
      <w:pPr>
        <w:spacing w:after="0" w:line="240" w:lineRule="auto"/>
        <w:jc w:val="center"/>
        <w:rPr>
          <w:rFonts w:cstheme="minorHAnsi"/>
          <w:sz w:val="24"/>
          <w:szCs w:val="24"/>
        </w:rPr>
      </w:pPr>
      <w:r w:rsidRPr="00305CFF">
        <w:rPr>
          <w:rFonts w:cstheme="minorHAnsi"/>
          <w:b/>
          <w:noProof/>
          <w:sz w:val="24"/>
          <w:szCs w:val="24"/>
        </w:rPr>
        <w:lastRenderedPageBreak/>
        <w:drawing>
          <wp:inline distT="0" distB="0" distL="0" distR="0" wp14:anchorId="333D5F62" wp14:editId="54810DF0">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47144D6F" w14:textId="77777777" w:rsidR="00EB4E49" w:rsidRPr="00305CFF" w:rsidRDefault="00EB4E49" w:rsidP="00305CFF">
      <w:pPr>
        <w:spacing w:after="0" w:line="240" w:lineRule="auto"/>
        <w:jc w:val="center"/>
        <w:rPr>
          <w:rFonts w:cstheme="minorHAnsi"/>
          <w:sz w:val="24"/>
          <w:szCs w:val="24"/>
        </w:rPr>
      </w:pPr>
    </w:p>
    <w:p w14:paraId="093718E4" w14:textId="77777777" w:rsidR="00730265" w:rsidRPr="004C0B13" w:rsidRDefault="00730265" w:rsidP="00305CFF">
      <w:pPr>
        <w:pBdr>
          <w:bottom w:val="single" w:sz="4" w:space="2" w:color="auto"/>
        </w:pBdr>
        <w:spacing w:after="0" w:line="240" w:lineRule="auto"/>
        <w:jc w:val="center"/>
        <w:rPr>
          <w:rFonts w:eastAsia="Calibri" w:cstheme="minorHAnsi"/>
          <w:sz w:val="20"/>
          <w:szCs w:val="20"/>
        </w:rPr>
      </w:pPr>
      <w:r w:rsidRPr="004C0B13">
        <w:rPr>
          <w:rFonts w:eastAsia="Calibri" w:cstheme="minorHAnsi"/>
          <w:sz w:val="20"/>
          <w:szCs w:val="20"/>
        </w:rPr>
        <w:t>The Law-Related Education Academy is facilitated by the Arizona Foundation for Legal Services &amp; Education with funding made possible by the Arizona Supreme Court.</w:t>
      </w:r>
    </w:p>
    <w:p w14:paraId="21C2A032" w14:textId="77777777" w:rsidR="00730265" w:rsidRPr="00305CFF" w:rsidRDefault="00730265" w:rsidP="00305CFF">
      <w:pPr>
        <w:spacing w:after="0" w:line="240" w:lineRule="auto"/>
        <w:jc w:val="center"/>
        <w:rPr>
          <w:rFonts w:eastAsia="Calibri" w:cstheme="minorHAnsi"/>
          <w:b/>
          <w:bCs/>
          <w:sz w:val="24"/>
          <w:szCs w:val="24"/>
          <w:u w:val="single"/>
        </w:rPr>
      </w:pPr>
    </w:p>
    <w:p w14:paraId="51E95F74" w14:textId="77777777" w:rsidR="003411EB" w:rsidRPr="00305CFF" w:rsidRDefault="003411EB" w:rsidP="003411EB">
      <w:pPr>
        <w:spacing w:after="0" w:line="240" w:lineRule="auto"/>
        <w:jc w:val="center"/>
        <w:rPr>
          <w:rFonts w:eastAsia="Calibri" w:cstheme="minorHAnsi"/>
          <w:b/>
          <w:bCs/>
          <w:sz w:val="24"/>
          <w:szCs w:val="24"/>
        </w:rPr>
      </w:pPr>
      <w:r w:rsidRPr="00305CFF">
        <w:rPr>
          <w:rFonts w:eastAsia="Calibri" w:cstheme="minorHAnsi"/>
          <w:b/>
          <w:bCs/>
          <w:sz w:val="24"/>
          <w:szCs w:val="24"/>
        </w:rPr>
        <w:t>“When You Turn 18</w:t>
      </w:r>
      <w:r w:rsidRPr="00305CFF">
        <w:rPr>
          <w:rFonts w:cstheme="minorHAnsi"/>
          <w:b/>
          <w:sz w:val="24"/>
          <w:szCs w:val="24"/>
        </w:rPr>
        <w:t>: Civil Responsibilities</w:t>
      </w:r>
      <w:r w:rsidRPr="00305CFF">
        <w:rPr>
          <w:rFonts w:eastAsia="Calibri" w:cstheme="minorHAnsi"/>
          <w:b/>
          <w:bCs/>
          <w:sz w:val="24"/>
          <w:szCs w:val="24"/>
        </w:rPr>
        <w:t>” Academy</w:t>
      </w:r>
    </w:p>
    <w:p w14:paraId="0714BFB0" w14:textId="77777777" w:rsidR="00730265" w:rsidRPr="00305CFF" w:rsidRDefault="00730265" w:rsidP="00305CFF">
      <w:pPr>
        <w:spacing w:after="0" w:line="240" w:lineRule="auto"/>
        <w:jc w:val="center"/>
        <w:rPr>
          <w:rFonts w:eastAsia="Calibri" w:cstheme="minorHAnsi"/>
          <w:bCs/>
          <w:sz w:val="24"/>
          <w:szCs w:val="24"/>
        </w:rPr>
      </w:pPr>
      <w:r w:rsidRPr="00305CFF">
        <w:rPr>
          <w:rFonts w:eastAsia="Calibri" w:cstheme="minorHAnsi"/>
          <w:bCs/>
          <w:sz w:val="24"/>
          <w:szCs w:val="24"/>
        </w:rPr>
        <w:t>(High School)</w:t>
      </w:r>
    </w:p>
    <w:p w14:paraId="420A75E4" w14:textId="77777777" w:rsidR="00730265" w:rsidRPr="00305CFF" w:rsidRDefault="00730265" w:rsidP="00305CFF">
      <w:pPr>
        <w:widowControl w:val="0"/>
        <w:autoSpaceDE w:val="0"/>
        <w:autoSpaceDN w:val="0"/>
        <w:adjustRightInd w:val="0"/>
        <w:spacing w:after="0" w:line="240" w:lineRule="auto"/>
        <w:ind w:left="1710" w:hanging="1710"/>
        <w:jc w:val="center"/>
        <w:rPr>
          <w:rFonts w:eastAsia="Calibri" w:cstheme="minorHAnsi"/>
          <w:b/>
          <w:bCs/>
          <w:sz w:val="24"/>
          <w:szCs w:val="24"/>
        </w:rPr>
      </w:pPr>
      <w:r w:rsidRPr="00305CFF">
        <w:rPr>
          <w:rFonts w:eastAsia="Calibri" w:cstheme="minorHAnsi"/>
          <w:b/>
          <w:bCs/>
          <w:sz w:val="24"/>
          <w:szCs w:val="24"/>
        </w:rPr>
        <w:t>Voting in Elections</w:t>
      </w:r>
    </w:p>
    <w:p w14:paraId="26597316" w14:textId="77777777" w:rsidR="00730265" w:rsidRPr="00305CFF" w:rsidRDefault="00730265" w:rsidP="00305CFF">
      <w:pPr>
        <w:spacing w:after="0" w:line="240" w:lineRule="auto"/>
        <w:jc w:val="center"/>
        <w:rPr>
          <w:rFonts w:eastAsia="Calibri" w:cstheme="minorHAnsi"/>
          <w:b/>
          <w:bCs/>
          <w:sz w:val="24"/>
          <w:szCs w:val="24"/>
        </w:rPr>
      </w:pPr>
      <w:r w:rsidRPr="00305CFF">
        <w:rPr>
          <w:rFonts w:eastAsia="Calibri" w:cstheme="minorHAnsi"/>
          <w:b/>
          <w:bCs/>
          <w:sz w:val="24"/>
          <w:szCs w:val="24"/>
        </w:rPr>
        <w:t>Correlations</w:t>
      </w:r>
    </w:p>
    <w:p w14:paraId="50A0E2DD" w14:textId="77777777" w:rsidR="00730265" w:rsidRPr="00305CFF" w:rsidRDefault="00730265" w:rsidP="00305CFF">
      <w:pPr>
        <w:widowControl w:val="0"/>
        <w:autoSpaceDE w:val="0"/>
        <w:autoSpaceDN w:val="0"/>
        <w:adjustRightInd w:val="0"/>
        <w:spacing w:after="0" w:line="240" w:lineRule="auto"/>
        <w:rPr>
          <w:rFonts w:eastAsia="Calibri" w:cstheme="minorHAnsi"/>
          <w:bCs/>
          <w:sz w:val="24"/>
          <w:szCs w:val="24"/>
        </w:rPr>
      </w:pPr>
    </w:p>
    <w:p w14:paraId="472C2A40" w14:textId="77777777" w:rsidR="00730265" w:rsidRPr="00305CFF" w:rsidRDefault="00730265" w:rsidP="00305CFF">
      <w:pPr>
        <w:widowControl w:val="0"/>
        <w:autoSpaceDE w:val="0"/>
        <w:autoSpaceDN w:val="0"/>
        <w:adjustRightInd w:val="0"/>
        <w:spacing w:after="0" w:line="240" w:lineRule="auto"/>
        <w:contextualSpacing/>
        <w:rPr>
          <w:rFonts w:eastAsia="Calibri" w:cstheme="minorHAnsi"/>
          <w:b/>
          <w:bCs/>
          <w:sz w:val="24"/>
          <w:szCs w:val="24"/>
        </w:rPr>
      </w:pPr>
      <w:r w:rsidRPr="00305CFF">
        <w:rPr>
          <w:rFonts w:eastAsia="Calibri" w:cstheme="minorHAnsi"/>
          <w:b/>
          <w:bCs/>
          <w:sz w:val="24"/>
          <w:szCs w:val="24"/>
        </w:rPr>
        <w:t>Social Studies</w:t>
      </w:r>
    </w:p>
    <w:p w14:paraId="045DBDA8" w14:textId="77777777" w:rsidR="00730265" w:rsidRPr="00305CFF" w:rsidRDefault="00730265" w:rsidP="00305CFF">
      <w:pPr>
        <w:widowControl w:val="0"/>
        <w:autoSpaceDE w:val="0"/>
        <w:autoSpaceDN w:val="0"/>
        <w:adjustRightInd w:val="0"/>
        <w:spacing w:after="0" w:line="240" w:lineRule="auto"/>
        <w:contextualSpacing/>
        <w:rPr>
          <w:rFonts w:eastAsia="Calibri" w:cstheme="minorHAnsi"/>
          <w:b/>
          <w:bCs/>
          <w:sz w:val="24"/>
          <w:szCs w:val="24"/>
        </w:rPr>
      </w:pPr>
      <w:r w:rsidRPr="00305CFF">
        <w:rPr>
          <w:rFonts w:eastAsia="Calibri" w:cstheme="minorHAnsi"/>
          <w:b/>
          <w:bCs/>
          <w:sz w:val="24"/>
          <w:szCs w:val="24"/>
        </w:rPr>
        <w:t>Civics</w:t>
      </w:r>
    </w:p>
    <w:p w14:paraId="1B4198CC" w14:textId="77777777" w:rsidR="00730265" w:rsidRPr="00305CFF" w:rsidRDefault="00730265" w:rsidP="00305CFF">
      <w:pPr>
        <w:widowControl w:val="0"/>
        <w:autoSpaceDE w:val="0"/>
        <w:autoSpaceDN w:val="0"/>
        <w:adjustRightInd w:val="0"/>
        <w:spacing w:after="0" w:line="240" w:lineRule="auto"/>
        <w:rPr>
          <w:rFonts w:cstheme="minorHAnsi"/>
          <w:sz w:val="24"/>
          <w:szCs w:val="24"/>
        </w:rPr>
      </w:pPr>
      <w:r w:rsidRPr="00305CFF">
        <w:rPr>
          <w:rFonts w:cstheme="minorHAnsi"/>
          <w:sz w:val="24"/>
          <w:szCs w:val="24"/>
        </w:rPr>
        <w:t>HS.C2.4 Analyze the responsibilities of citizens.</w:t>
      </w:r>
    </w:p>
    <w:p w14:paraId="3E8F7784" w14:textId="77777777" w:rsidR="00730265" w:rsidRPr="00305CFF" w:rsidRDefault="00730265" w:rsidP="00305CFF">
      <w:pPr>
        <w:widowControl w:val="0"/>
        <w:autoSpaceDE w:val="0"/>
        <w:autoSpaceDN w:val="0"/>
        <w:adjustRightInd w:val="0"/>
        <w:spacing w:after="0" w:line="240" w:lineRule="auto"/>
        <w:rPr>
          <w:rFonts w:eastAsia="Calibri" w:cstheme="minorHAnsi"/>
          <w:bCs/>
          <w:sz w:val="24"/>
          <w:szCs w:val="24"/>
        </w:rPr>
      </w:pPr>
    </w:p>
    <w:p w14:paraId="20E8DFA4" w14:textId="77777777" w:rsidR="00730265" w:rsidRPr="00305CFF" w:rsidRDefault="00730265" w:rsidP="00305CFF">
      <w:pPr>
        <w:widowControl w:val="0"/>
        <w:autoSpaceDE w:val="0"/>
        <w:autoSpaceDN w:val="0"/>
        <w:adjustRightInd w:val="0"/>
        <w:spacing w:after="0" w:line="240" w:lineRule="auto"/>
        <w:contextualSpacing/>
        <w:rPr>
          <w:rFonts w:eastAsia="Calibri" w:cstheme="minorHAnsi"/>
          <w:b/>
          <w:bCs/>
          <w:sz w:val="24"/>
          <w:szCs w:val="24"/>
        </w:rPr>
      </w:pPr>
      <w:r w:rsidRPr="00305CFF">
        <w:rPr>
          <w:rFonts w:eastAsia="Calibri" w:cstheme="minorHAnsi"/>
          <w:b/>
          <w:bCs/>
          <w:sz w:val="24"/>
          <w:szCs w:val="24"/>
        </w:rPr>
        <w:t>English Language Arts</w:t>
      </w:r>
    </w:p>
    <w:p w14:paraId="20D86481" w14:textId="1D859EB8" w:rsidR="00730265" w:rsidRPr="00305CFF" w:rsidRDefault="00CE7EF1" w:rsidP="00305CFF">
      <w:pPr>
        <w:spacing w:after="0" w:line="240" w:lineRule="auto"/>
        <w:rPr>
          <w:rFonts w:cstheme="minorHAnsi"/>
          <w:sz w:val="24"/>
          <w:szCs w:val="24"/>
        </w:rPr>
      </w:pPr>
      <w:r>
        <w:rPr>
          <w:rFonts w:cstheme="minorHAnsi"/>
          <w:sz w:val="24"/>
          <w:szCs w:val="24"/>
        </w:rPr>
        <w:t>9</w:t>
      </w:r>
      <w:r w:rsidR="00730265" w:rsidRPr="00305CFF">
        <w:rPr>
          <w:rFonts w:cstheme="minorHAnsi"/>
          <w:sz w:val="24"/>
          <w:szCs w:val="24"/>
        </w:rPr>
        <w:t>-12.SL.1 Initiate and participate effectively in a range of collaborative discussions (one-on- one, in groups, and teacher-led) with diverse partners on grades 11–12 topics, texts, and issues, building on others’ ideas and expressing their own clearly and persuasively</w:t>
      </w:r>
      <w:r w:rsidR="00174395">
        <w:rPr>
          <w:rFonts w:cstheme="minorHAnsi"/>
          <w:sz w:val="24"/>
          <w:szCs w:val="24"/>
        </w:rPr>
        <w:t>.</w:t>
      </w:r>
    </w:p>
    <w:p w14:paraId="28947F1C" w14:textId="0DE70BCE" w:rsidR="00730265" w:rsidRPr="00305CFF" w:rsidRDefault="00CE7EF1" w:rsidP="00305CFF">
      <w:pPr>
        <w:tabs>
          <w:tab w:val="left" w:pos="6135"/>
        </w:tabs>
        <w:spacing w:after="0" w:line="240" w:lineRule="auto"/>
        <w:rPr>
          <w:rFonts w:eastAsia="Calibri" w:cstheme="minorHAnsi"/>
          <w:sz w:val="24"/>
          <w:szCs w:val="24"/>
        </w:rPr>
      </w:pPr>
      <w:bookmarkStart w:id="4" w:name="_Hlk90972718"/>
      <w:r>
        <w:rPr>
          <w:rFonts w:cstheme="minorHAnsi"/>
          <w:sz w:val="24"/>
          <w:szCs w:val="24"/>
        </w:rPr>
        <w:t>9</w:t>
      </w:r>
      <w:r w:rsidR="00730265" w:rsidRPr="00305CFF">
        <w:rPr>
          <w:rFonts w:cstheme="minorHAnsi"/>
          <w:sz w:val="24"/>
          <w:szCs w:val="24"/>
        </w:rPr>
        <w:t>-12 SL.2 Integrate and evaluate information presented in diverse media and formats, including visually, quantitatively, and orally.</w:t>
      </w:r>
      <w:bookmarkEnd w:id="4"/>
    </w:p>
    <w:p w14:paraId="63DD0B45" w14:textId="77777777" w:rsidR="00730265" w:rsidRPr="00305CFF" w:rsidRDefault="00730265" w:rsidP="00305CFF">
      <w:pPr>
        <w:spacing w:after="0" w:line="240" w:lineRule="auto"/>
        <w:rPr>
          <w:rFonts w:eastAsia="Calibri" w:cstheme="minorHAnsi"/>
          <w:sz w:val="24"/>
          <w:szCs w:val="24"/>
        </w:rPr>
      </w:pPr>
    </w:p>
    <w:p w14:paraId="3721BA4D" w14:textId="718DF51F" w:rsidR="00FE1F75" w:rsidRDefault="00FE1F75" w:rsidP="00FE1F75">
      <w:pPr>
        <w:tabs>
          <w:tab w:val="left" w:pos="1397"/>
        </w:tabs>
        <w:rPr>
          <w:rFonts w:eastAsia="Calibri" w:cstheme="minorHAnsi"/>
          <w:sz w:val="24"/>
          <w:szCs w:val="24"/>
        </w:rPr>
      </w:pPr>
    </w:p>
    <w:p w14:paraId="6E019A79" w14:textId="4E9009AB" w:rsidR="00FE1F75" w:rsidRDefault="00FE1F75" w:rsidP="00FE1F75">
      <w:pPr>
        <w:tabs>
          <w:tab w:val="left" w:pos="1397"/>
        </w:tabs>
        <w:rPr>
          <w:rFonts w:eastAsia="Calibri" w:cstheme="minorHAnsi"/>
          <w:sz w:val="24"/>
          <w:szCs w:val="24"/>
        </w:rPr>
      </w:pPr>
    </w:p>
    <w:p w14:paraId="06CFCCC0" w14:textId="6CEE9D3E" w:rsidR="00FE1F75" w:rsidRDefault="00FE1F75" w:rsidP="00FE1F75">
      <w:pPr>
        <w:tabs>
          <w:tab w:val="left" w:pos="1397"/>
        </w:tabs>
        <w:rPr>
          <w:rFonts w:eastAsia="Calibri" w:cstheme="minorHAnsi"/>
          <w:sz w:val="24"/>
          <w:szCs w:val="24"/>
        </w:rPr>
      </w:pPr>
    </w:p>
    <w:p w14:paraId="191335E8" w14:textId="1107CBCB" w:rsidR="00FE1F75" w:rsidRDefault="00FE1F75" w:rsidP="00FE1F75">
      <w:pPr>
        <w:tabs>
          <w:tab w:val="left" w:pos="1397"/>
        </w:tabs>
        <w:rPr>
          <w:rFonts w:eastAsia="Calibri" w:cstheme="minorHAnsi"/>
          <w:sz w:val="24"/>
          <w:szCs w:val="24"/>
        </w:rPr>
      </w:pPr>
    </w:p>
    <w:p w14:paraId="7321DB4C" w14:textId="74E6E76B" w:rsidR="00FE1F75" w:rsidRDefault="00FE1F75" w:rsidP="00FE1F75">
      <w:pPr>
        <w:tabs>
          <w:tab w:val="left" w:pos="1397"/>
        </w:tabs>
        <w:rPr>
          <w:rFonts w:eastAsia="Calibri" w:cstheme="minorHAnsi"/>
          <w:sz w:val="24"/>
          <w:szCs w:val="24"/>
        </w:rPr>
      </w:pPr>
    </w:p>
    <w:p w14:paraId="5948FAF7" w14:textId="5FD0C2C0" w:rsidR="00FE1F75" w:rsidRDefault="00FE1F75" w:rsidP="00FE1F75">
      <w:pPr>
        <w:tabs>
          <w:tab w:val="left" w:pos="1397"/>
        </w:tabs>
        <w:rPr>
          <w:rFonts w:eastAsia="Calibri" w:cstheme="minorHAnsi"/>
          <w:sz w:val="24"/>
          <w:szCs w:val="24"/>
        </w:rPr>
      </w:pPr>
    </w:p>
    <w:p w14:paraId="66CC249A" w14:textId="40A51484" w:rsidR="00FE1F75" w:rsidRDefault="00FE1F75" w:rsidP="00FE1F75">
      <w:pPr>
        <w:tabs>
          <w:tab w:val="left" w:pos="1397"/>
        </w:tabs>
        <w:rPr>
          <w:rFonts w:eastAsia="Calibri" w:cstheme="minorHAnsi"/>
          <w:sz w:val="24"/>
          <w:szCs w:val="24"/>
        </w:rPr>
      </w:pPr>
    </w:p>
    <w:p w14:paraId="75D538AB" w14:textId="0FEBE54B" w:rsidR="00FE1F75" w:rsidRDefault="00FE1F75" w:rsidP="00FE1F75">
      <w:pPr>
        <w:tabs>
          <w:tab w:val="left" w:pos="1397"/>
        </w:tabs>
        <w:rPr>
          <w:rFonts w:eastAsia="Calibri" w:cstheme="minorHAnsi"/>
          <w:sz w:val="24"/>
          <w:szCs w:val="24"/>
        </w:rPr>
      </w:pPr>
    </w:p>
    <w:p w14:paraId="67C83ABF" w14:textId="77777777" w:rsidR="00FE1F75" w:rsidRPr="00FE1F75" w:rsidRDefault="00FE1F75" w:rsidP="00FE1F75">
      <w:pPr>
        <w:tabs>
          <w:tab w:val="left" w:pos="1397"/>
        </w:tabs>
        <w:rPr>
          <w:rFonts w:eastAsia="Calibri" w:cstheme="minorHAnsi"/>
          <w:sz w:val="24"/>
          <w:szCs w:val="24"/>
        </w:rPr>
      </w:pPr>
    </w:p>
    <w:sectPr w:rsidR="00FE1F75" w:rsidRPr="00FE1F75" w:rsidSect="000C2FB9">
      <w:headerReference w:type="default" r:id="rId14"/>
      <w:footerReference w:type="default" r:id="rId15"/>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677BBEE" w14:textId="77777777" w:rsidR="004C1842" w:rsidRDefault="004C1842" w:rsidP="00DD3CC7">
      <w:pPr>
        <w:spacing w:after="0" w:line="240" w:lineRule="auto"/>
      </w:pPr>
      <w:r>
        <w:separator/>
      </w:r>
    </w:p>
  </w:endnote>
  <w:endnote w:type="continuationSeparator" w:id="0">
    <w:p w14:paraId="11777393" w14:textId="77777777" w:rsidR="004C1842" w:rsidRDefault="004C1842"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365AD9" w14:textId="3D5CCFF5"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146209">
      <w:rPr>
        <w:rFonts w:eastAsiaTheme="majorEastAsia" w:cstheme="minorHAnsi"/>
        <w:sz w:val="24"/>
        <w:szCs w:val="24"/>
      </w:rPr>
      <w:t>March 202</w:t>
    </w:r>
    <w:r w:rsidR="009412E1">
      <w:rPr>
        <w:rFonts w:eastAsiaTheme="majorEastAsia" w:cstheme="minorHAnsi"/>
        <w:sz w:val="24"/>
        <w:szCs w:val="24"/>
      </w:rPr>
      <w:t>3</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1C47E12B"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49EA1DA" w14:textId="77777777" w:rsidR="004C1842" w:rsidRDefault="004C1842" w:rsidP="00DD3CC7">
      <w:pPr>
        <w:spacing w:after="0" w:line="240" w:lineRule="auto"/>
      </w:pPr>
      <w:r>
        <w:separator/>
      </w:r>
    </w:p>
  </w:footnote>
  <w:footnote w:type="continuationSeparator" w:id="0">
    <w:p w14:paraId="67C1F052" w14:textId="77777777" w:rsidR="004C1842" w:rsidRDefault="004C1842" w:rsidP="00DD3CC7">
      <w:pPr>
        <w:spacing w:after="0" w:line="240" w:lineRule="auto"/>
      </w:pPr>
      <w:r>
        <w:continuationSeparator/>
      </w:r>
    </w:p>
  </w:footnote>
  <w:footnote w:id="1">
    <w:p w14:paraId="566E60AD" w14:textId="46DDCA9C" w:rsidR="00FE1F75" w:rsidRDefault="00FE1F75" w:rsidP="00FE1F75">
      <w:pPr>
        <w:pStyle w:val="EndnoteText"/>
      </w:pPr>
      <w:r>
        <w:rPr>
          <w:rStyle w:val="FootnoteReference"/>
        </w:rPr>
        <w:footnoteRef/>
      </w:r>
      <w:r>
        <w:t xml:space="preserve"> </w:t>
      </w:r>
      <w:hyperlink r:id="rId1" w:history="1">
        <w:r w:rsidRPr="007E3774">
          <w:rPr>
            <w:rStyle w:val="Hyperlink"/>
          </w:rPr>
          <w:t>https://www.azcleanelections.gov/</w:t>
        </w:r>
      </w:hyperlink>
      <w:r>
        <w:t xml:space="preserve"> </w:t>
      </w:r>
    </w:p>
  </w:footnote>
  <w:footnote w:id="2">
    <w:p w14:paraId="1E228AF9" w14:textId="77777777" w:rsidR="00C77FEA" w:rsidRPr="0084206B" w:rsidRDefault="00C77FEA" w:rsidP="00C77FEA">
      <w:pPr>
        <w:pStyle w:val="FootnoteText"/>
      </w:pPr>
      <w:r w:rsidRPr="0084206B">
        <w:rPr>
          <w:rStyle w:val="FootnoteReference"/>
        </w:rPr>
        <w:footnoteRef/>
      </w:r>
      <w:r w:rsidRPr="0084206B">
        <w:t xml:space="preserve"> </w:t>
      </w:r>
      <w:hyperlink r:id="rId2" w:history="1">
        <w:r w:rsidRPr="007D5BF1">
          <w:rPr>
            <w:rStyle w:val="Hyperlink"/>
            <w:rFonts w:eastAsia="Calibri" w:cstheme="minorHAnsi"/>
            <w:bCs/>
          </w:rPr>
          <w:t>https://www.azleg.gov/arsDetail/?title=16</w:t>
        </w:r>
      </w:hyperlink>
      <w:r w:rsidRPr="007D5BF1">
        <w:rPr>
          <w:rFonts w:eastAsia="Calibri" w:cstheme="minorHAnsi"/>
          <w:bCs/>
          <w:color w:val="000000" w:themeColor="text1"/>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600"/>
      <w:gridCol w:w="3600"/>
      <w:gridCol w:w="3600"/>
    </w:tblGrid>
    <w:tr w:rsidR="3B24A593" w14:paraId="0E8BBA8E" w14:textId="77777777" w:rsidTr="3B24A593">
      <w:trPr>
        <w:trHeight w:val="300"/>
      </w:trPr>
      <w:tc>
        <w:tcPr>
          <w:tcW w:w="3600" w:type="dxa"/>
        </w:tcPr>
        <w:p w14:paraId="3EE744DD" w14:textId="411C18E3" w:rsidR="3B24A593" w:rsidRDefault="3B24A593" w:rsidP="3B24A593">
          <w:pPr>
            <w:pStyle w:val="Header"/>
            <w:ind w:left="-115"/>
          </w:pPr>
        </w:p>
      </w:tc>
      <w:tc>
        <w:tcPr>
          <w:tcW w:w="3600" w:type="dxa"/>
        </w:tcPr>
        <w:p w14:paraId="38D786FF" w14:textId="7ADC588A" w:rsidR="3B24A593" w:rsidRDefault="3B24A593" w:rsidP="3B24A593">
          <w:pPr>
            <w:pStyle w:val="Header"/>
            <w:jc w:val="center"/>
          </w:pPr>
        </w:p>
      </w:tc>
      <w:tc>
        <w:tcPr>
          <w:tcW w:w="3600" w:type="dxa"/>
        </w:tcPr>
        <w:p w14:paraId="7CD26746" w14:textId="30FFCFD3" w:rsidR="3B24A593" w:rsidRDefault="3B24A593" w:rsidP="3B24A593">
          <w:pPr>
            <w:pStyle w:val="Header"/>
            <w:ind w:right="-115"/>
            <w:jc w:val="right"/>
          </w:pPr>
        </w:p>
      </w:tc>
    </w:tr>
  </w:tbl>
  <w:p w14:paraId="310533FB" w14:textId="48D4D122" w:rsidR="3B24A593" w:rsidRDefault="3B24A593" w:rsidP="3B24A59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1F427E"/>
    <w:multiLevelType w:val="hybridMultilevel"/>
    <w:tmpl w:val="45FE7FEC"/>
    <w:lvl w:ilvl="0" w:tplc="FFFFFFFF">
      <w:start w:val="1"/>
      <w:numFmt w:val="decimal"/>
      <w:lvlText w:val="%1."/>
      <w:lvlJc w:val="left"/>
      <w:pPr>
        <w:ind w:left="720" w:hanging="360"/>
      </w:pPr>
      <w:rPr>
        <w:rFonts w:hint="default"/>
      </w:rPr>
    </w:lvl>
    <w:lvl w:ilvl="1" w:tplc="FFFFFFFF">
      <w:start w:val="1"/>
      <w:numFmt w:val="bullet"/>
      <w:lvlText w:val=""/>
      <w:lvlJc w:val="left"/>
      <w:pPr>
        <w:ind w:left="144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0E28530E"/>
    <w:multiLevelType w:val="hybridMultilevel"/>
    <w:tmpl w:val="126E6E0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10A663FB"/>
    <w:multiLevelType w:val="hybridMultilevel"/>
    <w:tmpl w:val="C666E70C"/>
    <w:lvl w:ilvl="0" w:tplc="FFFFFFFF">
      <w:start w:val="1"/>
      <w:numFmt w:val="decimal"/>
      <w:lvlText w:val="%1."/>
      <w:lvlJc w:val="left"/>
      <w:pPr>
        <w:ind w:left="720" w:hanging="360"/>
      </w:pPr>
      <w:rPr>
        <w:rFonts w:hint="default"/>
        <w:b w:val="0"/>
        <w:bCs w:val="0"/>
      </w:rPr>
    </w:lvl>
    <w:lvl w:ilvl="1" w:tplc="FFFFFFFF">
      <w:start w:val="1"/>
      <w:numFmt w:val="bullet"/>
      <w:lvlText w:val=""/>
      <w:lvlJc w:val="left"/>
      <w:pPr>
        <w:ind w:left="108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A125134"/>
    <w:multiLevelType w:val="hybridMultilevel"/>
    <w:tmpl w:val="45FE7FEC"/>
    <w:lvl w:ilvl="0" w:tplc="FFFFFFFF">
      <w:start w:val="1"/>
      <w:numFmt w:val="decimal"/>
      <w:lvlText w:val="%1."/>
      <w:lvlJc w:val="left"/>
      <w:pPr>
        <w:ind w:left="720" w:hanging="360"/>
      </w:pPr>
      <w:rPr>
        <w:rFonts w:hint="default"/>
      </w:rPr>
    </w:lvl>
    <w:lvl w:ilvl="1" w:tplc="FFFFFFFF">
      <w:start w:val="1"/>
      <w:numFmt w:val="bullet"/>
      <w:lvlText w:val=""/>
      <w:lvlJc w:val="left"/>
      <w:pPr>
        <w:ind w:left="108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22B36C90"/>
    <w:multiLevelType w:val="hybridMultilevel"/>
    <w:tmpl w:val="604CE1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36644D7"/>
    <w:multiLevelType w:val="hybridMultilevel"/>
    <w:tmpl w:val="EBE2F3A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4C7178C"/>
    <w:multiLevelType w:val="hybridMultilevel"/>
    <w:tmpl w:val="2326D570"/>
    <w:lvl w:ilvl="0" w:tplc="04090001">
      <w:start w:val="1"/>
      <w:numFmt w:val="bullet"/>
      <w:lvlText w:val=""/>
      <w:lvlJc w:val="left"/>
      <w:pPr>
        <w:ind w:left="1080" w:hanging="360"/>
      </w:pPr>
      <w:rPr>
        <w:rFonts w:ascii="Symbol" w:hAnsi="Symbol" w:cs="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15:restartNumberingAfterBreak="0">
    <w:nsid w:val="2D8A520F"/>
    <w:multiLevelType w:val="hybridMultilevel"/>
    <w:tmpl w:val="AA46AF2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3" w15:restartNumberingAfterBreak="0">
    <w:nsid w:val="3B2E1E2D"/>
    <w:multiLevelType w:val="hybridMultilevel"/>
    <w:tmpl w:val="6AACAA8E"/>
    <w:lvl w:ilvl="0" w:tplc="0409000F">
      <w:start w:val="1"/>
      <w:numFmt w:val="decimal"/>
      <w:lvlText w:val="%1."/>
      <w:lvlJc w:val="left"/>
      <w:pPr>
        <w:ind w:left="720" w:hanging="360"/>
      </w:pPr>
      <w:rPr>
        <w:rFonts w:hint="default"/>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B4D28EF"/>
    <w:multiLevelType w:val="hybridMultilevel"/>
    <w:tmpl w:val="F17004D0"/>
    <w:lvl w:ilvl="0" w:tplc="04090001">
      <w:start w:val="1"/>
      <w:numFmt w:val="bullet"/>
      <w:lvlText w:val=""/>
      <w:lvlJc w:val="left"/>
      <w:rPr>
        <w:rFonts w:ascii="Symbol" w:hAnsi="Symbol" w:cs="Symbol"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5" w15:restartNumberingAfterBreak="0">
    <w:nsid w:val="4839646B"/>
    <w:multiLevelType w:val="hybridMultilevel"/>
    <w:tmpl w:val="41B8897C"/>
    <w:lvl w:ilvl="0" w:tplc="9C84E316">
      <w:start w:val="1"/>
      <w:numFmt w:val="upperRoman"/>
      <w:lvlText w:val="%1."/>
      <w:lvlJc w:val="left"/>
      <w:pPr>
        <w:ind w:left="1080" w:hanging="72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4C5070FE"/>
    <w:multiLevelType w:val="multilevel"/>
    <w:tmpl w:val="368ACCF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
      <w:lvlJc w:val="left"/>
      <w:pPr>
        <w:ind w:left="1440" w:hanging="360"/>
      </w:pPr>
      <w:rPr>
        <w:rFonts w:ascii="Noto Sans Symbols" w:eastAsia="Noto Sans Symbols" w:hAnsi="Noto Sans Symbols" w:cs="Noto Sans Symbols"/>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8"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9" w15:restartNumberingAfterBreak="0">
    <w:nsid w:val="51DE07B6"/>
    <w:multiLevelType w:val="hybridMultilevel"/>
    <w:tmpl w:val="C666E70C"/>
    <w:lvl w:ilvl="0" w:tplc="336E8A5E">
      <w:start w:val="1"/>
      <w:numFmt w:val="decimal"/>
      <w:lvlText w:val="%1."/>
      <w:lvlJc w:val="left"/>
      <w:pPr>
        <w:ind w:left="720" w:hanging="360"/>
      </w:pPr>
      <w:rPr>
        <w:rFonts w:hint="default"/>
        <w:b w:val="0"/>
        <w:bCs w:val="0"/>
      </w:rPr>
    </w:lvl>
    <w:lvl w:ilvl="1" w:tplc="04090001">
      <w:start w:val="1"/>
      <w:numFmt w:val="bullet"/>
      <w:lvlText w:val=""/>
      <w:lvlJc w:val="left"/>
      <w:pPr>
        <w:ind w:left="108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4ED3FEA"/>
    <w:multiLevelType w:val="hybridMultilevel"/>
    <w:tmpl w:val="7776596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1" w15:restartNumberingAfterBreak="0">
    <w:nsid w:val="554A2D48"/>
    <w:multiLevelType w:val="hybridMultilevel"/>
    <w:tmpl w:val="45FE7FEC"/>
    <w:lvl w:ilvl="0" w:tplc="FFFFFFFF">
      <w:start w:val="1"/>
      <w:numFmt w:val="decimal"/>
      <w:lvlText w:val="%1."/>
      <w:lvlJc w:val="left"/>
      <w:pPr>
        <w:ind w:left="720" w:hanging="360"/>
      </w:pPr>
      <w:rPr>
        <w:rFonts w:hint="default"/>
      </w:rPr>
    </w:lvl>
    <w:lvl w:ilvl="1" w:tplc="FFFFFFFF">
      <w:start w:val="1"/>
      <w:numFmt w:val="bullet"/>
      <w:lvlText w:val=""/>
      <w:lvlJc w:val="left"/>
      <w:pPr>
        <w:ind w:left="144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59D47367"/>
    <w:multiLevelType w:val="hybridMultilevel"/>
    <w:tmpl w:val="45F07984"/>
    <w:lvl w:ilvl="0" w:tplc="35C889F0">
      <w:start w:val="1"/>
      <w:numFmt w:val="upperRoman"/>
      <w:lvlText w:val="%1."/>
      <w:lvlJc w:val="right"/>
      <w:rPr>
        <w:color w:val="000000" w:themeColor="text1"/>
      </w:rPr>
    </w:lvl>
    <w:lvl w:ilvl="1" w:tplc="04090011">
      <w:start w:val="1"/>
      <w:numFmt w:val="decimal"/>
      <w:lvlText w:val="%2)"/>
      <w:lvlJc w:val="left"/>
      <w:rPr>
        <w:rFonts w:hint="default"/>
      </w:rPr>
    </w:lvl>
    <w:lvl w:ilvl="2" w:tplc="0409001B">
      <w:start w:val="1"/>
      <w:numFmt w:val="lowerRoman"/>
      <w:lvlText w:val="%3."/>
      <w:lvlJc w:val="right"/>
      <w:pPr>
        <w:ind w:left="1620" w:hanging="180"/>
      </w:pPr>
    </w:lvl>
    <w:lvl w:ilvl="3" w:tplc="0409000F" w:tentative="1">
      <w:start w:val="1"/>
      <w:numFmt w:val="decimal"/>
      <w:lvlText w:val="%4."/>
      <w:lvlJc w:val="left"/>
      <w:pPr>
        <w:ind w:left="2340" w:hanging="360"/>
      </w:pPr>
    </w:lvl>
    <w:lvl w:ilvl="4" w:tplc="04090019" w:tentative="1">
      <w:start w:val="1"/>
      <w:numFmt w:val="lowerLetter"/>
      <w:lvlText w:val="%5."/>
      <w:lvlJc w:val="left"/>
      <w:pPr>
        <w:ind w:left="3060" w:hanging="360"/>
      </w:pPr>
    </w:lvl>
    <w:lvl w:ilvl="5" w:tplc="0409001B" w:tentative="1">
      <w:start w:val="1"/>
      <w:numFmt w:val="lowerRoman"/>
      <w:lvlText w:val="%6."/>
      <w:lvlJc w:val="right"/>
      <w:pPr>
        <w:ind w:left="3780" w:hanging="180"/>
      </w:pPr>
    </w:lvl>
    <w:lvl w:ilvl="6" w:tplc="0409000F" w:tentative="1">
      <w:start w:val="1"/>
      <w:numFmt w:val="decimal"/>
      <w:lvlText w:val="%7."/>
      <w:lvlJc w:val="left"/>
      <w:pPr>
        <w:ind w:left="4500" w:hanging="360"/>
      </w:pPr>
    </w:lvl>
    <w:lvl w:ilvl="7" w:tplc="04090019" w:tentative="1">
      <w:start w:val="1"/>
      <w:numFmt w:val="lowerLetter"/>
      <w:lvlText w:val="%8."/>
      <w:lvlJc w:val="left"/>
      <w:pPr>
        <w:ind w:left="5220" w:hanging="360"/>
      </w:pPr>
    </w:lvl>
    <w:lvl w:ilvl="8" w:tplc="0409001B" w:tentative="1">
      <w:start w:val="1"/>
      <w:numFmt w:val="lowerRoman"/>
      <w:lvlText w:val="%9."/>
      <w:lvlJc w:val="right"/>
      <w:pPr>
        <w:ind w:left="5940" w:hanging="180"/>
      </w:pPr>
    </w:lvl>
  </w:abstractNum>
  <w:abstractNum w:abstractNumId="23" w15:restartNumberingAfterBreak="0">
    <w:nsid w:val="59EF5D91"/>
    <w:multiLevelType w:val="multilevel"/>
    <w:tmpl w:val="AA4CA6C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4" w15:restartNumberingAfterBreak="0">
    <w:nsid w:val="5F93606B"/>
    <w:multiLevelType w:val="hybridMultilevel"/>
    <w:tmpl w:val="45FE7FEC"/>
    <w:lvl w:ilvl="0" w:tplc="FFFFFFFF">
      <w:start w:val="1"/>
      <w:numFmt w:val="decimal"/>
      <w:lvlText w:val="%1."/>
      <w:lvlJc w:val="left"/>
      <w:pPr>
        <w:ind w:left="720" w:hanging="360"/>
      </w:pPr>
      <w:rPr>
        <w:rFonts w:hint="default"/>
      </w:rPr>
    </w:lvl>
    <w:lvl w:ilvl="1" w:tplc="FFFFFFFF">
      <w:start w:val="1"/>
      <w:numFmt w:val="bullet"/>
      <w:lvlText w:val=""/>
      <w:lvlJc w:val="left"/>
      <w:pPr>
        <w:ind w:left="108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5FB31438"/>
    <w:multiLevelType w:val="hybridMultilevel"/>
    <w:tmpl w:val="C41C077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18571E1"/>
    <w:multiLevelType w:val="hybridMultilevel"/>
    <w:tmpl w:val="37589EF6"/>
    <w:lvl w:ilvl="0" w:tplc="04090001">
      <w:start w:val="1"/>
      <w:numFmt w:val="bullet"/>
      <w:lvlText w:val=""/>
      <w:lvlJc w:val="left"/>
      <w:pPr>
        <w:ind w:left="1080" w:hanging="360"/>
      </w:pPr>
      <w:rPr>
        <w:rFonts w:ascii="Symbol" w:hAnsi="Symbol" w:hint="default"/>
        <w:b w:val="0"/>
        <w:bCs/>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8" w15:restartNumberingAfterBreak="0">
    <w:nsid w:val="62FE6517"/>
    <w:multiLevelType w:val="multilevel"/>
    <w:tmpl w:val="F6C8E8D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9" w15:restartNumberingAfterBreak="0">
    <w:nsid w:val="63284092"/>
    <w:multiLevelType w:val="hybridMultilevel"/>
    <w:tmpl w:val="C6428EA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0" w15:restartNumberingAfterBreak="0">
    <w:nsid w:val="6CC92DCA"/>
    <w:multiLevelType w:val="hybridMultilevel"/>
    <w:tmpl w:val="C074B9B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1" w15:restartNumberingAfterBreak="0">
    <w:nsid w:val="729876A7"/>
    <w:multiLevelType w:val="hybridMultilevel"/>
    <w:tmpl w:val="8088707C"/>
    <w:lvl w:ilvl="0" w:tplc="04090001">
      <w:start w:val="1"/>
      <w:numFmt w:val="bullet"/>
      <w:lvlText w:val=""/>
      <w:lvlJc w:val="left"/>
      <w:pPr>
        <w:ind w:left="1080" w:hanging="360"/>
      </w:pPr>
      <w:rPr>
        <w:rFonts w:ascii="Symbol" w:hAnsi="Symbol" w:cs="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2"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3" w15:restartNumberingAfterBreak="0">
    <w:nsid w:val="7D376B64"/>
    <w:multiLevelType w:val="hybridMultilevel"/>
    <w:tmpl w:val="8E8E69B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16cid:durableId="184485759">
    <w:abstractNumId w:val="18"/>
  </w:num>
  <w:num w:numId="2" w16cid:durableId="1341544885">
    <w:abstractNumId w:val="12"/>
  </w:num>
  <w:num w:numId="3" w16cid:durableId="1534197853">
    <w:abstractNumId w:val="32"/>
  </w:num>
  <w:num w:numId="4" w16cid:durableId="829828678">
    <w:abstractNumId w:val="1"/>
  </w:num>
  <w:num w:numId="5" w16cid:durableId="1711997225">
    <w:abstractNumId w:val="26"/>
  </w:num>
  <w:num w:numId="6" w16cid:durableId="1519200672">
    <w:abstractNumId w:val="16"/>
  </w:num>
  <w:num w:numId="7" w16cid:durableId="1393966789">
    <w:abstractNumId w:val="2"/>
  </w:num>
  <w:num w:numId="8" w16cid:durableId="884099475">
    <w:abstractNumId w:val="5"/>
  </w:num>
  <w:num w:numId="9" w16cid:durableId="1694456604">
    <w:abstractNumId w:val="6"/>
  </w:num>
  <w:num w:numId="10" w16cid:durableId="1606576355">
    <w:abstractNumId w:val="13"/>
  </w:num>
  <w:num w:numId="11" w16cid:durableId="40978085">
    <w:abstractNumId w:val="29"/>
  </w:num>
  <w:num w:numId="12" w16cid:durableId="860434106">
    <w:abstractNumId w:val="17"/>
  </w:num>
  <w:num w:numId="13" w16cid:durableId="1347830247">
    <w:abstractNumId w:val="23"/>
  </w:num>
  <w:num w:numId="14" w16cid:durableId="1354383439">
    <w:abstractNumId w:val="15"/>
  </w:num>
  <w:num w:numId="15" w16cid:durableId="1302347358">
    <w:abstractNumId w:val="14"/>
  </w:num>
  <w:num w:numId="16" w16cid:durableId="1170019464">
    <w:abstractNumId w:val="22"/>
  </w:num>
  <w:num w:numId="17" w16cid:durableId="1365255397">
    <w:abstractNumId w:val="3"/>
  </w:num>
  <w:num w:numId="18" w16cid:durableId="2117019569">
    <w:abstractNumId w:val="19"/>
  </w:num>
  <w:num w:numId="19" w16cid:durableId="362708897">
    <w:abstractNumId w:val="25"/>
  </w:num>
  <w:num w:numId="20" w16cid:durableId="1507211840">
    <w:abstractNumId w:val="9"/>
  </w:num>
  <w:num w:numId="21" w16cid:durableId="1593077573">
    <w:abstractNumId w:val="33"/>
  </w:num>
  <w:num w:numId="22" w16cid:durableId="1277981139">
    <w:abstractNumId w:val="31"/>
  </w:num>
  <w:num w:numId="23" w16cid:durableId="1440644130">
    <w:abstractNumId w:val="20"/>
  </w:num>
  <w:num w:numId="24" w16cid:durableId="905340195">
    <w:abstractNumId w:val="11"/>
  </w:num>
  <w:num w:numId="25" w16cid:durableId="181091401">
    <w:abstractNumId w:val="30"/>
  </w:num>
  <w:num w:numId="26" w16cid:durableId="948589401">
    <w:abstractNumId w:val="0"/>
  </w:num>
  <w:num w:numId="27" w16cid:durableId="269895207">
    <w:abstractNumId w:val="21"/>
  </w:num>
  <w:num w:numId="28" w16cid:durableId="799110495">
    <w:abstractNumId w:val="8"/>
  </w:num>
  <w:num w:numId="29" w16cid:durableId="1113550625">
    <w:abstractNumId w:val="27"/>
  </w:num>
  <w:num w:numId="30" w16cid:durableId="1735274494">
    <w:abstractNumId w:val="10"/>
  </w:num>
  <w:num w:numId="31" w16cid:durableId="338389700">
    <w:abstractNumId w:val="7"/>
  </w:num>
  <w:num w:numId="32" w16cid:durableId="2056931980">
    <w:abstractNumId w:val="28"/>
  </w:num>
  <w:num w:numId="33" w16cid:durableId="932594592">
    <w:abstractNumId w:val="24"/>
  </w:num>
  <w:num w:numId="34" w16cid:durableId="26504222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41985"/>
    <w:rsid w:val="000309D9"/>
    <w:rsid w:val="00032404"/>
    <w:rsid w:val="00036659"/>
    <w:rsid w:val="00055FA4"/>
    <w:rsid w:val="00074AB1"/>
    <w:rsid w:val="000875AF"/>
    <w:rsid w:val="00087BC5"/>
    <w:rsid w:val="000A0DCE"/>
    <w:rsid w:val="000C2FB9"/>
    <w:rsid w:val="000D345C"/>
    <w:rsid w:val="000F27E3"/>
    <w:rsid w:val="000F2E42"/>
    <w:rsid w:val="000F7999"/>
    <w:rsid w:val="00104C3E"/>
    <w:rsid w:val="001069FB"/>
    <w:rsid w:val="00113FD1"/>
    <w:rsid w:val="00114C5A"/>
    <w:rsid w:val="001209B1"/>
    <w:rsid w:val="001214F3"/>
    <w:rsid w:val="00131E1D"/>
    <w:rsid w:val="00144548"/>
    <w:rsid w:val="00146209"/>
    <w:rsid w:val="001523FE"/>
    <w:rsid w:val="00154CB5"/>
    <w:rsid w:val="00160A11"/>
    <w:rsid w:val="001630A6"/>
    <w:rsid w:val="00174395"/>
    <w:rsid w:val="0017718C"/>
    <w:rsid w:val="001B57D3"/>
    <w:rsid w:val="001E1FA1"/>
    <w:rsid w:val="001E64A1"/>
    <w:rsid w:val="001F1541"/>
    <w:rsid w:val="001F3FAB"/>
    <w:rsid w:val="00201D61"/>
    <w:rsid w:val="00202F30"/>
    <w:rsid w:val="00205985"/>
    <w:rsid w:val="00211499"/>
    <w:rsid w:val="00221D9A"/>
    <w:rsid w:val="002411E0"/>
    <w:rsid w:val="002506BD"/>
    <w:rsid w:val="00251E21"/>
    <w:rsid w:val="00267058"/>
    <w:rsid w:val="002731FF"/>
    <w:rsid w:val="00280645"/>
    <w:rsid w:val="0028531C"/>
    <w:rsid w:val="00285CE7"/>
    <w:rsid w:val="002A7353"/>
    <w:rsid w:val="002B7100"/>
    <w:rsid w:val="002C7FEA"/>
    <w:rsid w:val="002D52B2"/>
    <w:rsid w:val="002D79B2"/>
    <w:rsid w:val="002F573A"/>
    <w:rsid w:val="00305CFF"/>
    <w:rsid w:val="00306A59"/>
    <w:rsid w:val="003345FA"/>
    <w:rsid w:val="003411EB"/>
    <w:rsid w:val="0039692B"/>
    <w:rsid w:val="003A562C"/>
    <w:rsid w:val="003A5F57"/>
    <w:rsid w:val="003C2245"/>
    <w:rsid w:val="003C3EA0"/>
    <w:rsid w:val="003F0904"/>
    <w:rsid w:val="003F1D78"/>
    <w:rsid w:val="0040448A"/>
    <w:rsid w:val="00406CAC"/>
    <w:rsid w:val="0041184E"/>
    <w:rsid w:val="00412D98"/>
    <w:rsid w:val="004334EC"/>
    <w:rsid w:val="00435985"/>
    <w:rsid w:val="004363D7"/>
    <w:rsid w:val="004379F8"/>
    <w:rsid w:val="00441985"/>
    <w:rsid w:val="00446C76"/>
    <w:rsid w:val="00455766"/>
    <w:rsid w:val="00461A0A"/>
    <w:rsid w:val="004635E7"/>
    <w:rsid w:val="00470194"/>
    <w:rsid w:val="00471136"/>
    <w:rsid w:val="00482346"/>
    <w:rsid w:val="004867B7"/>
    <w:rsid w:val="004B59C2"/>
    <w:rsid w:val="004C0B13"/>
    <w:rsid w:val="004C1842"/>
    <w:rsid w:val="004C4E8D"/>
    <w:rsid w:val="004C78EF"/>
    <w:rsid w:val="004E18C2"/>
    <w:rsid w:val="004E4E05"/>
    <w:rsid w:val="004F13B7"/>
    <w:rsid w:val="004F3387"/>
    <w:rsid w:val="004F604E"/>
    <w:rsid w:val="0050116F"/>
    <w:rsid w:val="00501A40"/>
    <w:rsid w:val="005034B1"/>
    <w:rsid w:val="00514CA1"/>
    <w:rsid w:val="005206EA"/>
    <w:rsid w:val="005273CF"/>
    <w:rsid w:val="005431DD"/>
    <w:rsid w:val="005464DD"/>
    <w:rsid w:val="00580D73"/>
    <w:rsid w:val="00595655"/>
    <w:rsid w:val="005B4399"/>
    <w:rsid w:val="005C16B3"/>
    <w:rsid w:val="005E1766"/>
    <w:rsid w:val="005E6233"/>
    <w:rsid w:val="005F4D32"/>
    <w:rsid w:val="00606864"/>
    <w:rsid w:val="00607885"/>
    <w:rsid w:val="00617D22"/>
    <w:rsid w:val="00620000"/>
    <w:rsid w:val="00627053"/>
    <w:rsid w:val="006349C5"/>
    <w:rsid w:val="00634BCB"/>
    <w:rsid w:val="00637B6E"/>
    <w:rsid w:val="00642DDA"/>
    <w:rsid w:val="006433E5"/>
    <w:rsid w:val="006719B9"/>
    <w:rsid w:val="00674A1B"/>
    <w:rsid w:val="006757A4"/>
    <w:rsid w:val="00680604"/>
    <w:rsid w:val="006A1A00"/>
    <w:rsid w:val="006A35F2"/>
    <w:rsid w:val="006B57C5"/>
    <w:rsid w:val="006D0D2C"/>
    <w:rsid w:val="006D75C6"/>
    <w:rsid w:val="006E3F12"/>
    <w:rsid w:val="00730265"/>
    <w:rsid w:val="0073698B"/>
    <w:rsid w:val="0075085B"/>
    <w:rsid w:val="00756229"/>
    <w:rsid w:val="00757123"/>
    <w:rsid w:val="007636DD"/>
    <w:rsid w:val="00770277"/>
    <w:rsid w:val="00771301"/>
    <w:rsid w:val="00793882"/>
    <w:rsid w:val="00794FE5"/>
    <w:rsid w:val="00796AF6"/>
    <w:rsid w:val="007A3AD8"/>
    <w:rsid w:val="007A704D"/>
    <w:rsid w:val="007B3965"/>
    <w:rsid w:val="007B6CC6"/>
    <w:rsid w:val="007C4CC0"/>
    <w:rsid w:val="007C4DF1"/>
    <w:rsid w:val="007C6CB7"/>
    <w:rsid w:val="007D256E"/>
    <w:rsid w:val="007F06C5"/>
    <w:rsid w:val="007F520C"/>
    <w:rsid w:val="008057C5"/>
    <w:rsid w:val="00813027"/>
    <w:rsid w:val="00813143"/>
    <w:rsid w:val="00813ADB"/>
    <w:rsid w:val="00814A25"/>
    <w:rsid w:val="008158E8"/>
    <w:rsid w:val="00815F30"/>
    <w:rsid w:val="00816144"/>
    <w:rsid w:val="00820E48"/>
    <w:rsid w:val="00830235"/>
    <w:rsid w:val="00851E31"/>
    <w:rsid w:val="00880BBE"/>
    <w:rsid w:val="008831B7"/>
    <w:rsid w:val="00891F52"/>
    <w:rsid w:val="008952B5"/>
    <w:rsid w:val="008B28A7"/>
    <w:rsid w:val="008C1104"/>
    <w:rsid w:val="008C2AFA"/>
    <w:rsid w:val="008C54DA"/>
    <w:rsid w:val="008E4407"/>
    <w:rsid w:val="008E54C6"/>
    <w:rsid w:val="009005D3"/>
    <w:rsid w:val="00900CD2"/>
    <w:rsid w:val="00903AC6"/>
    <w:rsid w:val="009073EB"/>
    <w:rsid w:val="00925AFB"/>
    <w:rsid w:val="009302B3"/>
    <w:rsid w:val="00933EA5"/>
    <w:rsid w:val="009349F9"/>
    <w:rsid w:val="009412E1"/>
    <w:rsid w:val="00944099"/>
    <w:rsid w:val="00947725"/>
    <w:rsid w:val="00956E41"/>
    <w:rsid w:val="0096500A"/>
    <w:rsid w:val="0096530A"/>
    <w:rsid w:val="00971BAF"/>
    <w:rsid w:val="009759F0"/>
    <w:rsid w:val="00995794"/>
    <w:rsid w:val="009A4B14"/>
    <w:rsid w:val="009B6531"/>
    <w:rsid w:val="009C0F69"/>
    <w:rsid w:val="009C311E"/>
    <w:rsid w:val="009C4407"/>
    <w:rsid w:val="009C465E"/>
    <w:rsid w:val="009D24D7"/>
    <w:rsid w:val="009D4585"/>
    <w:rsid w:val="009E442E"/>
    <w:rsid w:val="009F3B19"/>
    <w:rsid w:val="00A04DF1"/>
    <w:rsid w:val="00A31F66"/>
    <w:rsid w:val="00A40D51"/>
    <w:rsid w:val="00A40F6F"/>
    <w:rsid w:val="00A44C66"/>
    <w:rsid w:val="00A51226"/>
    <w:rsid w:val="00A51D85"/>
    <w:rsid w:val="00A52C51"/>
    <w:rsid w:val="00A567E2"/>
    <w:rsid w:val="00A5798A"/>
    <w:rsid w:val="00A8116F"/>
    <w:rsid w:val="00A84FEB"/>
    <w:rsid w:val="00A860CF"/>
    <w:rsid w:val="00A9799D"/>
    <w:rsid w:val="00AA08BC"/>
    <w:rsid w:val="00AC5B10"/>
    <w:rsid w:val="00AE185A"/>
    <w:rsid w:val="00AE1D0A"/>
    <w:rsid w:val="00AF03EF"/>
    <w:rsid w:val="00B43FEE"/>
    <w:rsid w:val="00B5797A"/>
    <w:rsid w:val="00B60B92"/>
    <w:rsid w:val="00B7488A"/>
    <w:rsid w:val="00B8541C"/>
    <w:rsid w:val="00B926C8"/>
    <w:rsid w:val="00B93AD9"/>
    <w:rsid w:val="00BA1AFE"/>
    <w:rsid w:val="00BB65FC"/>
    <w:rsid w:val="00BD0285"/>
    <w:rsid w:val="00BD3A1F"/>
    <w:rsid w:val="00BF04D3"/>
    <w:rsid w:val="00BF651B"/>
    <w:rsid w:val="00C128A3"/>
    <w:rsid w:val="00C347FB"/>
    <w:rsid w:val="00C34C60"/>
    <w:rsid w:val="00C42963"/>
    <w:rsid w:val="00C63EFC"/>
    <w:rsid w:val="00C7513D"/>
    <w:rsid w:val="00C7706B"/>
    <w:rsid w:val="00C77FEA"/>
    <w:rsid w:val="00C80B63"/>
    <w:rsid w:val="00C85214"/>
    <w:rsid w:val="00C91632"/>
    <w:rsid w:val="00C91689"/>
    <w:rsid w:val="00CA1275"/>
    <w:rsid w:val="00CA25D4"/>
    <w:rsid w:val="00CB0EDD"/>
    <w:rsid w:val="00CB239C"/>
    <w:rsid w:val="00CB2C58"/>
    <w:rsid w:val="00CB54F3"/>
    <w:rsid w:val="00CE7EF1"/>
    <w:rsid w:val="00CF0B58"/>
    <w:rsid w:val="00CF42B5"/>
    <w:rsid w:val="00CF4C45"/>
    <w:rsid w:val="00D0469B"/>
    <w:rsid w:val="00D07AC1"/>
    <w:rsid w:val="00D10ED6"/>
    <w:rsid w:val="00D24D24"/>
    <w:rsid w:val="00D2753E"/>
    <w:rsid w:val="00D468D3"/>
    <w:rsid w:val="00D621B2"/>
    <w:rsid w:val="00D81BF1"/>
    <w:rsid w:val="00D9258F"/>
    <w:rsid w:val="00D9787E"/>
    <w:rsid w:val="00D97A94"/>
    <w:rsid w:val="00DA1811"/>
    <w:rsid w:val="00DB2B2E"/>
    <w:rsid w:val="00DC15B3"/>
    <w:rsid w:val="00DC7F18"/>
    <w:rsid w:val="00DD3CC7"/>
    <w:rsid w:val="00DF06B7"/>
    <w:rsid w:val="00E00A0D"/>
    <w:rsid w:val="00E041D5"/>
    <w:rsid w:val="00E14A64"/>
    <w:rsid w:val="00E16FA2"/>
    <w:rsid w:val="00E20228"/>
    <w:rsid w:val="00E26288"/>
    <w:rsid w:val="00E32E33"/>
    <w:rsid w:val="00E3710F"/>
    <w:rsid w:val="00E66342"/>
    <w:rsid w:val="00E678E3"/>
    <w:rsid w:val="00E842CC"/>
    <w:rsid w:val="00E86087"/>
    <w:rsid w:val="00E933FF"/>
    <w:rsid w:val="00E9344E"/>
    <w:rsid w:val="00EA7887"/>
    <w:rsid w:val="00EB0D8E"/>
    <w:rsid w:val="00EB4E49"/>
    <w:rsid w:val="00EC2B2E"/>
    <w:rsid w:val="00EC6F30"/>
    <w:rsid w:val="00ED1311"/>
    <w:rsid w:val="00ED13A2"/>
    <w:rsid w:val="00ED3A60"/>
    <w:rsid w:val="00ED76D9"/>
    <w:rsid w:val="00F11D1D"/>
    <w:rsid w:val="00F21CBE"/>
    <w:rsid w:val="00F33F68"/>
    <w:rsid w:val="00F34364"/>
    <w:rsid w:val="00F47601"/>
    <w:rsid w:val="00F53E48"/>
    <w:rsid w:val="00F64058"/>
    <w:rsid w:val="00F73739"/>
    <w:rsid w:val="00F866D5"/>
    <w:rsid w:val="00FC36B0"/>
    <w:rsid w:val="00FD115E"/>
    <w:rsid w:val="00FD154A"/>
    <w:rsid w:val="00FE1F75"/>
    <w:rsid w:val="00FE4761"/>
    <w:rsid w:val="0CA79513"/>
    <w:rsid w:val="0F831E30"/>
    <w:rsid w:val="21FF22A0"/>
    <w:rsid w:val="2D65A0B3"/>
    <w:rsid w:val="37ED04D1"/>
    <w:rsid w:val="3988D532"/>
    <w:rsid w:val="3B24A593"/>
    <w:rsid w:val="42ACB007"/>
    <w:rsid w:val="5B3F0EB0"/>
    <w:rsid w:val="78910FA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09BF53"/>
  <w15:docId w15:val="{80B4E036-D088-4261-A797-4D6C96CC16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7B6CC6"/>
    <w:rPr>
      <w:color w:val="0000FF"/>
      <w:u w:val="single"/>
    </w:rPr>
  </w:style>
  <w:style w:type="character" w:styleId="UnresolvedMention">
    <w:name w:val="Unresolved Mention"/>
    <w:basedOn w:val="DefaultParagraphFont"/>
    <w:uiPriority w:val="99"/>
    <w:semiHidden/>
    <w:unhideWhenUsed/>
    <w:rsid w:val="00D621B2"/>
    <w:rPr>
      <w:color w:val="605E5C"/>
      <w:shd w:val="clear" w:color="auto" w:fill="E1DFDD"/>
    </w:rPr>
  </w:style>
  <w:style w:type="paragraph" w:styleId="NormalWeb">
    <w:name w:val="Normal (Web)"/>
    <w:basedOn w:val="Normal"/>
    <w:uiPriority w:val="99"/>
    <w:unhideWhenUsed/>
    <w:rsid w:val="00A40D51"/>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tab-span">
    <w:name w:val="apple-tab-span"/>
    <w:basedOn w:val="DefaultParagraphFont"/>
    <w:rsid w:val="00146209"/>
  </w:style>
  <w:style w:type="paragraph" w:customStyle="1" w:styleId="TableParagraph">
    <w:name w:val="Table Paragraph"/>
    <w:basedOn w:val="Normal"/>
    <w:uiPriority w:val="1"/>
    <w:qFormat/>
    <w:rsid w:val="00146209"/>
    <w:pPr>
      <w:widowControl w:val="0"/>
      <w:spacing w:after="0" w:line="240" w:lineRule="auto"/>
    </w:pPr>
  </w:style>
  <w:style w:type="paragraph" w:styleId="Revision">
    <w:name w:val="Revision"/>
    <w:hidden/>
    <w:uiPriority w:val="99"/>
    <w:semiHidden/>
    <w:rsid w:val="00995794"/>
    <w:pPr>
      <w:spacing w:after="0" w:line="240" w:lineRule="auto"/>
    </w:pPr>
  </w:style>
  <w:style w:type="character" w:styleId="FollowedHyperlink">
    <w:name w:val="FollowedHyperlink"/>
    <w:basedOn w:val="DefaultParagraphFont"/>
    <w:uiPriority w:val="99"/>
    <w:semiHidden/>
    <w:unhideWhenUsed/>
    <w:rsid w:val="00DF06B7"/>
    <w:rPr>
      <w:color w:val="800080" w:themeColor="followedHyperlink"/>
      <w:u w:val="single"/>
    </w:rPr>
  </w:style>
  <w:style w:type="character" w:customStyle="1" w:styleId="cf01">
    <w:name w:val="cf01"/>
    <w:basedOn w:val="DefaultParagraphFont"/>
    <w:rsid w:val="00820E48"/>
    <w:rPr>
      <w:rFonts w:ascii="Segoe UI" w:hAnsi="Segoe UI" w:cs="Segoe UI" w:hint="default"/>
      <w:sz w:val="18"/>
      <w:szCs w:val="18"/>
    </w:rPr>
  </w:style>
  <w:style w:type="paragraph" w:styleId="EndnoteText">
    <w:name w:val="endnote text"/>
    <w:basedOn w:val="Normal"/>
    <w:link w:val="EndnoteTextChar"/>
    <w:uiPriority w:val="99"/>
    <w:unhideWhenUsed/>
    <w:rsid w:val="00820E48"/>
    <w:pPr>
      <w:spacing w:after="0" w:line="240" w:lineRule="auto"/>
    </w:pPr>
    <w:rPr>
      <w:sz w:val="20"/>
      <w:szCs w:val="20"/>
    </w:rPr>
  </w:style>
  <w:style w:type="character" w:customStyle="1" w:styleId="EndnoteTextChar">
    <w:name w:val="Endnote Text Char"/>
    <w:basedOn w:val="DefaultParagraphFont"/>
    <w:link w:val="EndnoteText"/>
    <w:uiPriority w:val="99"/>
    <w:rsid w:val="00820E48"/>
    <w:rPr>
      <w:sz w:val="20"/>
      <w:szCs w:val="20"/>
    </w:rPr>
  </w:style>
  <w:style w:type="character" w:styleId="EndnoteReference">
    <w:name w:val="endnote reference"/>
    <w:basedOn w:val="DefaultParagraphFont"/>
    <w:uiPriority w:val="99"/>
    <w:semiHidden/>
    <w:unhideWhenUsed/>
    <w:rsid w:val="00820E48"/>
    <w:rPr>
      <w:vertAlign w:val="superscript"/>
    </w:rPr>
  </w:style>
  <w:style w:type="paragraph" w:styleId="FootnoteText">
    <w:name w:val="footnote text"/>
    <w:basedOn w:val="Normal"/>
    <w:link w:val="FootnoteTextChar"/>
    <w:uiPriority w:val="99"/>
    <w:semiHidden/>
    <w:unhideWhenUsed/>
    <w:rsid w:val="00FE1F7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FE1F75"/>
    <w:rPr>
      <w:sz w:val="20"/>
      <w:szCs w:val="20"/>
    </w:rPr>
  </w:style>
  <w:style w:type="character" w:styleId="FootnoteReference">
    <w:name w:val="footnote reference"/>
    <w:basedOn w:val="DefaultParagraphFont"/>
    <w:uiPriority w:val="99"/>
    <w:semiHidden/>
    <w:unhideWhenUsed/>
    <w:rsid w:val="00FE1F75"/>
    <w:rPr>
      <w:vertAlign w:val="superscript"/>
    </w:rPr>
  </w:style>
  <w:style w:type="paragraph" w:customStyle="1" w:styleId="pf0">
    <w:name w:val="pf0"/>
    <w:basedOn w:val="Normal"/>
    <w:rsid w:val="001214F3"/>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85291803">
      <w:bodyDiv w:val="1"/>
      <w:marLeft w:val="0"/>
      <w:marRight w:val="0"/>
      <w:marTop w:val="0"/>
      <w:marBottom w:val="0"/>
      <w:divBdr>
        <w:top w:val="none" w:sz="0" w:space="0" w:color="auto"/>
        <w:left w:val="none" w:sz="0" w:space="0" w:color="auto"/>
        <w:bottom w:val="none" w:sz="0" w:space="0" w:color="auto"/>
        <w:right w:val="none" w:sz="0" w:space="0" w:color="auto"/>
      </w:divBdr>
    </w:div>
    <w:div w:id="20027294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icivics.org/games/cast-your-vote"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azleg.gov/arsDetail/?title=16"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footnotes.xml.rels><?xml version="1.0" encoding="UTF-8" standalone="yes"?>
<Relationships xmlns="http://schemas.openxmlformats.org/package/2006/relationships"><Relationship Id="rId2" Type="http://schemas.openxmlformats.org/officeDocument/2006/relationships/hyperlink" Target="https://www.azleg.gov/arsDetail/?title=16" TargetMode="External"/><Relationship Id="rId1" Type="http://schemas.openxmlformats.org/officeDocument/2006/relationships/hyperlink" Target="https://www.azcleanelections.gov/"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padmavati\Work%20Folders\Desktop\LRE%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Props1.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2.xml><?xml version="1.0" encoding="utf-8"?>
<ds:datastoreItem xmlns:ds="http://schemas.openxmlformats.org/officeDocument/2006/customXml" ds:itemID="{E106ADA0-5392-43EF-A731-2CE29C1A2220}">
  <ds:schemaRefs>
    <ds:schemaRef ds:uri="http://schemas.microsoft.com/sharepoint/v3/contenttype/forms"/>
  </ds:schemaRefs>
</ds:datastoreItem>
</file>

<file path=customXml/itemProps3.xml><?xml version="1.0" encoding="utf-8"?>
<ds:datastoreItem xmlns:ds="http://schemas.openxmlformats.org/officeDocument/2006/customXml" ds:itemID="{6A64D37F-CA5C-4F8E-AD89-FC728051F61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0316E87-E64F-4B65-91EC-8678168351B8}">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docProps/app.xml><?xml version="1.0" encoding="utf-8"?>
<Properties xmlns="http://schemas.openxmlformats.org/officeDocument/2006/extended-properties" xmlns:vt="http://schemas.openxmlformats.org/officeDocument/2006/docPropsVTypes">
  <Template>LRE Lesson Template</Template>
  <TotalTime>2</TotalTime>
  <Pages>6</Pages>
  <Words>1612</Words>
  <Characters>9189</Characters>
  <Application>Microsoft Office Word</Application>
  <DocSecurity>0</DocSecurity>
  <Lines>76</Lines>
  <Paragraphs>21</Paragraphs>
  <ScaleCrop>false</ScaleCrop>
  <Company>Arizona Bar Foundation</Company>
  <LinksUpToDate>false</LinksUpToDate>
  <CharactersWithSpaces>10780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Deepika Padmavati</dc:creator>
  <cp:lastModifiedBy>Deepika Padmavati</cp:lastModifiedBy>
  <cp:revision>65</cp:revision>
  <dcterms:created xsi:type="dcterms:W3CDTF">2022-01-31T05:13:00Z</dcterms:created>
  <dcterms:modified xsi:type="dcterms:W3CDTF">2023-03-29T18:27:00Z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