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F3B068" w14:textId="77777777" w:rsidR="00B942EB" w:rsidRDefault="00B942EB" w:rsidP="00B942EB">
      <w:pPr>
        <w:jc w:val="center"/>
        <w:rPr>
          <w:rFonts w:ascii="Calibri" w:hAnsi="Calibri" w:cs="Calibri"/>
          <w:b/>
          <w:bCs/>
        </w:rPr>
      </w:pPr>
      <w:r>
        <w:rPr>
          <w:noProof/>
        </w:rPr>
        <w:drawing>
          <wp:inline distT="0" distB="0" distL="0" distR="0" wp14:anchorId="5685010A" wp14:editId="4785C515">
            <wp:extent cx="1676400" cy="779057"/>
            <wp:effectExtent l="0" t="0" r="0" b="2540"/>
            <wp:docPr id="2031258410"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58410" name="Picture 1" descr="A close-up of a logo&#10;&#10;Description automatically generate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85239" cy="783165"/>
                    </a:xfrm>
                    <a:prstGeom prst="rect">
                      <a:avLst/>
                    </a:prstGeom>
                    <a:noFill/>
                    <a:ln>
                      <a:noFill/>
                    </a:ln>
                  </pic:spPr>
                </pic:pic>
              </a:graphicData>
            </a:graphic>
          </wp:inline>
        </w:drawing>
      </w:r>
    </w:p>
    <w:p w14:paraId="4E225213" w14:textId="1564A550" w:rsidR="006E2C1F" w:rsidRDefault="006E2C1F" w:rsidP="00B942EB">
      <w:pPr>
        <w:spacing w:after="0" w:line="240" w:lineRule="auto"/>
        <w:jc w:val="center"/>
        <w:rPr>
          <w:rFonts w:ascii="Calibri" w:hAnsi="Calibri" w:cs="Calibri"/>
          <w:b/>
          <w:bCs/>
        </w:rPr>
      </w:pPr>
      <w:r>
        <w:rPr>
          <w:rFonts w:ascii="Calibri" w:hAnsi="Calibri" w:cs="Calibri"/>
          <w:b/>
          <w:bCs/>
        </w:rPr>
        <w:t>When You Turn 18</w:t>
      </w:r>
    </w:p>
    <w:p w14:paraId="6275A698" w14:textId="51F564A1" w:rsidR="00B942EB" w:rsidRDefault="00B942EB" w:rsidP="00B942EB">
      <w:pPr>
        <w:spacing w:after="0" w:line="240" w:lineRule="auto"/>
        <w:jc w:val="center"/>
        <w:rPr>
          <w:rFonts w:ascii="Calibri" w:hAnsi="Calibri" w:cs="Calibri"/>
          <w:b/>
          <w:bCs/>
        </w:rPr>
      </w:pPr>
      <w:r>
        <w:rPr>
          <w:rFonts w:ascii="Calibri" w:hAnsi="Calibri" w:cs="Calibri"/>
          <w:b/>
          <w:bCs/>
        </w:rPr>
        <w:t>“Buying a Car” Poster Instructions</w:t>
      </w:r>
      <w:r w:rsidR="00EB7BA7">
        <w:rPr>
          <w:rFonts w:ascii="Calibri" w:hAnsi="Calibri" w:cs="Calibri"/>
          <w:b/>
          <w:bCs/>
        </w:rPr>
        <w:t>/Checklist</w:t>
      </w:r>
    </w:p>
    <w:p w14:paraId="73872BA7" w14:textId="77777777" w:rsidR="00B942EB" w:rsidRDefault="00B942EB"/>
    <w:p w14:paraId="155BFF66" w14:textId="7A62D395" w:rsidR="00B942EB" w:rsidRDefault="00B942EB" w:rsidP="00B942EB">
      <w:r>
        <w:rPr>
          <w:b/>
          <w:bCs/>
        </w:rPr>
        <w:t xml:space="preserve">Objective: </w:t>
      </w:r>
      <w:r>
        <w:t>C</w:t>
      </w:r>
      <w:r w:rsidRPr="00B942EB">
        <w:t>reate an informational poster to teach first-time car buyers about important legal, financial, and practical aspects of purchasing a car in Arizona. Follow the steps below and use the checklist to ensure your poster meets all requirements.</w:t>
      </w:r>
    </w:p>
    <w:p w14:paraId="1399C8F8" w14:textId="77777777" w:rsidR="00B942EB" w:rsidRPr="00B92FA1" w:rsidRDefault="00B942EB" w:rsidP="00B942EB">
      <w:pPr>
        <w:rPr>
          <w:sz w:val="12"/>
          <w:szCs w:val="12"/>
        </w:rPr>
      </w:pPr>
    </w:p>
    <w:p w14:paraId="776B615A" w14:textId="49741598" w:rsidR="00931DD4" w:rsidRDefault="00B942EB" w:rsidP="00931DD4">
      <w:pPr>
        <w:numPr>
          <w:ilvl w:val="0"/>
          <w:numId w:val="1"/>
        </w:numPr>
      </w:pPr>
      <w:r w:rsidRPr="00B942EB">
        <w:rPr>
          <w:b/>
          <w:bCs/>
        </w:rPr>
        <w:t>Research the Topic</w:t>
      </w:r>
      <w:r w:rsidRPr="00B942EB">
        <w:br/>
      </w:r>
      <w:r>
        <w:t>G</w:t>
      </w:r>
      <w:r w:rsidRPr="00B942EB">
        <w:t>ather information on Arizona-specific laws and best practices for buying a car. Make sure to focus on the following topics:</w:t>
      </w:r>
    </w:p>
    <w:p w14:paraId="7AEDF743" w14:textId="79601DFD" w:rsidR="00B942EB" w:rsidRPr="00B942EB" w:rsidRDefault="00B942EB" w:rsidP="00B942EB">
      <w:pPr>
        <w:numPr>
          <w:ilvl w:val="1"/>
          <w:numId w:val="1"/>
        </w:numPr>
      </w:pPr>
      <w:r w:rsidRPr="00B942EB">
        <w:t>Insurance requirements</w:t>
      </w:r>
    </w:p>
    <w:p w14:paraId="5B733423" w14:textId="77777777" w:rsidR="00B942EB" w:rsidRPr="00B942EB" w:rsidRDefault="00B942EB" w:rsidP="00B942EB">
      <w:pPr>
        <w:numPr>
          <w:ilvl w:val="1"/>
          <w:numId w:val="1"/>
        </w:numPr>
      </w:pPr>
      <w:r w:rsidRPr="00B942EB">
        <w:t>Signing and understanding contracts</w:t>
      </w:r>
    </w:p>
    <w:p w14:paraId="6DA41341" w14:textId="77777777" w:rsidR="00B942EB" w:rsidRDefault="00B942EB" w:rsidP="00B942EB">
      <w:pPr>
        <w:numPr>
          <w:ilvl w:val="1"/>
          <w:numId w:val="1"/>
        </w:numPr>
      </w:pPr>
      <w:r w:rsidRPr="00B942EB">
        <w:t>Loans and financing options</w:t>
      </w:r>
    </w:p>
    <w:p w14:paraId="4B4FADD6" w14:textId="19BF86C6" w:rsidR="00931DD4" w:rsidRPr="00B942EB" w:rsidRDefault="00931DD4" w:rsidP="00B942EB">
      <w:pPr>
        <w:numPr>
          <w:ilvl w:val="1"/>
          <w:numId w:val="1"/>
        </w:numPr>
      </w:pPr>
      <w:r>
        <w:t xml:space="preserve">Arizona Revised Statutes </w:t>
      </w:r>
      <w:r w:rsidRPr="00931DD4">
        <w:t>A.R.S. § 44-1261 to § 44-1265</w:t>
      </w:r>
      <w:r>
        <w:t xml:space="preserve"> </w:t>
      </w:r>
      <w:r w:rsidR="007229BF">
        <w:t xml:space="preserve">(a.k.a. Lemon Law) </w:t>
      </w:r>
      <w:r>
        <w:t xml:space="preserve">and </w:t>
      </w:r>
      <w:r w:rsidRPr="00931DD4">
        <w:t>A.R.S. § 44-1267</w:t>
      </w:r>
      <w:r w:rsidR="007229BF">
        <w:t xml:space="preserve"> (</w:t>
      </w:r>
      <w:r w:rsidR="007229BF" w:rsidRPr="007229BF">
        <w:t>Implied Warranty for Used Vehicles</w:t>
      </w:r>
      <w:r w:rsidR="007229BF">
        <w:t>)</w:t>
      </w:r>
    </w:p>
    <w:p w14:paraId="4A839E12" w14:textId="77777777" w:rsidR="00B942EB" w:rsidRPr="00B942EB" w:rsidRDefault="00B942EB" w:rsidP="00B942EB">
      <w:pPr>
        <w:numPr>
          <w:ilvl w:val="1"/>
          <w:numId w:val="1"/>
        </w:numPr>
      </w:pPr>
      <w:r w:rsidRPr="00B942EB">
        <w:t>Best practices for first-time car buyers</w:t>
      </w:r>
    </w:p>
    <w:p w14:paraId="36540350" w14:textId="49BACEA3" w:rsidR="00B942EB" w:rsidRPr="00B942EB" w:rsidRDefault="00B942EB" w:rsidP="00B942EB">
      <w:pPr>
        <w:numPr>
          <w:ilvl w:val="0"/>
          <w:numId w:val="1"/>
        </w:numPr>
      </w:pPr>
      <w:r w:rsidRPr="00B942EB">
        <w:rPr>
          <w:b/>
          <w:bCs/>
        </w:rPr>
        <w:t>Plan Your Poster</w:t>
      </w:r>
      <w:r w:rsidRPr="00B942EB">
        <w:br/>
        <w:t>Work with your group to organize the information. Assign roles (e.g., researcher, designer, writer) to ensure everyone contributes. Outline how your poster will look, including where visuals and text will go.</w:t>
      </w:r>
    </w:p>
    <w:p w14:paraId="500FE7AF" w14:textId="1E960C92" w:rsidR="00B942EB" w:rsidRPr="00B942EB" w:rsidRDefault="00B942EB" w:rsidP="00B942EB">
      <w:pPr>
        <w:numPr>
          <w:ilvl w:val="0"/>
          <w:numId w:val="1"/>
        </w:numPr>
      </w:pPr>
      <w:r w:rsidRPr="00B942EB">
        <w:rPr>
          <w:b/>
          <w:bCs/>
        </w:rPr>
        <w:t>Create Your Poster</w:t>
      </w:r>
      <w:r w:rsidRPr="00B942EB">
        <w:br/>
      </w:r>
      <w:r>
        <w:t>D</w:t>
      </w:r>
      <w:r w:rsidRPr="00B942EB">
        <w:t>esign a clear and visually appealing poster. Include key information, visuals, and references. Make sure your poster is neat and easy to read.</w:t>
      </w:r>
    </w:p>
    <w:p w14:paraId="367E8D52" w14:textId="7D6D1035" w:rsidR="00B942EB" w:rsidRPr="00B942EB" w:rsidRDefault="00B942EB" w:rsidP="00226D61">
      <w:pPr>
        <w:numPr>
          <w:ilvl w:val="0"/>
          <w:numId w:val="1"/>
        </w:numPr>
      </w:pPr>
      <w:r w:rsidRPr="00347F53">
        <w:rPr>
          <w:b/>
          <w:bCs/>
        </w:rPr>
        <w:t>Prepare to Present</w:t>
      </w:r>
      <w:r w:rsidRPr="00B942EB">
        <w:br/>
        <w:t>Be ready to explain your poster during the gallery walk. You’ll answer questions and share what your group learned.</w:t>
      </w:r>
    </w:p>
    <w:p w14:paraId="0C589469" w14:textId="77777777" w:rsidR="00EB7BA7" w:rsidRDefault="00EB7BA7">
      <w:pPr>
        <w:rPr>
          <w:b/>
          <w:bCs/>
          <w:sz w:val="40"/>
          <w:szCs w:val="40"/>
        </w:rPr>
      </w:pPr>
      <w:r>
        <w:rPr>
          <w:b/>
          <w:bCs/>
          <w:sz w:val="40"/>
          <w:szCs w:val="40"/>
        </w:rPr>
        <w:br w:type="page"/>
      </w:r>
    </w:p>
    <w:p w14:paraId="30005849" w14:textId="0A557AE7" w:rsidR="00B942EB" w:rsidRDefault="00B942EB" w:rsidP="00B942EB">
      <w:pPr>
        <w:jc w:val="center"/>
        <w:rPr>
          <w:b/>
          <w:bCs/>
          <w:sz w:val="40"/>
          <w:szCs w:val="40"/>
        </w:rPr>
      </w:pPr>
      <w:r w:rsidRPr="00376D78">
        <w:rPr>
          <w:b/>
          <w:bCs/>
          <w:sz w:val="40"/>
          <w:szCs w:val="40"/>
        </w:rPr>
        <w:lastRenderedPageBreak/>
        <w:t xml:space="preserve">“Buying a Car” </w:t>
      </w:r>
      <w:r w:rsidRPr="00B942EB">
        <w:rPr>
          <w:b/>
          <w:bCs/>
          <w:sz w:val="40"/>
          <w:szCs w:val="40"/>
        </w:rPr>
        <w:t>Poster Checklist</w:t>
      </w:r>
    </w:p>
    <w:p w14:paraId="4BF375E9" w14:textId="77777777" w:rsidR="00376D78" w:rsidRPr="00B942EB" w:rsidRDefault="00376D78" w:rsidP="00B942EB">
      <w:pPr>
        <w:jc w:val="center"/>
        <w:rPr>
          <w:sz w:val="12"/>
          <w:szCs w:val="12"/>
        </w:rPr>
      </w:pPr>
    </w:p>
    <w:p w14:paraId="338ADB6A" w14:textId="77777777" w:rsidR="00B942EB" w:rsidRPr="00376D78" w:rsidRDefault="00B942EB" w:rsidP="00B942EB">
      <w:pPr>
        <w:spacing w:before="240"/>
        <w:rPr>
          <w:sz w:val="32"/>
          <w:szCs w:val="32"/>
        </w:rPr>
      </w:pPr>
      <w:r w:rsidRPr="00B942EB">
        <w:rPr>
          <w:sz w:val="32"/>
          <w:szCs w:val="32"/>
        </w:rPr>
        <w:t xml:space="preserve">☐ </w:t>
      </w:r>
      <w:r w:rsidRPr="00B942EB">
        <w:rPr>
          <w:b/>
          <w:bCs/>
          <w:sz w:val="32"/>
          <w:szCs w:val="32"/>
        </w:rPr>
        <w:t>Clear, concise information</w:t>
      </w:r>
      <w:r w:rsidRPr="00B942EB">
        <w:rPr>
          <w:sz w:val="32"/>
          <w:szCs w:val="32"/>
        </w:rPr>
        <w:t>: Is your text easy to understand and straight to the point?</w:t>
      </w:r>
    </w:p>
    <w:p w14:paraId="089B08AB" w14:textId="43551EC9" w:rsidR="00B942EB" w:rsidRPr="00376D78" w:rsidRDefault="00B942EB" w:rsidP="00B942EB">
      <w:pPr>
        <w:spacing w:before="240"/>
        <w:rPr>
          <w:sz w:val="32"/>
          <w:szCs w:val="32"/>
        </w:rPr>
      </w:pPr>
      <w:r w:rsidRPr="00B942EB">
        <w:rPr>
          <w:sz w:val="32"/>
          <w:szCs w:val="32"/>
        </w:rPr>
        <w:t xml:space="preserve">☐ </w:t>
      </w:r>
      <w:r w:rsidRPr="00B942EB">
        <w:rPr>
          <w:b/>
          <w:bCs/>
          <w:sz w:val="32"/>
          <w:szCs w:val="32"/>
        </w:rPr>
        <w:t>Visuals</w:t>
      </w:r>
      <w:r w:rsidRPr="00B942EB">
        <w:rPr>
          <w:sz w:val="32"/>
          <w:szCs w:val="32"/>
        </w:rPr>
        <w:t>: Did you include pictures, diagrams, charts, or other visuals to enhance your poster?</w:t>
      </w:r>
    </w:p>
    <w:p w14:paraId="63390E28" w14:textId="03A362B1" w:rsidR="00B942EB" w:rsidRPr="00376D78" w:rsidRDefault="00B942EB" w:rsidP="00B942EB">
      <w:pPr>
        <w:spacing w:before="240"/>
        <w:rPr>
          <w:sz w:val="32"/>
          <w:szCs w:val="32"/>
        </w:rPr>
      </w:pPr>
      <w:r w:rsidRPr="00B942EB">
        <w:rPr>
          <w:sz w:val="32"/>
          <w:szCs w:val="32"/>
        </w:rPr>
        <w:t xml:space="preserve">☐ </w:t>
      </w:r>
      <w:r w:rsidRPr="00376D78">
        <w:rPr>
          <w:b/>
          <w:bCs/>
          <w:sz w:val="32"/>
          <w:szCs w:val="32"/>
        </w:rPr>
        <w:t>Sources Cites</w:t>
      </w:r>
      <w:r w:rsidRPr="00B942EB">
        <w:rPr>
          <w:sz w:val="32"/>
          <w:szCs w:val="32"/>
        </w:rPr>
        <w:t xml:space="preserve">: </w:t>
      </w:r>
      <w:r w:rsidRPr="00376D78">
        <w:rPr>
          <w:sz w:val="32"/>
          <w:szCs w:val="32"/>
        </w:rPr>
        <w:t xml:space="preserve">Did you include reliable sources and cite them </w:t>
      </w:r>
      <w:r w:rsidR="00376D78" w:rsidRPr="00376D78">
        <w:rPr>
          <w:sz w:val="32"/>
          <w:szCs w:val="32"/>
        </w:rPr>
        <w:t>on the front/back of</w:t>
      </w:r>
      <w:r w:rsidRPr="00376D78">
        <w:rPr>
          <w:sz w:val="32"/>
          <w:szCs w:val="32"/>
        </w:rPr>
        <w:t xml:space="preserve"> your poster?</w:t>
      </w:r>
    </w:p>
    <w:p w14:paraId="38EB03E3" w14:textId="77777777" w:rsidR="004C0ABE" w:rsidRPr="00376D78" w:rsidRDefault="004C0ABE" w:rsidP="004C0ABE">
      <w:pPr>
        <w:spacing w:before="240"/>
        <w:rPr>
          <w:sz w:val="32"/>
          <w:szCs w:val="32"/>
        </w:rPr>
      </w:pPr>
      <w:r w:rsidRPr="00B942EB">
        <w:rPr>
          <w:sz w:val="32"/>
          <w:szCs w:val="32"/>
        </w:rPr>
        <w:t xml:space="preserve">☐ </w:t>
      </w:r>
      <w:r w:rsidRPr="00B942EB">
        <w:rPr>
          <w:b/>
          <w:bCs/>
          <w:sz w:val="32"/>
          <w:szCs w:val="32"/>
        </w:rPr>
        <w:t>Insurance requirements</w:t>
      </w:r>
      <w:r w:rsidRPr="00B942EB">
        <w:rPr>
          <w:sz w:val="32"/>
          <w:szCs w:val="32"/>
        </w:rPr>
        <w:t>: Did you cover Arizona’s insurance laws for car owners?</w:t>
      </w:r>
    </w:p>
    <w:p w14:paraId="2B00EB31" w14:textId="77777777" w:rsidR="004C0ABE" w:rsidRPr="00376D78" w:rsidRDefault="004C0ABE" w:rsidP="004C0ABE">
      <w:pPr>
        <w:spacing w:before="240"/>
        <w:rPr>
          <w:sz w:val="32"/>
          <w:szCs w:val="32"/>
        </w:rPr>
      </w:pPr>
      <w:r w:rsidRPr="00B942EB">
        <w:rPr>
          <w:sz w:val="32"/>
          <w:szCs w:val="32"/>
        </w:rPr>
        <w:t xml:space="preserve">☐ </w:t>
      </w:r>
      <w:r w:rsidRPr="00B942EB">
        <w:rPr>
          <w:b/>
          <w:bCs/>
          <w:sz w:val="32"/>
          <w:szCs w:val="32"/>
        </w:rPr>
        <w:t>Contracts</w:t>
      </w:r>
      <w:r w:rsidRPr="00B942EB">
        <w:rPr>
          <w:sz w:val="32"/>
          <w:szCs w:val="32"/>
        </w:rPr>
        <w:t>: Did you include information on signing and understanding contracts?</w:t>
      </w:r>
    </w:p>
    <w:p w14:paraId="5D4B7477" w14:textId="77777777" w:rsidR="004C0ABE" w:rsidRPr="00376D78" w:rsidRDefault="004C0ABE" w:rsidP="004C0ABE">
      <w:pPr>
        <w:spacing w:before="240"/>
        <w:rPr>
          <w:sz w:val="32"/>
          <w:szCs w:val="32"/>
        </w:rPr>
      </w:pPr>
      <w:r w:rsidRPr="00B942EB">
        <w:rPr>
          <w:sz w:val="32"/>
          <w:szCs w:val="32"/>
        </w:rPr>
        <w:t xml:space="preserve">☐ </w:t>
      </w:r>
      <w:r w:rsidRPr="00B942EB">
        <w:rPr>
          <w:b/>
          <w:bCs/>
          <w:sz w:val="32"/>
          <w:szCs w:val="32"/>
        </w:rPr>
        <w:t>Loans and financing options</w:t>
      </w:r>
      <w:r w:rsidRPr="00B942EB">
        <w:rPr>
          <w:sz w:val="32"/>
          <w:szCs w:val="32"/>
        </w:rPr>
        <w:t>: Is there a section on how to finance a car responsibly?</w:t>
      </w:r>
    </w:p>
    <w:p w14:paraId="20404938" w14:textId="77777777" w:rsidR="00B942EB" w:rsidRPr="00376D78" w:rsidRDefault="00B942EB" w:rsidP="00B942EB">
      <w:pPr>
        <w:spacing w:before="240"/>
        <w:rPr>
          <w:sz w:val="32"/>
          <w:szCs w:val="32"/>
        </w:rPr>
      </w:pPr>
      <w:r w:rsidRPr="00B942EB">
        <w:rPr>
          <w:sz w:val="32"/>
          <w:szCs w:val="32"/>
        </w:rPr>
        <w:t xml:space="preserve">☐ </w:t>
      </w:r>
      <w:r w:rsidRPr="00B942EB">
        <w:rPr>
          <w:b/>
          <w:bCs/>
          <w:sz w:val="32"/>
          <w:szCs w:val="32"/>
        </w:rPr>
        <w:t>Arizona Revised Statutes (ARS) references</w:t>
      </w:r>
      <w:r w:rsidRPr="00B942EB">
        <w:rPr>
          <w:sz w:val="32"/>
          <w:szCs w:val="32"/>
        </w:rPr>
        <w:t>: Are there at least two ARS references included and explained?</w:t>
      </w:r>
    </w:p>
    <w:p w14:paraId="1847A5AA" w14:textId="5FE62637" w:rsidR="00B942EB" w:rsidRPr="00B942EB" w:rsidRDefault="00B942EB" w:rsidP="00B942EB">
      <w:pPr>
        <w:spacing w:before="240"/>
        <w:rPr>
          <w:sz w:val="32"/>
          <w:szCs w:val="32"/>
        </w:rPr>
      </w:pPr>
      <w:r w:rsidRPr="00B942EB">
        <w:rPr>
          <w:sz w:val="32"/>
          <w:szCs w:val="32"/>
        </w:rPr>
        <w:t xml:space="preserve">☐ </w:t>
      </w:r>
      <w:r w:rsidRPr="00B942EB">
        <w:rPr>
          <w:b/>
          <w:bCs/>
          <w:sz w:val="32"/>
          <w:szCs w:val="32"/>
        </w:rPr>
        <w:t>Best practices</w:t>
      </w:r>
      <w:r w:rsidRPr="00B942EB">
        <w:rPr>
          <w:sz w:val="32"/>
          <w:szCs w:val="32"/>
        </w:rPr>
        <w:t>: Did you provide practical tips for first-time car buyers?</w:t>
      </w:r>
    </w:p>
    <w:p w14:paraId="3671CF8F" w14:textId="76C71755" w:rsidR="00B942EB" w:rsidRDefault="00B942EB" w:rsidP="00B942EB"/>
    <w:sectPr w:rsidR="00B942EB" w:rsidSect="00B942EB">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C522B"/>
    <w:multiLevelType w:val="multilevel"/>
    <w:tmpl w:val="FE440F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22580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2EB"/>
    <w:rsid w:val="000C3F84"/>
    <w:rsid w:val="00150A21"/>
    <w:rsid w:val="00347F53"/>
    <w:rsid w:val="00351C9F"/>
    <w:rsid w:val="00376D78"/>
    <w:rsid w:val="004C0ABE"/>
    <w:rsid w:val="00686B48"/>
    <w:rsid w:val="006E2C1F"/>
    <w:rsid w:val="007229BF"/>
    <w:rsid w:val="007A57CE"/>
    <w:rsid w:val="00931DD4"/>
    <w:rsid w:val="00B92FA1"/>
    <w:rsid w:val="00B942EB"/>
    <w:rsid w:val="00D87790"/>
    <w:rsid w:val="00EB7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B5CDA"/>
  <w15:chartTrackingRefBased/>
  <w15:docId w15:val="{694316A5-0DC3-47B9-BA98-2249FA915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2EB"/>
  </w:style>
  <w:style w:type="paragraph" w:styleId="Heading1">
    <w:name w:val="heading 1"/>
    <w:basedOn w:val="Normal"/>
    <w:next w:val="Normal"/>
    <w:link w:val="Heading1Char"/>
    <w:uiPriority w:val="9"/>
    <w:qFormat/>
    <w:rsid w:val="00B942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942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942E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942E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942E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942E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942E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942E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942E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42E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942E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942E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942E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942E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942E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942E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942E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942EB"/>
    <w:rPr>
      <w:rFonts w:eastAsiaTheme="majorEastAsia" w:cstheme="majorBidi"/>
      <w:color w:val="272727" w:themeColor="text1" w:themeTint="D8"/>
    </w:rPr>
  </w:style>
  <w:style w:type="paragraph" w:styleId="Title">
    <w:name w:val="Title"/>
    <w:basedOn w:val="Normal"/>
    <w:next w:val="Normal"/>
    <w:link w:val="TitleChar"/>
    <w:uiPriority w:val="10"/>
    <w:qFormat/>
    <w:rsid w:val="00B942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942E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942E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942E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942EB"/>
    <w:pPr>
      <w:spacing w:before="160"/>
      <w:jc w:val="center"/>
    </w:pPr>
    <w:rPr>
      <w:i/>
      <w:iCs/>
      <w:color w:val="404040" w:themeColor="text1" w:themeTint="BF"/>
    </w:rPr>
  </w:style>
  <w:style w:type="character" w:customStyle="1" w:styleId="QuoteChar">
    <w:name w:val="Quote Char"/>
    <w:basedOn w:val="DefaultParagraphFont"/>
    <w:link w:val="Quote"/>
    <w:uiPriority w:val="29"/>
    <w:rsid w:val="00B942EB"/>
    <w:rPr>
      <w:i/>
      <w:iCs/>
      <w:color w:val="404040" w:themeColor="text1" w:themeTint="BF"/>
    </w:rPr>
  </w:style>
  <w:style w:type="paragraph" w:styleId="ListParagraph">
    <w:name w:val="List Paragraph"/>
    <w:basedOn w:val="Normal"/>
    <w:uiPriority w:val="34"/>
    <w:qFormat/>
    <w:rsid w:val="00B942EB"/>
    <w:pPr>
      <w:ind w:left="720"/>
      <w:contextualSpacing/>
    </w:pPr>
  </w:style>
  <w:style w:type="character" w:styleId="IntenseEmphasis">
    <w:name w:val="Intense Emphasis"/>
    <w:basedOn w:val="DefaultParagraphFont"/>
    <w:uiPriority w:val="21"/>
    <w:qFormat/>
    <w:rsid w:val="00B942EB"/>
    <w:rPr>
      <w:i/>
      <w:iCs/>
      <w:color w:val="0F4761" w:themeColor="accent1" w:themeShade="BF"/>
    </w:rPr>
  </w:style>
  <w:style w:type="paragraph" w:styleId="IntenseQuote">
    <w:name w:val="Intense Quote"/>
    <w:basedOn w:val="Normal"/>
    <w:next w:val="Normal"/>
    <w:link w:val="IntenseQuoteChar"/>
    <w:uiPriority w:val="30"/>
    <w:qFormat/>
    <w:rsid w:val="00B942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942EB"/>
    <w:rPr>
      <w:i/>
      <w:iCs/>
      <w:color w:val="0F4761" w:themeColor="accent1" w:themeShade="BF"/>
    </w:rPr>
  </w:style>
  <w:style w:type="character" w:styleId="IntenseReference">
    <w:name w:val="Intense Reference"/>
    <w:basedOn w:val="DefaultParagraphFont"/>
    <w:uiPriority w:val="32"/>
    <w:qFormat/>
    <w:rsid w:val="00B942EB"/>
    <w:rPr>
      <w:b/>
      <w:bCs/>
      <w:smallCaps/>
      <w:color w:val="0F4761" w:themeColor="accent1" w:themeShade="BF"/>
      <w:spacing w:val="5"/>
    </w:rPr>
  </w:style>
  <w:style w:type="character" w:styleId="CommentReference">
    <w:name w:val="annotation reference"/>
    <w:basedOn w:val="DefaultParagraphFont"/>
    <w:uiPriority w:val="99"/>
    <w:semiHidden/>
    <w:unhideWhenUsed/>
    <w:rsid w:val="00347F53"/>
    <w:rPr>
      <w:sz w:val="16"/>
      <w:szCs w:val="16"/>
    </w:rPr>
  </w:style>
  <w:style w:type="paragraph" w:styleId="CommentText">
    <w:name w:val="annotation text"/>
    <w:basedOn w:val="Normal"/>
    <w:link w:val="CommentTextChar"/>
    <w:uiPriority w:val="99"/>
    <w:unhideWhenUsed/>
    <w:rsid w:val="00347F53"/>
    <w:pPr>
      <w:spacing w:line="240" w:lineRule="auto"/>
    </w:pPr>
    <w:rPr>
      <w:sz w:val="20"/>
      <w:szCs w:val="20"/>
    </w:rPr>
  </w:style>
  <w:style w:type="character" w:customStyle="1" w:styleId="CommentTextChar">
    <w:name w:val="Comment Text Char"/>
    <w:basedOn w:val="DefaultParagraphFont"/>
    <w:link w:val="CommentText"/>
    <w:uiPriority w:val="99"/>
    <w:rsid w:val="00347F53"/>
    <w:rPr>
      <w:sz w:val="20"/>
      <w:szCs w:val="20"/>
    </w:rPr>
  </w:style>
  <w:style w:type="paragraph" w:styleId="CommentSubject">
    <w:name w:val="annotation subject"/>
    <w:basedOn w:val="CommentText"/>
    <w:next w:val="CommentText"/>
    <w:link w:val="CommentSubjectChar"/>
    <w:uiPriority w:val="99"/>
    <w:semiHidden/>
    <w:unhideWhenUsed/>
    <w:rsid w:val="00347F53"/>
    <w:rPr>
      <w:b/>
      <w:bCs/>
    </w:rPr>
  </w:style>
  <w:style w:type="character" w:customStyle="1" w:styleId="CommentSubjectChar">
    <w:name w:val="Comment Subject Char"/>
    <w:basedOn w:val="CommentTextChar"/>
    <w:link w:val="CommentSubject"/>
    <w:uiPriority w:val="99"/>
    <w:semiHidden/>
    <w:rsid w:val="00347F5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564072">
      <w:bodyDiv w:val="1"/>
      <w:marLeft w:val="0"/>
      <w:marRight w:val="0"/>
      <w:marTop w:val="0"/>
      <w:marBottom w:val="0"/>
      <w:divBdr>
        <w:top w:val="none" w:sz="0" w:space="0" w:color="auto"/>
        <w:left w:val="none" w:sz="0" w:space="0" w:color="auto"/>
        <w:bottom w:val="none" w:sz="0" w:space="0" w:color="auto"/>
        <w:right w:val="none" w:sz="0" w:space="0" w:color="auto"/>
      </w:divBdr>
    </w:div>
    <w:div w:id="844438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298</Words>
  <Characters>1699</Characters>
  <Application>Microsoft Office Word</Application>
  <DocSecurity>0</DocSecurity>
  <Lines>14</Lines>
  <Paragraphs>3</Paragraphs>
  <ScaleCrop>false</ScaleCrop>
  <Company/>
  <LinksUpToDate>false</LinksUpToDate>
  <CharactersWithSpaces>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Viel</dc:creator>
  <cp:keywords/>
  <dc:description/>
  <cp:lastModifiedBy>Andrea Viel</cp:lastModifiedBy>
  <cp:revision>11</cp:revision>
  <dcterms:created xsi:type="dcterms:W3CDTF">2025-01-09T22:28:00Z</dcterms:created>
  <dcterms:modified xsi:type="dcterms:W3CDTF">2025-01-21T23:18:00Z</dcterms:modified>
</cp:coreProperties>
</file>