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B051E7" w14:textId="77777777" w:rsidR="00D51839" w:rsidRPr="00DC7F18" w:rsidRDefault="00DD3CC7" w:rsidP="00DD3CC7">
      <w:pPr>
        <w:jc w:val="center"/>
        <w:rPr>
          <w:sz w:val="24"/>
          <w:szCs w:val="24"/>
        </w:rPr>
      </w:pPr>
      <w:r w:rsidRPr="00DC7F18">
        <w:rPr>
          <w:rFonts w:cs="Tahoma"/>
          <w:b/>
          <w:noProof/>
          <w:sz w:val="24"/>
          <w:szCs w:val="24"/>
        </w:rPr>
        <w:drawing>
          <wp:inline distT="0" distB="0" distL="0" distR="0" wp14:anchorId="14CC289D" wp14:editId="773ED70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942EE5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7BEA798" w14:textId="77777777" w:rsidR="00DD3CC7" w:rsidRPr="00DC7F18" w:rsidRDefault="00DD3CC7" w:rsidP="00DD3CC7">
      <w:pPr>
        <w:spacing w:after="0" w:line="240" w:lineRule="auto"/>
        <w:jc w:val="center"/>
        <w:rPr>
          <w:rFonts w:eastAsia="Calibri" w:cs="Calibri"/>
          <w:b/>
          <w:bCs/>
          <w:sz w:val="24"/>
          <w:szCs w:val="24"/>
          <w:u w:val="single"/>
        </w:rPr>
      </w:pPr>
    </w:p>
    <w:p w14:paraId="48305533" w14:textId="77777777" w:rsidR="00F14D62" w:rsidRPr="00335963" w:rsidRDefault="00F14D62" w:rsidP="00F14D62">
      <w:pPr>
        <w:spacing w:after="0" w:line="240" w:lineRule="auto"/>
        <w:ind w:right="40"/>
        <w:jc w:val="center"/>
        <w:rPr>
          <w:rFonts w:cstheme="minorHAnsi"/>
          <w:b/>
          <w:bCs/>
          <w:sz w:val="24"/>
          <w:szCs w:val="24"/>
        </w:rPr>
      </w:pPr>
      <w:r w:rsidRPr="00335963">
        <w:rPr>
          <w:rFonts w:cstheme="minorHAnsi"/>
          <w:b/>
          <w:bCs/>
          <w:sz w:val="24"/>
          <w:szCs w:val="24"/>
        </w:rPr>
        <w:t>“Best Behavior:  Reducing Aggression and Hostility” Academy</w:t>
      </w:r>
    </w:p>
    <w:p w14:paraId="01415D59" w14:textId="77777777" w:rsidR="00F14D62" w:rsidRPr="00335963" w:rsidRDefault="00F14D62" w:rsidP="00F14D62">
      <w:pPr>
        <w:spacing w:after="0" w:line="240" w:lineRule="auto"/>
        <w:ind w:right="40"/>
        <w:jc w:val="center"/>
        <w:rPr>
          <w:rFonts w:cstheme="minorHAnsi"/>
          <w:b/>
          <w:bCs/>
          <w:sz w:val="24"/>
          <w:szCs w:val="24"/>
        </w:rPr>
      </w:pPr>
      <w:r w:rsidRPr="00335963">
        <w:rPr>
          <w:rFonts w:cstheme="minorHAnsi"/>
          <w:b/>
          <w:bCs/>
          <w:sz w:val="24"/>
          <w:szCs w:val="24"/>
        </w:rPr>
        <w:t>(Middle/High School)</w:t>
      </w:r>
    </w:p>
    <w:p w14:paraId="3C15DAED" w14:textId="1FD70E47" w:rsidR="000E0D55" w:rsidRDefault="000E0D55" w:rsidP="00D216F5">
      <w:pPr>
        <w:widowControl w:val="0"/>
        <w:autoSpaceDE w:val="0"/>
        <w:autoSpaceDN w:val="0"/>
        <w:adjustRightInd w:val="0"/>
        <w:spacing w:after="0" w:line="240" w:lineRule="auto"/>
        <w:ind w:left="1710" w:hanging="1710"/>
        <w:jc w:val="center"/>
        <w:rPr>
          <w:rFonts w:eastAsia="Calibri" w:cstheme="minorHAnsi"/>
          <w:b/>
          <w:bCs/>
          <w:sz w:val="24"/>
          <w:szCs w:val="24"/>
        </w:rPr>
      </w:pPr>
      <w:r w:rsidRPr="000E0D55">
        <w:rPr>
          <w:rFonts w:eastAsia="Calibri" w:cstheme="minorHAnsi"/>
          <w:b/>
          <w:bCs/>
          <w:sz w:val="24"/>
          <w:szCs w:val="24"/>
        </w:rPr>
        <w:t>Self-Defense or Assault: Why you Need to Know the Difference Lesson Plan</w:t>
      </w:r>
    </w:p>
    <w:p w14:paraId="3990886B" w14:textId="77777777" w:rsidR="00CD72D9" w:rsidRPr="00A07F8A" w:rsidRDefault="00CD72D9" w:rsidP="00CD72D9">
      <w:pPr>
        <w:widowControl w:val="0"/>
        <w:autoSpaceDE w:val="0"/>
        <w:autoSpaceDN w:val="0"/>
        <w:adjustRightInd w:val="0"/>
        <w:spacing w:after="0" w:line="240" w:lineRule="auto"/>
        <w:ind w:left="1710" w:hanging="1710"/>
        <w:jc w:val="center"/>
        <w:rPr>
          <w:rFonts w:eastAsia="Calibri" w:cstheme="minorHAnsi"/>
          <w:b/>
          <w:bCs/>
          <w:sz w:val="24"/>
          <w:szCs w:val="24"/>
        </w:rPr>
      </w:pPr>
      <w:r w:rsidRPr="00A07F8A">
        <w:rPr>
          <w:rFonts w:eastAsia="Calibri" w:cstheme="minorHAnsi"/>
          <w:b/>
          <w:bCs/>
          <w:sz w:val="24"/>
          <w:szCs w:val="24"/>
        </w:rPr>
        <w:t>Meets ADE Guidelines for Physical Distancing Classroom Instruction</w:t>
      </w:r>
    </w:p>
    <w:p w14:paraId="18631E6E" w14:textId="443733B2" w:rsidR="00D216F5" w:rsidRPr="005F3111" w:rsidRDefault="00D216F5" w:rsidP="00D216F5">
      <w:pPr>
        <w:spacing w:after="0" w:line="240" w:lineRule="auto"/>
        <w:jc w:val="center"/>
        <w:rPr>
          <w:rFonts w:eastAsia="Calibri" w:cstheme="minorHAnsi"/>
          <w:bCs/>
          <w:i/>
          <w:iCs/>
          <w:sz w:val="24"/>
          <w:szCs w:val="24"/>
        </w:rPr>
      </w:pPr>
      <w:bookmarkStart w:id="0" w:name="_Hlk57112333"/>
      <w:r w:rsidRPr="005F3111">
        <w:rPr>
          <w:i/>
          <w:iCs/>
          <w:sz w:val="24"/>
          <w:szCs w:val="24"/>
        </w:rPr>
        <w:t>Officer</w:t>
      </w:r>
      <w:r w:rsidR="008C1723">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bookmarkEnd w:id="0"/>
    <w:p w14:paraId="2D9311D7" w14:textId="77777777" w:rsidR="00160A11" w:rsidRPr="00441985" w:rsidRDefault="00160A11" w:rsidP="00441985">
      <w:pPr>
        <w:spacing w:after="0" w:line="240" w:lineRule="auto"/>
        <w:rPr>
          <w:rFonts w:eastAsia="Calibri" w:cstheme="minorHAnsi"/>
          <w:b/>
          <w:bCs/>
          <w:sz w:val="24"/>
          <w:szCs w:val="24"/>
        </w:rPr>
      </w:pPr>
    </w:p>
    <w:p w14:paraId="7E204190" w14:textId="74EDA805" w:rsidR="00DD3CC7" w:rsidRDefault="00EB0D8E" w:rsidP="00441985">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r w:rsidR="00205985" w:rsidRPr="00F14D62">
        <w:rPr>
          <w:rFonts w:eastAsia="Calibri" w:cstheme="minorHAnsi"/>
          <w:sz w:val="24"/>
          <w:szCs w:val="24"/>
        </w:rPr>
        <w:t>…</w:t>
      </w:r>
    </w:p>
    <w:p w14:paraId="5C53AD58" w14:textId="0A92D6D3" w:rsidR="00A83F07" w:rsidRPr="00A83F07" w:rsidRDefault="00DC0377" w:rsidP="00A83F07">
      <w:pPr>
        <w:pStyle w:val="ListParagraph"/>
        <w:numPr>
          <w:ilvl w:val="0"/>
          <w:numId w:val="35"/>
        </w:numPr>
        <w:spacing w:after="0" w:line="240" w:lineRule="auto"/>
        <w:rPr>
          <w:rFonts w:eastAsia="Calibri" w:cstheme="minorHAnsi"/>
          <w:b/>
          <w:bCs/>
          <w:sz w:val="24"/>
          <w:szCs w:val="24"/>
        </w:rPr>
      </w:pPr>
      <w:r>
        <w:rPr>
          <w:rFonts w:eastAsia="Calibri" w:cstheme="minorHAnsi"/>
          <w:sz w:val="24"/>
          <w:szCs w:val="24"/>
        </w:rPr>
        <w:t>u</w:t>
      </w:r>
      <w:r w:rsidR="00A83F07">
        <w:rPr>
          <w:rFonts w:eastAsia="Calibri" w:cstheme="minorHAnsi"/>
          <w:sz w:val="24"/>
          <w:szCs w:val="24"/>
        </w:rPr>
        <w:t xml:space="preserve">nderstand the difference between </w:t>
      </w:r>
      <w:r w:rsidR="002359F5">
        <w:rPr>
          <w:rFonts w:eastAsia="Calibri" w:cstheme="minorHAnsi"/>
          <w:sz w:val="24"/>
          <w:szCs w:val="24"/>
        </w:rPr>
        <w:t>s</w:t>
      </w:r>
      <w:r w:rsidR="00A83F07">
        <w:rPr>
          <w:rFonts w:eastAsia="Calibri" w:cstheme="minorHAnsi"/>
          <w:sz w:val="24"/>
          <w:szCs w:val="24"/>
        </w:rPr>
        <w:t>elf-</w:t>
      </w:r>
      <w:r w:rsidR="002359F5">
        <w:rPr>
          <w:rFonts w:eastAsia="Calibri" w:cstheme="minorHAnsi"/>
          <w:sz w:val="24"/>
          <w:szCs w:val="24"/>
        </w:rPr>
        <w:t>d</w:t>
      </w:r>
      <w:r w:rsidR="00A83F07">
        <w:rPr>
          <w:rFonts w:eastAsia="Calibri" w:cstheme="minorHAnsi"/>
          <w:sz w:val="24"/>
          <w:szCs w:val="24"/>
        </w:rPr>
        <w:t xml:space="preserve">efense and </w:t>
      </w:r>
      <w:r w:rsidR="002359F5">
        <w:rPr>
          <w:rFonts w:eastAsia="Calibri" w:cstheme="minorHAnsi"/>
          <w:sz w:val="24"/>
          <w:szCs w:val="24"/>
        </w:rPr>
        <w:t>a</w:t>
      </w:r>
      <w:r w:rsidR="00A83F07">
        <w:rPr>
          <w:rFonts w:eastAsia="Calibri" w:cstheme="minorHAnsi"/>
          <w:sz w:val="24"/>
          <w:szCs w:val="24"/>
        </w:rPr>
        <w:t>ssault.</w:t>
      </w:r>
    </w:p>
    <w:p w14:paraId="5E774D66" w14:textId="6F37C14B" w:rsidR="00A83F07" w:rsidRPr="00A83F07" w:rsidRDefault="00DC0377" w:rsidP="00A83F07">
      <w:pPr>
        <w:pStyle w:val="ListParagraph"/>
        <w:numPr>
          <w:ilvl w:val="0"/>
          <w:numId w:val="35"/>
        </w:numPr>
        <w:spacing w:after="0" w:line="240" w:lineRule="auto"/>
        <w:rPr>
          <w:rFonts w:eastAsia="Calibri" w:cstheme="minorHAnsi"/>
          <w:b/>
          <w:bCs/>
          <w:sz w:val="24"/>
          <w:szCs w:val="24"/>
        </w:rPr>
      </w:pPr>
      <w:r>
        <w:rPr>
          <w:rFonts w:eastAsia="Calibri" w:cstheme="minorHAnsi"/>
          <w:sz w:val="24"/>
          <w:szCs w:val="24"/>
        </w:rPr>
        <w:t>l</w:t>
      </w:r>
      <w:r w:rsidR="00A83F07">
        <w:rPr>
          <w:rFonts w:eastAsia="Calibri" w:cstheme="minorHAnsi"/>
          <w:sz w:val="24"/>
          <w:szCs w:val="24"/>
        </w:rPr>
        <w:t>earn strategies to prevent or de-escalate aggression in others.</w:t>
      </w:r>
    </w:p>
    <w:p w14:paraId="46951A3A" w14:textId="05B6D11E" w:rsidR="00A83F07" w:rsidRPr="000F3CCC" w:rsidRDefault="00DC0377" w:rsidP="00A83F07">
      <w:pPr>
        <w:pStyle w:val="ListParagraph"/>
        <w:numPr>
          <w:ilvl w:val="0"/>
          <w:numId w:val="35"/>
        </w:numPr>
        <w:spacing w:after="0" w:line="240" w:lineRule="auto"/>
        <w:rPr>
          <w:rFonts w:eastAsia="Calibri" w:cstheme="minorHAnsi"/>
          <w:sz w:val="24"/>
          <w:szCs w:val="24"/>
        </w:rPr>
      </w:pPr>
      <w:r>
        <w:rPr>
          <w:rFonts w:eastAsia="Calibri" w:cstheme="minorHAnsi"/>
          <w:sz w:val="24"/>
          <w:szCs w:val="24"/>
        </w:rPr>
        <w:t>c</w:t>
      </w:r>
      <w:r w:rsidR="000F3CCC">
        <w:rPr>
          <w:rFonts w:eastAsia="Calibri" w:cstheme="minorHAnsi"/>
          <w:sz w:val="24"/>
          <w:szCs w:val="24"/>
        </w:rPr>
        <w:t xml:space="preserve">reate </w:t>
      </w:r>
      <w:r w:rsidR="00A83F07" w:rsidRPr="000F3CCC">
        <w:rPr>
          <w:rFonts w:eastAsia="Calibri" w:cstheme="minorHAnsi"/>
          <w:sz w:val="24"/>
          <w:szCs w:val="24"/>
        </w:rPr>
        <w:t>a</w:t>
      </w:r>
      <w:r w:rsidR="000F3CCC">
        <w:rPr>
          <w:rFonts w:eastAsia="Calibri" w:cstheme="minorHAnsi"/>
          <w:sz w:val="24"/>
          <w:szCs w:val="24"/>
        </w:rPr>
        <w:t>n Anti-Violence Tip Poster.</w:t>
      </w:r>
    </w:p>
    <w:p w14:paraId="3680370F" w14:textId="533B00AB" w:rsidR="00DD3CC7" w:rsidRDefault="00DD3CC7" w:rsidP="00441985">
      <w:pPr>
        <w:spacing w:after="0" w:line="240" w:lineRule="auto"/>
        <w:rPr>
          <w:rFonts w:eastAsia="Calibri" w:cstheme="minorHAnsi"/>
          <w:b/>
          <w:bCs/>
          <w:sz w:val="24"/>
          <w:szCs w:val="24"/>
        </w:rPr>
      </w:pPr>
    </w:p>
    <w:p w14:paraId="17BC554C" w14:textId="7B6251CA" w:rsidR="000F3CCC" w:rsidRPr="00230B7C" w:rsidRDefault="000F3CCC" w:rsidP="000F3CCC">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Feelings of Efficacy</w:t>
      </w:r>
    </w:p>
    <w:p w14:paraId="2F21148F" w14:textId="42F96C24" w:rsidR="000F3CCC" w:rsidRPr="000133B5" w:rsidRDefault="000F3CCC" w:rsidP="000F3CCC">
      <w:pPr>
        <w:spacing w:after="0" w:line="240" w:lineRule="auto"/>
        <w:rPr>
          <w:rFonts w:ascii="Calibri" w:hAnsi="Calibri" w:cs="Calibri"/>
          <w:sz w:val="24"/>
          <w:szCs w:val="24"/>
        </w:rPr>
      </w:pPr>
      <w:bookmarkStart w:id="1"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Relationship Skills</w:t>
      </w:r>
    </w:p>
    <w:bookmarkEnd w:id="1"/>
    <w:p w14:paraId="76631C20" w14:textId="77777777" w:rsidR="000F3CCC" w:rsidRDefault="000F3CCC" w:rsidP="00441985">
      <w:pPr>
        <w:spacing w:after="0" w:line="240" w:lineRule="auto"/>
        <w:rPr>
          <w:rFonts w:eastAsia="Calibri" w:cstheme="minorHAnsi"/>
          <w:b/>
          <w:bCs/>
          <w:sz w:val="24"/>
          <w:szCs w:val="24"/>
        </w:rPr>
      </w:pPr>
    </w:p>
    <w:p w14:paraId="6FCD1D21" w14:textId="5001F6BA"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r w:rsidR="00F14D62">
        <w:rPr>
          <w:rFonts w:eastAsia="Calibri" w:cstheme="minorHAnsi"/>
          <w:b/>
          <w:bCs/>
          <w:sz w:val="24"/>
          <w:szCs w:val="24"/>
        </w:rPr>
        <w:t xml:space="preserve"> </w:t>
      </w:r>
    </w:p>
    <w:p w14:paraId="751F36FC" w14:textId="35FB3DD9" w:rsidR="00B77923" w:rsidRPr="00BB3AB6" w:rsidRDefault="00B77923" w:rsidP="00B77923">
      <w:pPr>
        <w:pStyle w:val="ListParagraph"/>
        <w:numPr>
          <w:ilvl w:val="0"/>
          <w:numId w:val="25"/>
        </w:numPr>
        <w:spacing w:after="0" w:line="240" w:lineRule="auto"/>
        <w:rPr>
          <w:rFonts w:eastAsia="Calibri" w:cstheme="minorHAnsi"/>
          <w:sz w:val="24"/>
          <w:szCs w:val="24"/>
        </w:rPr>
      </w:pPr>
      <w:r w:rsidRPr="00B77923">
        <w:rPr>
          <w:rFonts w:ascii="Calibri" w:eastAsia="Calibri" w:hAnsi="Calibri" w:cs="Calibri"/>
          <w:sz w:val="24"/>
          <w:szCs w:val="24"/>
        </w:rPr>
        <w:t xml:space="preserve">Self-Defense Law (see Step </w:t>
      </w:r>
      <w:r w:rsidR="00C3071B">
        <w:rPr>
          <w:rFonts w:ascii="Calibri" w:eastAsia="Calibri" w:hAnsi="Calibri" w:cs="Calibri"/>
          <w:sz w:val="24"/>
          <w:szCs w:val="24"/>
        </w:rPr>
        <w:t>4</w:t>
      </w:r>
      <w:r w:rsidRPr="00B77923">
        <w:rPr>
          <w:rFonts w:ascii="Calibri" w:eastAsia="Calibri" w:hAnsi="Calibri" w:cs="Calibri"/>
          <w:sz w:val="24"/>
          <w:szCs w:val="24"/>
        </w:rPr>
        <w:t>)</w:t>
      </w:r>
      <w:r w:rsidR="00C3071B">
        <w:rPr>
          <w:rFonts w:ascii="Calibri" w:eastAsia="Calibri" w:hAnsi="Calibri" w:cs="Calibri"/>
          <w:sz w:val="24"/>
          <w:szCs w:val="24"/>
        </w:rPr>
        <w:t>-display on large poster paper or the class board</w:t>
      </w:r>
    </w:p>
    <w:p w14:paraId="0D2B23F8" w14:textId="195135C9" w:rsidR="00BB3AB6" w:rsidRDefault="00BB3AB6" w:rsidP="00B77923">
      <w:pPr>
        <w:pStyle w:val="ListParagraph"/>
        <w:numPr>
          <w:ilvl w:val="0"/>
          <w:numId w:val="25"/>
        </w:numPr>
        <w:spacing w:after="0" w:line="240" w:lineRule="auto"/>
        <w:rPr>
          <w:rFonts w:eastAsia="Calibri" w:cstheme="minorHAnsi"/>
          <w:sz w:val="24"/>
          <w:szCs w:val="24"/>
        </w:rPr>
      </w:pPr>
      <w:r>
        <w:rPr>
          <w:rFonts w:eastAsia="Calibri" w:cstheme="minorHAnsi"/>
          <w:sz w:val="24"/>
          <w:szCs w:val="24"/>
        </w:rPr>
        <w:t xml:space="preserve">Assault Law (see Step </w:t>
      </w:r>
      <w:r w:rsidR="00C3071B">
        <w:rPr>
          <w:rFonts w:eastAsia="Calibri" w:cstheme="minorHAnsi"/>
          <w:sz w:val="24"/>
          <w:szCs w:val="24"/>
        </w:rPr>
        <w:t>6</w:t>
      </w:r>
      <w:r>
        <w:rPr>
          <w:rFonts w:eastAsia="Calibri" w:cstheme="minorHAnsi"/>
          <w:sz w:val="24"/>
          <w:szCs w:val="24"/>
        </w:rPr>
        <w:t>)</w:t>
      </w:r>
      <w:r w:rsidR="00C3071B">
        <w:rPr>
          <w:rFonts w:eastAsia="Calibri" w:cstheme="minorHAnsi"/>
          <w:sz w:val="24"/>
          <w:szCs w:val="24"/>
        </w:rPr>
        <w:t>-display on large poster paper or the class board</w:t>
      </w:r>
    </w:p>
    <w:p w14:paraId="5B892314" w14:textId="0D925F7D" w:rsidR="00CD72D9" w:rsidRPr="00B77923" w:rsidRDefault="00CD72D9" w:rsidP="00B77923">
      <w:pPr>
        <w:pStyle w:val="ListParagraph"/>
        <w:numPr>
          <w:ilvl w:val="0"/>
          <w:numId w:val="25"/>
        </w:numPr>
        <w:spacing w:after="0" w:line="240" w:lineRule="auto"/>
        <w:rPr>
          <w:rFonts w:eastAsia="Calibri" w:cstheme="minorHAnsi"/>
          <w:sz w:val="24"/>
          <w:szCs w:val="24"/>
        </w:rPr>
      </w:pPr>
      <w:r>
        <w:rPr>
          <w:rFonts w:eastAsia="Calibri" w:cstheme="minorHAnsi"/>
          <w:sz w:val="24"/>
          <w:szCs w:val="24"/>
        </w:rPr>
        <w:t>Student Handbook-(See section on Consequences of Fighting and Aggression)</w:t>
      </w:r>
    </w:p>
    <w:p w14:paraId="7B4010A1" w14:textId="5DE63D27" w:rsidR="00742F65" w:rsidRPr="00D125FA" w:rsidRDefault="00742F65" w:rsidP="00B77923">
      <w:pPr>
        <w:pStyle w:val="ListParagraph"/>
        <w:numPr>
          <w:ilvl w:val="0"/>
          <w:numId w:val="25"/>
        </w:numPr>
        <w:spacing w:after="0" w:line="240" w:lineRule="auto"/>
        <w:rPr>
          <w:rFonts w:eastAsia="Calibri" w:cstheme="minorHAnsi"/>
          <w:sz w:val="24"/>
          <w:szCs w:val="24"/>
        </w:rPr>
      </w:pPr>
      <w:r w:rsidRPr="00742F65">
        <w:rPr>
          <w:rFonts w:ascii="Calibri" w:eastAsia="Calibri" w:hAnsi="Calibri" w:cs="Calibri"/>
          <w:sz w:val="24"/>
          <w:szCs w:val="24"/>
        </w:rPr>
        <w:t xml:space="preserve">Compare and Contrast </w:t>
      </w:r>
      <w:r w:rsidR="00C6148D">
        <w:rPr>
          <w:rFonts w:ascii="Calibri" w:eastAsia="Calibri" w:hAnsi="Calibri" w:cs="Calibri"/>
          <w:sz w:val="24"/>
          <w:szCs w:val="24"/>
        </w:rPr>
        <w:t>Activity Sheet</w:t>
      </w:r>
      <w:r>
        <w:rPr>
          <w:rFonts w:ascii="Calibri" w:eastAsia="Calibri" w:hAnsi="Calibri" w:cs="Calibri"/>
          <w:sz w:val="24"/>
          <w:szCs w:val="24"/>
        </w:rPr>
        <w:t xml:space="preserve"> (see pg. </w:t>
      </w:r>
      <w:r w:rsidR="00A83F07">
        <w:rPr>
          <w:rFonts w:ascii="Calibri" w:eastAsia="Calibri" w:hAnsi="Calibri" w:cs="Calibri"/>
          <w:sz w:val="24"/>
          <w:szCs w:val="24"/>
        </w:rPr>
        <w:t>4</w:t>
      </w:r>
      <w:r>
        <w:rPr>
          <w:rFonts w:ascii="Calibri" w:eastAsia="Calibri" w:hAnsi="Calibri" w:cs="Calibri"/>
          <w:sz w:val="24"/>
          <w:szCs w:val="24"/>
        </w:rPr>
        <w:t>)</w:t>
      </w:r>
      <w:r w:rsidR="00C6148D">
        <w:rPr>
          <w:rFonts w:ascii="Calibri" w:eastAsia="Calibri" w:hAnsi="Calibri" w:cs="Calibri"/>
          <w:sz w:val="24"/>
          <w:szCs w:val="24"/>
        </w:rPr>
        <w:t>-</w:t>
      </w:r>
      <w:r w:rsidR="00CD72D9">
        <w:rPr>
          <w:rFonts w:ascii="Calibri" w:eastAsia="Calibri" w:hAnsi="Calibri" w:cs="Calibri"/>
          <w:sz w:val="24"/>
          <w:szCs w:val="24"/>
        </w:rPr>
        <w:t>display on projector screen</w:t>
      </w:r>
    </w:p>
    <w:p w14:paraId="5882E409" w14:textId="7624A6D7" w:rsidR="00D125FA" w:rsidRPr="00481412" w:rsidRDefault="00D125FA" w:rsidP="00B77923">
      <w:pPr>
        <w:pStyle w:val="ListParagraph"/>
        <w:numPr>
          <w:ilvl w:val="0"/>
          <w:numId w:val="25"/>
        </w:numPr>
        <w:spacing w:after="0" w:line="240" w:lineRule="auto"/>
        <w:rPr>
          <w:rFonts w:eastAsia="Calibri" w:cstheme="minorHAnsi"/>
          <w:sz w:val="24"/>
          <w:szCs w:val="24"/>
        </w:rPr>
      </w:pPr>
      <w:r w:rsidRPr="00D125FA">
        <w:rPr>
          <w:rFonts w:ascii="Calibri" w:eastAsia="Calibri" w:hAnsi="Calibri" w:cs="Calibri"/>
          <w:sz w:val="24"/>
          <w:szCs w:val="24"/>
        </w:rPr>
        <w:t>Self-Defense or Assault Scenarios</w:t>
      </w:r>
      <w:r w:rsidR="00965B74">
        <w:rPr>
          <w:rFonts w:ascii="Calibri" w:eastAsia="Calibri" w:hAnsi="Calibri" w:cs="Calibri"/>
          <w:sz w:val="24"/>
          <w:szCs w:val="24"/>
        </w:rPr>
        <w:t xml:space="preserve"> (see pg. </w:t>
      </w:r>
      <w:r w:rsidR="00A83F07">
        <w:rPr>
          <w:rFonts w:ascii="Calibri" w:eastAsia="Calibri" w:hAnsi="Calibri" w:cs="Calibri"/>
          <w:sz w:val="24"/>
          <w:szCs w:val="24"/>
        </w:rPr>
        <w:t>5</w:t>
      </w:r>
      <w:r w:rsidR="00965B74">
        <w:rPr>
          <w:rFonts w:ascii="Calibri" w:eastAsia="Calibri" w:hAnsi="Calibri" w:cs="Calibri"/>
          <w:sz w:val="24"/>
          <w:szCs w:val="24"/>
        </w:rPr>
        <w:t>)</w:t>
      </w:r>
      <w:r w:rsidR="00C6148D">
        <w:rPr>
          <w:rFonts w:ascii="Calibri" w:eastAsia="Calibri" w:hAnsi="Calibri" w:cs="Calibri"/>
          <w:sz w:val="24"/>
          <w:szCs w:val="24"/>
        </w:rPr>
        <w:t>-</w:t>
      </w:r>
      <w:r w:rsidR="00CD72D9">
        <w:rPr>
          <w:rFonts w:ascii="Calibri" w:eastAsia="Calibri" w:hAnsi="Calibri" w:cs="Calibri"/>
          <w:sz w:val="24"/>
          <w:szCs w:val="24"/>
        </w:rPr>
        <w:t>display on projector screen</w:t>
      </w:r>
    </w:p>
    <w:p w14:paraId="4E2AF05B" w14:textId="2C437979" w:rsidR="00481412" w:rsidRPr="00A244BC" w:rsidRDefault="00481412" w:rsidP="00B77923">
      <w:pPr>
        <w:pStyle w:val="ListParagraph"/>
        <w:numPr>
          <w:ilvl w:val="0"/>
          <w:numId w:val="25"/>
        </w:numPr>
        <w:spacing w:after="0" w:line="240" w:lineRule="auto"/>
        <w:rPr>
          <w:rFonts w:eastAsia="Calibri" w:cstheme="minorHAnsi"/>
          <w:sz w:val="24"/>
          <w:szCs w:val="24"/>
        </w:rPr>
      </w:pPr>
      <w:r>
        <w:rPr>
          <w:rFonts w:ascii="Calibri" w:eastAsia="Calibri" w:hAnsi="Calibri" w:cs="Calibri"/>
          <w:sz w:val="24"/>
          <w:szCs w:val="24"/>
        </w:rPr>
        <w:t>Facilitator Guide (see pg</w:t>
      </w:r>
      <w:r w:rsidR="00C6148D">
        <w:rPr>
          <w:rFonts w:ascii="Calibri" w:eastAsia="Calibri" w:hAnsi="Calibri" w:cs="Calibri"/>
          <w:sz w:val="24"/>
          <w:szCs w:val="24"/>
        </w:rPr>
        <w:t>s</w:t>
      </w:r>
      <w:r>
        <w:rPr>
          <w:rFonts w:ascii="Calibri" w:eastAsia="Calibri" w:hAnsi="Calibri" w:cs="Calibri"/>
          <w:sz w:val="24"/>
          <w:szCs w:val="24"/>
        </w:rPr>
        <w:t xml:space="preserve">. </w:t>
      </w:r>
      <w:r w:rsidR="00A83F07">
        <w:rPr>
          <w:rFonts w:ascii="Calibri" w:eastAsia="Calibri" w:hAnsi="Calibri" w:cs="Calibri"/>
          <w:sz w:val="24"/>
          <w:szCs w:val="24"/>
        </w:rPr>
        <w:t>6</w:t>
      </w:r>
      <w:r w:rsidR="00C6148D">
        <w:rPr>
          <w:rFonts w:ascii="Calibri" w:eastAsia="Calibri" w:hAnsi="Calibri" w:cs="Calibri"/>
          <w:sz w:val="24"/>
          <w:szCs w:val="24"/>
        </w:rPr>
        <w:t>-7</w:t>
      </w:r>
      <w:r>
        <w:rPr>
          <w:rFonts w:ascii="Calibri" w:eastAsia="Calibri" w:hAnsi="Calibri" w:cs="Calibri"/>
          <w:sz w:val="24"/>
          <w:szCs w:val="24"/>
        </w:rPr>
        <w:t>)</w:t>
      </w:r>
    </w:p>
    <w:p w14:paraId="3397E170" w14:textId="6B56FEF4" w:rsidR="00A244BC" w:rsidRPr="00D04606" w:rsidRDefault="00A244BC" w:rsidP="00B77923">
      <w:pPr>
        <w:pStyle w:val="ListParagraph"/>
        <w:numPr>
          <w:ilvl w:val="0"/>
          <w:numId w:val="25"/>
        </w:numPr>
        <w:spacing w:after="0" w:line="240" w:lineRule="auto"/>
        <w:rPr>
          <w:rFonts w:eastAsia="Calibri" w:cstheme="minorHAnsi"/>
          <w:sz w:val="24"/>
          <w:szCs w:val="24"/>
        </w:rPr>
      </w:pPr>
      <w:r>
        <w:rPr>
          <w:rFonts w:ascii="Calibri" w:eastAsia="Calibri" w:hAnsi="Calibri" w:cs="Calibri"/>
          <w:sz w:val="24"/>
          <w:szCs w:val="24"/>
        </w:rPr>
        <w:t>Student personal drawing paper and markers</w:t>
      </w:r>
    </w:p>
    <w:p w14:paraId="2AE35D4C" w14:textId="77777777" w:rsidR="00936DD9" w:rsidRPr="00EF33CA" w:rsidRDefault="00936DD9" w:rsidP="00936DD9">
      <w:pPr>
        <w:pStyle w:val="ListParagraph"/>
        <w:spacing w:after="0" w:line="240" w:lineRule="auto"/>
        <w:rPr>
          <w:rFonts w:eastAsia="Calibri" w:cstheme="minorHAnsi"/>
          <w:b/>
          <w:bCs/>
          <w:sz w:val="24"/>
          <w:szCs w:val="24"/>
        </w:rPr>
      </w:pPr>
    </w:p>
    <w:p w14:paraId="6C92AC49" w14:textId="3B57CFA2"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6148D">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51E86959" w14:textId="77777777" w:rsidR="00DD3CC7" w:rsidRPr="00441985" w:rsidRDefault="00DD3CC7" w:rsidP="00441985">
      <w:pPr>
        <w:spacing w:after="0" w:line="240" w:lineRule="auto"/>
        <w:rPr>
          <w:rFonts w:eastAsia="Calibri" w:cstheme="minorHAnsi"/>
          <w:b/>
          <w:bCs/>
          <w:sz w:val="24"/>
          <w:szCs w:val="24"/>
        </w:rPr>
      </w:pPr>
    </w:p>
    <w:p w14:paraId="5C1E6CD9" w14:textId="77777777" w:rsidR="00D216F5" w:rsidRPr="00997720" w:rsidRDefault="00D216F5" w:rsidP="00D216F5">
      <w:pPr>
        <w:spacing w:after="0" w:line="240" w:lineRule="auto"/>
        <w:rPr>
          <w:rFonts w:cstheme="minorHAnsi"/>
          <w:sz w:val="24"/>
          <w:szCs w:val="24"/>
        </w:rPr>
      </w:pPr>
      <w:bookmarkStart w:id="2" w:name="_Hlk30146921"/>
      <w:bookmarkStart w:id="3" w:name="_Hlk57112395"/>
      <w:bookmarkStart w:id="4" w:name="_Hlk57109117"/>
      <w:r w:rsidRPr="00997720">
        <w:rPr>
          <w:rFonts w:cstheme="minorHAnsi"/>
          <w:b/>
          <w:sz w:val="24"/>
          <w:szCs w:val="24"/>
        </w:rPr>
        <w:t xml:space="preserve">Team Teaching:  </w:t>
      </w:r>
      <w:r w:rsidRPr="00997720">
        <w:rPr>
          <w:rFonts w:cstheme="minorHAnsi"/>
          <w:sz w:val="24"/>
          <w:szCs w:val="24"/>
        </w:rPr>
        <w:t>For effective implementation of Law Related Education (LRE), team teach with the classroom teacher by…</w:t>
      </w:r>
    </w:p>
    <w:bookmarkEnd w:id="2"/>
    <w:bookmarkEnd w:id="3"/>
    <w:p w14:paraId="50997888" w14:textId="77777777" w:rsidR="00C3071B" w:rsidRPr="00DB15A2" w:rsidRDefault="00C3071B" w:rsidP="00C3071B">
      <w:pPr>
        <w:numPr>
          <w:ilvl w:val="0"/>
          <w:numId w:val="7"/>
        </w:numPr>
        <w:spacing w:after="0" w:line="240" w:lineRule="auto"/>
        <w:rPr>
          <w:rFonts w:ascii="Calibri" w:hAnsi="Calibri" w:cs="Calibri"/>
          <w:sz w:val="24"/>
          <w:szCs w:val="24"/>
        </w:rPr>
      </w:pPr>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2AB1C828" w14:textId="77777777" w:rsidR="00C3071B" w:rsidRPr="00DB15A2" w:rsidRDefault="00C3071B" w:rsidP="00C3071B">
      <w:pPr>
        <w:numPr>
          <w:ilvl w:val="0"/>
          <w:numId w:val="7"/>
        </w:numPr>
        <w:spacing w:after="0" w:line="240" w:lineRule="auto"/>
        <w:rPr>
          <w:rFonts w:ascii="Calibri" w:hAnsi="Calibri" w:cs="Calibri"/>
          <w:sz w:val="24"/>
          <w:szCs w:val="24"/>
        </w:rPr>
      </w:pPr>
      <w:r w:rsidRPr="00DB15A2">
        <w:rPr>
          <w:rFonts w:ascii="Calibri" w:hAnsi="Calibri" w:cs="Calibr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1587CB4" w14:textId="77777777" w:rsidR="00C3071B" w:rsidRPr="00DB15A2" w:rsidRDefault="00C3071B" w:rsidP="00C3071B">
      <w:pPr>
        <w:numPr>
          <w:ilvl w:val="0"/>
          <w:numId w:val="7"/>
        </w:numPr>
        <w:pBdr>
          <w:top w:val="nil"/>
          <w:left w:val="nil"/>
          <w:bottom w:val="nil"/>
          <w:right w:val="nil"/>
          <w:between w:val="nil"/>
        </w:pBdr>
        <w:spacing w:after="0" w:line="240" w:lineRule="auto"/>
        <w:rPr>
          <w:rFonts w:ascii="Calibri" w:hAnsi="Calibri" w:cs="Calibri"/>
          <w:b/>
          <w:color w:val="000000"/>
          <w:sz w:val="24"/>
          <w:szCs w:val="24"/>
        </w:rPr>
      </w:pPr>
      <w:r w:rsidRPr="00DB15A2">
        <w:rPr>
          <w:rFonts w:ascii="Calibri" w:hAnsi="Calibri" w:cs="Calibr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AB4B485" w14:textId="77777777" w:rsidR="00C3071B" w:rsidRPr="008A170D" w:rsidRDefault="00C3071B" w:rsidP="00C3071B">
      <w:pPr>
        <w:pStyle w:val="ListParagraph"/>
        <w:numPr>
          <w:ilvl w:val="0"/>
          <w:numId w:val="7"/>
        </w:numPr>
        <w:spacing w:after="0" w:line="240" w:lineRule="auto"/>
        <w:rPr>
          <w:rFonts w:ascii="Calibri" w:eastAsia="Calibri" w:hAnsi="Calibri" w:cs="Calibri"/>
          <w:b/>
          <w:bCs/>
          <w:sz w:val="24"/>
          <w:szCs w:val="24"/>
        </w:rPr>
      </w:pPr>
      <w:bookmarkStart w:id="5" w:name="_Hlk48134518"/>
      <w:bookmarkStart w:id="6" w:name="_Hlk48029065"/>
      <w:r w:rsidRPr="008A170D">
        <w:rPr>
          <w:rFonts w:ascii="Calibri" w:hAnsi="Calibri" w:cs="Calibri"/>
          <w:color w:val="000000"/>
          <w:sz w:val="24"/>
          <w:szCs w:val="24"/>
        </w:rPr>
        <w:lastRenderedPageBreak/>
        <w:t xml:space="preserve">Invite the school’s counselor to co-teach this lesson.  Their expertise in the areas of social-emotional learning can greatly benefit the students’ well-being.  </w:t>
      </w:r>
      <w:bookmarkEnd w:id="5"/>
      <w:bookmarkEnd w:id="6"/>
    </w:p>
    <w:p w14:paraId="5A1FB52C" w14:textId="77777777" w:rsidR="00D216F5" w:rsidRDefault="00D216F5" w:rsidP="00D216F5">
      <w:pPr>
        <w:spacing w:after="0" w:line="240" w:lineRule="auto"/>
        <w:rPr>
          <w:rFonts w:eastAsia="Calibri" w:cstheme="minorHAnsi"/>
          <w:b/>
          <w:bCs/>
          <w:sz w:val="24"/>
          <w:szCs w:val="24"/>
        </w:rPr>
      </w:pPr>
    </w:p>
    <w:bookmarkEnd w:id="4"/>
    <w:p w14:paraId="47D14E61" w14:textId="721705BD" w:rsidR="00DD3CC7" w:rsidRPr="00C11E13" w:rsidRDefault="00402DF0" w:rsidP="00441985">
      <w:pPr>
        <w:spacing w:after="0" w:line="240" w:lineRule="auto"/>
        <w:rPr>
          <w:rFonts w:eastAsia="Calibri" w:cstheme="minorHAnsi"/>
          <w:sz w:val="24"/>
          <w:szCs w:val="24"/>
        </w:rPr>
      </w:pPr>
      <w:r>
        <w:rPr>
          <w:rFonts w:eastAsia="Calibri" w:cstheme="minorHAnsi"/>
          <w:b/>
          <w:bCs/>
          <w:sz w:val="24"/>
          <w:szCs w:val="24"/>
        </w:rPr>
        <w:t>Attention Grabber</w:t>
      </w:r>
      <w:r w:rsidR="00EF33CA">
        <w:rPr>
          <w:rFonts w:eastAsia="Calibri" w:cstheme="minorHAnsi"/>
          <w:b/>
          <w:bCs/>
          <w:sz w:val="24"/>
          <w:szCs w:val="24"/>
        </w:rPr>
        <w:t>:</w:t>
      </w:r>
      <w:r w:rsidR="00C11E13">
        <w:rPr>
          <w:rFonts w:eastAsia="Calibri" w:cstheme="minorHAnsi"/>
          <w:b/>
          <w:bCs/>
          <w:sz w:val="24"/>
          <w:szCs w:val="24"/>
        </w:rPr>
        <w:t xml:space="preserve"> </w:t>
      </w:r>
    </w:p>
    <w:p w14:paraId="26C143FF" w14:textId="77777777" w:rsidR="00CD72D9" w:rsidRPr="00DB043C" w:rsidRDefault="00CD72D9" w:rsidP="00CD72D9">
      <w:pPr>
        <w:widowControl w:val="0"/>
        <w:numPr>
          <w:ilvl w:val="0"/>
          <w:numId w:val="20"/>
        </w:numPr>
        <w:autoSpaceDE w:val="0"/>
        <w:autoSpaceDN w:val="0"/>
        <w:adjustRightInd w:val="0"/>
        <w:spacing w:after="0" w:line="240" w:lineRule="auto"/>
        <w:rPr>
          <w:rFonts w:cstheme="minorHAnsi"/>
          <w:sz w:val="24"/>
          <w:szCs w:val="24"/>
        </w:rPr>
      </w:pPr>
      <w:bookmarkStart w:id="7" w:name="_Hlk70501047"/>
      <w:r w:rsidRPr="00441985">
        <w:rPr>
          <w:rFonts w:cstheme="minorHAnsi"/>
          <w:bCs/>
          <w:sz w:val="24"/>
          <w:szCs w:val="24"/>
        </w:rPr>
        <w:t xml:space="preserve">Begin the activity by </w:t>
      </w:r>
      <w:r>
        <w:rPr>
          <w:rFonts w:cstheme="minorHAnsi"/>
          <w:bCs/>
          <w:sz w:val="24"/>
          <w:szCs w:val="24"/>
        </w:rPr>
        <w:t>forming teams of</w:t>
      </w:r>
      <w:r w:rsidRPr="00441985">
        <w:rPr>
          <w:rFonts w:cstheme="minorHAnsi"/>
          <w:bCs/>
          <w:sz w:val="24"/>
          <w:szCs w:val="24"/>
        </w:rPr>
        <w:t xml:space="preserve"> </w:t>
      </w:r>
      <w:r>
        <w:rPr>
          <w:rFonts w:cstheme="minorHAnsi"/>
          <w:bCs/>
          <w:sz w:val="24"/>
          <w:szCs w:val="24"/>
        </w:rPr>
        <w:t xml:space="preserve">4 or 5 </w:t>
      </w:r>
      <w:r w:rsidRPr="00441985">
        <w:rPr>
          <w:rFonts w:cstheme="minorHAnsi"/>
          <w:bCs/>
          <w:sz w:val="24"/>
          <w:szCs w:val="24"/>
        </w:rPr>
        <w:t xml:space="preserve">students </w:t>
      </w:r>
      <w:r>
        <w:rPr>
          <w:rFonts w:cstheme="minorHAnsi"/>
          <w:bCs/>
          <w:sz w:val="24"/>
          <w:szCs w:val="24"/>
        </w:rPr>
        <w:t xml:space="preserve">in each who sit in the same vicinity of the room; they do not need to put their desks together.  Each of the teams can also choose a team name.  A different team leader can be chosen each time for reporting out.  </w:t>
      </w:r>
    </w:p>
    <w:bookmarkEnd w:id="7"/>
    <w:p w14:paraId="43B8C0CC" w14:textId="655005FE" w:rsidR="00F14D62" w:rsidRDefault="00335963" w:rsidP="00335963">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sidRPr="00335963">
        <w:rPr>
          <w:rFonts w:ascii="Calibri" w:eastAsia="Calibri" w:hAnsi="Calibri" w:cs="Calibri"/>
          <w:sz w:val="24"/>
          <w:szCs w:val="24"/>
        </w:rPr>
        <w:t>Comment that avoid</w:t>
      </w:r>
      <w:r w:rsidR="00957963">
        <w:rPr>
          <w:rFonts w:ascii="Calibri" w:eastAsia="Calibri" w:hAnsi="Calibri" w:cs="Calibri"/>
          <w:sz w:val="24"/>
          <w:szCs w:val="24"/>
        </w:rPr>
        <w:t>ing</w:t>
      </w:r>
      <w:r w:rsidRPr="00335963">
        <w:rPr>
          <w:rFonts w:ascii="Calibri" w:eastAsia="Calibri" w:hAnsi="Calibri" w:cs="Calibri"/>
          <w:sz w:val="24"/>
          <w:szCs w:val="24"/>
        </w:rPr>
        <w:t xml:space="preserve"> violence </w:t>
      </w:r>
      <w:r w:rsidR="00957963">
        <w:rPr>
          <w:rFonts w:ascii="Calibri" w:eastAsia="Calibri" w:hAnsi="Calibri" w:cs="Calibri"/>
          <w:sz w:val="24"/>
          <w:szCs w:val="24"/>
        </w:rPr>
        <w:t>can contribute to</w:t>
      </w:r>
      <w:r>
        <w:rPr>
          <w:rFonts w:ascii="Calibri" w:eastAsia="Calibri" w:hAnsi="Calibri" w:cs="Calibri"/>
          <w:sz w:val="24"/>
          <w:szCs w:val="24"/>
        </w:rPr>
        <w:t xml:space="preserve"> emotional well-being</w:t>
      </w:r>
      <w:r w:rsidR="00957963">
        <w:rPr>
          <w:rFonts w:ascii="Calibri" w:eastAsia="Calibri" w:hAnsi="Calibri" w:cs="Calibri"/>
          <w:sz w:val="24"/>
          <w:szCs w:val="24"/>
        </w:rPr>
        <w:t xml:space="preserve"> and safer situations</w:t>
      </w:r>
      <w:r>
        <w:rPr>
          <w:rFonts w:ascii="Calibri" w:eastAsia="Calibri" w:hAnsi="Calibri" w:cs="Calibri"/>
          <w:sz w:val="24"/>
          <w:szCs w:val="24"/>
        </w:rPr>
        <w:t xml:space="preserve">. </w:t>
      </w:r>
      <w:r w:rsidR="008869B1">
        <w:rPr>
          <w:rFonts w:ascii="Calibri" w:eastAsia="Calibri" w:hAnsi="Calibri" w:cs="Calibri"/>
          <w:sz w:val="24"/>
          <w:szCs w:val="24"/>
        </w:rPr>
        <w:t xml:space="preserve"> </w:t>
      </w:r>
      <w:r w:rsidR="00957963">
        <w:rPr>
          <w:rFonts w:ascii="Calibri" w:eastAsia="Calibri" w:hAnsi="Calibri" w:cs="Calibri"/>
          <w:sz w:val="24"/>
          <w:szCs w:val="24"/>
        </w:rPr>
        <w:t>P</w:t>
      </w:r>
      <w:r w:rsidR="008869B1">
        <w:rPr>
          <w:rFonts w:ascii="Calibri" w:eastAsia="Calibri" w:hAnsi="Calibri" w:cs="Calibri"/>
          <w:sz w:val="24"/>
          <w:szCs w:val="24"/>
        </w:rPr>
        <w:t>urposely put</w:t>
      </w:r>
      <w:r w:rsidR="00957963">
        <w:rPr>
          <w:rFonts w:ascii="Calibri" w:eastAsia="Calibri" w:hAnsi="Calibri" w:cs="Calibri"/>
          <w:sz w:val="24"/>
          <w:szCs w:val="24"/>
        </w:rPr>
        <w:t>ting</w:t>
      </w:r>
      <w:r w:rsidR="008869B1">
        <w:rPr>
          <w:rFonts w:ascii="Calibri" w:eastAsia="Calibri" w:hAnsi="Calibri" w:cs="Calibri"/>
          <w:sz w:val="24"/>
          <w:szCs w:val="24"/>
        </w:rPr>
        <w:t xml:space="preserve"> yourself in a potentially violent or aggressive situation</w:t>
      </w:r>
      <w:r w:rsidR="00957963">
        <w:rPr>
          <w:rFonts w:ascii="Calibri" w:eastAsia="Calibri" w:hAnsi="Calibri" w:cs="Calibri"/>
          <w:sz w:val="24"/>
          <w:szCs w:val="24"/>
        </w:rPr>
        <w:t xml:space="preserve"> can threaten your physical, </w:t>
      </w:r>
      <w:r w:rsidR="00695B97">
        <w:rPr>
          <w:rFonts w:ascii="Calibri" w:eastAsia="Calibri" w:hAnsi="Calibri" w:cs="Calibri"/>
          <w:sz w:val="24"/>
          <w:szCs w:val="24"/>
        </w:rPr>
        <w:t>mental,</w:t>
      </w:r>
      <w:r w:rsidR="00957963">
        <w:rPr>
          <w:rFonts w:ascii="Calibri" w:eastAsia="Calibri" w:hAnsi="Calibri" w:cs="Calibri"/>
          <w:sz w:val="24"/>
          <w:szCs w:val="24"/>
        </w:rPr>
        <w:t xml:space="preserve"> and emotional well-being</w:t>
      </w:r>
      <w:r w:rsidR="008869B1">
        <w:rPr>
          <w:rFonts w:ascii="Calibri" w:eastAsia="Calibri" w:hAnsi="Calibri" w:cs="Calibri"/>
          <w:sz w:val="24"/>
          <w:szCs w:val="24"/>
        </w:rPr>
        <w:t xml:space="preserve">.  If you find yourself in a situation where you have to defend yourself against someone’s aggressive or violent actions, you should only use the force necessary to de-escalate the situation or get to safety.  </w:t>
      </w:r>
    </w:p>
    <w:p w14:paraId="4CE96B03" w14:textId="6A2A72F4" w:rsidR="00CE45A3" w:rsidRDefault="00CE45A3" w:rsidP="00335963">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Explain that physical force is not justified in situations arising from verbal threats or to resist arrests.  Deadly force is only justified when a reasonable person believes life is in danger.  </w:t>
      </w:r>
    </w:p>
    <w:p w14:paraId="61908CEF" w14:textId="25FB5E36" w:rsidR="008869B1" w:rsidRPr="00335963" w:rsidRDefault="008869B1" w:rsidP="00335963">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the following </w:t>
      </w:r>
      <w:r w:rsidR="00B77923">
        <w:rPr>
          <w:rFonts w:ascii="Calibri" w:eastAsia="Calibri" w:hAnsi="Calibri" w:cs="Calibri"/>
          <w:b/>
          <w:bCs/>
          <w:sz w:val="24"/>
          <w:szCs w:val="24"/>
        </w:rPr>
        <w:t>Self-Defense Law</w:t>
      </w:r>
      <w:r w:rsidR="00587EF2">
        <w:rPr>
          <w:rFonts w:ascii="Calibri" w:eastAsia="Calibri" w:hAnsi="Calibri" w:cs="Calibri"/>
          <w:sz w:val="24"/>
          <w:szCs w:val="24"/>
        </w:rPr>
        <w:t xml:space="preserve"> </w:t>
      </w:r>
      <w:r w:rsidR="00C3071B">
        <w:rPr>
          <w:rFonts w:ascii="Calibri" w:eastAsia="Calibri" w:hAnsi="Calibri" w:cs="Calibri"/>
          <w:sz w:val="24"/>
          <w:szCs w:val="24"/>
        </w:rPr>
        <w:t>on a large poster paper or projector screen.  A</w:t>
      </w:r>
      <w:r w:rsidR="00587EF2">
        <w:rPr>
          <w:rFonts w:ascii="Calibri" w:eastAsia="Calibri" w:hAnsi="Calibri" w:cs="Calibri"/>
          <w:sz w:val="24"/>
          <w:szCs w:val="24"/>
        </w:rPr>
        <w:t>sk a volunteer to read aloud to the class.</w:t>
      </w:r>
    </w:p>
    <w:p w14:paraId="3AA2A6E5" w14:textId="77777777" w:rsidR="008869B1" w:rsidRPr="008869B1" w:rsidRDefault="008869B1" w:rsidP="00587EF2">
      <w:pPr>
        <w:spacing w:after="0" w:line="240" w:lineRule="auto"/>
        <w:rPr>
          <w:rFonts w:eastAsia="Times New Roman" w:cstheme="minorHAnsi"/>
          <w:sz w:val="24"/>
          <w:szCs w:val="24"/>
        </w:rPr>
      </w:pPr>
      <w:r w:rsidRPr="008869B1">
        <w:rPr>
          <w:rFonts w:eastAsia="Times New Roman" w:cstheme="minorHAnsi"/>
          <w:color w:val="008000"/>
          <w:sz w:val="24"/>
          <w:szCs w:val="24"/>
        </w:rPr>
        <w:t>13-404</w:t>
      </w:r>
      <w:r w:rsidRPr="008869B1">
        <w:rPr>
          <w:rFonts w:eastAsia="Times New Roman" w:cstheme="minorHAnsi"/>
          <w:sz w:val="24"/>
          <w:szCs w:val="24"/>
        </w:rPr>
        <w:t xml:space="preserve">. </w:t>
      </w:r>
      <w:r w:rsidRPr="008869B1">
        <w:rPr>
          <w:rFonts w:eastAsia="Times New Roman" w:cstheme="minorHAnsi"/>
          <w:color w:val="800080"/>
          <w:sz w:val="24"/>
          <w:szCs w:val="24"/>
          <w:u w:val="single"/>
        </w:rPr>
        <w:t>Justification; self-defense</w:t>
      </w:r>
    </w:p>
    <w:p w14:paraId="0CE968A9" w14:textId="17025691" w:rsidR="008869B1" w:rsidRPr="008869B1" w:rsidRDefault="00D125FA" w:rsidP="00587EF2">
      <w:pPr>
        <w:pStyle w:val="ListParagraph"/>
        <w:spacing w:after="0" w:line="240" w:lineRule="auto"/>
        <w:ind w:left="0"/>
        <w:rPr>
          <w:rFonts w:eastAsia="Times New Roman" w:cstheme="minorHAnsi"/>
          <w:sz w:val="24"/>
          <w:szCs w:val="24"/>
        </w:rPr>
      </w:pPr>
      <w:r>
        <w:rPr>
          <w:rFonts w:eastAsia="Times New Roman" w:cstheme="minorHAnsi"/>
          <w:sz w:val="24"/>
          <w:szCs w:val="24"/>
        </w:rPr>
        <w:t>A</w:t>
      </w:r>
      <w:r w:rsidR="008869B1" w:rsidRPr="008869B1">
        <w:rPr>
          <w:rFonts w:eastAsia="Times New Roman" w:cstheme="minorHAnsi"/>
          <w:sz w:val="24"/>
          <w:szCs w:val="24"/>
        </w:rPr>
        <w:t xml:space="preserve"> person is justified in threatening or using physical force against another when and to the extent a reasonable person would believe that physical force is immediately necessary to protect himself against the other's use or attempted use of unlawful physical force.</w:t>
      </w:r>
    </w:p>
    <w:p w14:paraId="21C9189E" w14:textId="15F8CDD1" w:rsidR="00F14D62" w:rsidRDefault="008869B1" w:rsidP="008869B1">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sidRPr="008869B1">
        <w:rPr>
          <w:rFonts w:ascii="Calibri" w:eastAsia="Calibri" w:hAnsi="Calibri" w:cs="Calibri"/>
          <w:sz w:val="24"/>
          <w:szCs w:val="24"/>
        </w:rPr>
        <w:t>Explain that</w:t>
      </w:r>
      <w:r>
        <w:rPr>
          <w:rFonts w:ascii="Calibri" w:eastAsia="Calibri" w:hAnsi="Calibri" w:cs="Calibri"/>
          <w:sz w:val="24"/>
          <w:szCs w:val="24"/>
        </w:rPr>
        <w:t xml:space="preserve"> an “Assault” is when someone intentionally uses force in excess to what is needed for safety or to purposefully harm someone else with verbal threats and intimidation or by </w:t>
      </w:r>
      <w:r w:rsidR="00587EF2">
        <w:rPr>
          <w:rFonts w:ascii="Calibri" w:eastAsia="Calibri" w:hAnsi="Calibri" w:cs="Calibri"/>
          <w:sz w:val="24"/>
          <w:szCs w:val="24"/>
        </w:rPr>
        <w:t xml:space="preserve">unwanted physical contact.  </w:t>
      </w:r>
    </w:p>
    <w:p w14:paraId="04FC8932" w14:textId="275976F0" w:rsidR="00587EF2" w:rsidRDefault="00587EF2" w:rsidP="008869B1">
      <w:pPr>
        <w:pStyle w:val="ListParagraph"/>
        <w:widowControl w:val="0"/>
        <w:numPr>
          <w:ilvl w:val="0"/>
          <w:numId w:val="2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the following </w:t>
      </w:r>
      <w:r w:rsidR="00B77923">
        <w:rPr>
          <w:rFonts w:ascii="Calibri" w:eastAsia="Calibri" w:hAnsi="Calibri" w:cs="Calibri"/>
          <w:b/>
          <w:bCs/>
          <w:sz w:val="24"/>
          <w:szCs w:val="24"/>
        </w:rPr>
        <w:t>Assault Law</w:t>
      </w:r>
      <w:r>
        <w:rPr>
          <w:rFonts w:ascii="Calibri" w:eastAsia="Calibri" w:hAnsi="Calibri" w:cs="Calibri"/>
          <w:sz w:val="24"/>
          <w:szCs w:val="24"/>
        </w:rPr>
        <w:t xml:space="preserve"> </w:t>
      </w:r>
      <w:r w:rsidR="00C3071B">
        <w:rPr>
          <w:rFonts w:ascii="Calibri" w:eastAsia="Calibri" w:hAnsi="Calibri" w:cs="Calibri"/>
          <w:sz w:val="24"/>
          <w:szCs w:val="24"/>
        </w:rPr>
        <w:t>on a large poster paper or projector screen.  As</w:t>
      </w:r>
      <w:r>
        <w:rPr>
          <w:rFonts w:ascii="Calibri" w:eastAsia="Calibri" w:hAnsi="Calibri" w:cs="Calibri"/>
          <w:sz w:val="24"/>
          <w:szCs w:val="24"/>
        </w:rPr>
        <w:t>k a volunteer to read it aloud to the class.</w:t>
      </w:r>
    </w:p>
    <w:p w14:paraId="7F3F6D1F" w14:textId="77777777" w:rsidR="00587EF2" w:rsidRPr="00587EF2" w:rsidRDefault="00587EF2" w:rsidP="00587EF2">
      <w:pPr>
        <w:spacing w:after="0" w:line="240" w:lineRule="auto"/>
        <w:rPr>
          <w:rFonts w:eastAsia="Times New Roman" w:cstheme="minorHAnsi"/>
          <w:sz w:val="24"/>
          <w:szCs w:val="24"/>
        </w:rPr>
      </w:pPr>
      <w:r w:rsidRPr="00587EF2">
        <w:rPr>
          <w:rFonts w:eastAsia="Times New Roman" w:cstheme="minorHAnsi"/>
          <w:color w:val="008000"/>
          <w:sz w:val="24"/>
          <w:szCs w:val="24"/>
        </w:rPr>
        <w:t>13-1203</w:t>
      </w:r>
      <w:r w:rsidRPr="00587EF2">
        <w:rPr>
          <w:rFonts w:eastAsia="Times New Roman" w:cstheme="minorHAnsi"/>
          <w:sz w:val="24"/>
          <w:szCs w:val="24"/>
        </w:rPr>
        <w:t xml:space="preserve">. </w:t>
      </w:r>
      <w:r w:rsidRPr="00587EF2">
        <w:rPr>
          <w:rFonts w:eastAsia="Times New Roman" w:cstheme="minorHAnsi"/>
          <w:color w:val="800080"/>
          <w:sz w:val="24"/>
          <w:szCs w:val="24"/>
          <w:u w:val="single"/>
        </w:rPr>
        <w:t>Assault; classification</w:t>
      </w:r>
    </w:p>
    <w:p w14:paraId="3F4A2DC1" w14:textId="77777777" w:rsidR="00587EF2" w:rsidRPr="00587EF2" w:rsidRDefault="00587EF2" w:rsidP="00587EF2">
      <w:pPr>
        <w:spacing w:after="0" w:line="240" w:lineRule="auto"/>
        <w:rPr>
          <w:rFonts w:eastAsia="Times New Roman" w:cstheme="minorHAnsi"/>
          <w:sz w:val="24"/>
          <w:szCs w:val="24"/>
        </w:rPr>
      </w:pPr>
      <w:r w:rsidRPr="00587EF2">
        <w:rPr>
          <w:rFonts w:eastAsia="Times New Roman" w:cstheme="minorHAnsi"/>
          <w:sz w:val="24"/>
          <w:szCs w:val="24"/>
        </w:rPr>
        <w:t>A. A person commits assault by:</w:t>
      </w:r>
    </w:p>
    <w:p w14:paraId="1BCA29BF" w14:textId="40382D46" w:rsidR="00587EF2" w:rsidRPr="007A2A98" w:rsidRDefault="00587EF2" w:rsidP="007A2A98">
      <w:pPr>
        <w:pStyle w:val="ListParagraph"/>
        <w:numPr>
          <w:ilvl w:val="0"/>
          <w:numId w:val="36"/>
        </w:numPr>
        <w:spacing w:after="0" w:line="240" w:lineRule="auto"/>
        <w:rPr>
          <w:rFonts w:eastAsia="Times New Roman" w:cstheme="minorHAnsi"/>
          <w:sz w:val="24"/>
          <w:szCs w:val="24"/>
        </w:rPr>
      </w:pPr>
      <w:r w:rsidRPr="007A2A98">
        <w:rPr>
          <w:rFonts w:eastAsia="Times New Roman" w:cstheme="minorHAnsi"/>
          <w:sz w:val="24"/>
          <w:szCs w:val="24"/>
        </w:rPr>
        <w:t xml:space="preserve"> Intentionally, knowingly, or recklessly causing any physical injury to another person; or</w:t>
      </w:r>
    </w:p>
    <w:p w14:paraId="35B035B1" w14:textId="61B919C5" w:rsidR="00587EF2" w:rsidRPr="007A2A98" w:rsidRDefault="00587EF2" w:rsidP="007A2A98">
      <w:pPr>
        <w:pStyle w:val="ListParagraph"/>
        <w:numPr>
          <w:ilvl w:val="0"/>
          <w:numId w:val="36"/>
        </w:numPr>
        <w:spacing w:after="0" w:line="240" w:lineRule="auto"/>
        <w:rPr>
          <w:rFonts w:eastAsia="Times New Roman" w:cstheme="minorHAnsi"/>
          <w:sz w:val="24"/>
          <w:szCs w:val="24"/>
        </w:rPr>
      </w:pPr>
      <w:r w:rsidRPr="007A2A98">
        <w:rPr>
          <w:rFonts w:eastAsia="Times New Roman" w:cstheme="minorHAnsi"/>
          <w:sz w:val="24"/>
          <w:szCs w:val="24"/>
        </w:rPr>
        <w:t xml:space="preserve"> Intentionally placing another person in reasonable apprehension of imminent physical injury; or</w:t>
      </w:r>
    </w:p>
    <w:p w14:paraId="44088EB5" w14:textId="67EB116A" w:rsidR="00587EF2" w:rsidRDefault="00587EF2" w:rsidP="007A2A98">
      <w:pPr>
        <w:pStyle w:val="ListParagraph"/>
        <w:numPr>
          <w:ilvl w:val="0"/>
          <w:numId w:val="36"/>
        </w:numPr>
        <w:spacing w:after="0" w:line="240" w:lineRule="auto"/>
        <w:rPr>
          <w:rFonts w:eastAsia="Times New Roman" w:cstheme="minorHAnsi"/>
          <w:sz w:val="24"/>
          <w:szCs w:val="24"/>
        </w:rPr>
      </w:pPr>
      <w:r w:rsidRPr="007A2A98">
        <w:rPr>
          <w:rFonts w:eastAsia="Times New Roman" w:cstheme="minorHAnsi"/>
          <w:sz w:val="24"/>
          <w:szCs w:val="24"/>
        </w:rPr>
        <w:t xml:space="preserve"> Knowingly touching another person with the intent to injure, insult or provoke such person.</w:t>
      </w:r>
    </w:p>
    <w:p w14:paraId="4007FBC8" w14:textId="578B6291" w:rsidR="00BB3AB6" w:rsidRPr="00BB3AB6" w:rsidRDefault="00CD72D9" w:rsidP="00BB3AB6">
      <w:pPr>
        <w:pStyle w:val="ListParagraph"/>
        <w:numPr>
          <w:ilvl w:val="0"/>
          <w:numId w:val="38"/>
        </w:numPr>
        <w:spacing w:after="0" w:line="240" w:lineRule="auto"/>
        <w:rPr>
          <w:rFonts w:eastAsia="Times New Roman" w:cstheme="minorHAnsi"/>
          <w:sz w:val="24"/>
          <w:szCs w:val="24"/>
        </w:rPr>
      </w:pPr>
      <w:r>
        <w:rPr>
          <w:rFonts w:eastAsia="Times New Roman" w:cstheme="minorHAnsi"/>
          <w:sz w:val="24"/>
          <w:szCs w:val="24"/>
        </w:rPr>
        <w:t>Review</w:t>
      </w:r>
      <w:r w:rsidR="00BB3AB6">
        <w:rPr>
          <w:rFonts w:eastAsia="Times New Roman" w:cstheme="minorHAnsi"/>
          <w:sz w:val="24"/>
          <w:szCs w:val="24"/>
        </w:rPr>
        <w:t xml:space="preserve"> the schools’ </w:t>
      </w:r>
      <w:r w:rsidR="00BB3AB6" w:rsidRPr="00CD72D9">
        <w:rPr>
          <w:rFonts w:eastAsia="Times New Roman" w:cstheme="minorHAnsi"/>
          <w:b/>
          <w:bCs/>
          <w:sz w:val="24"/>
          <w:szCs w:val="24"/>
        </w:rPr>
        <w:t>student handbook</w:t>
      </w:r>
      <w:r w:rsidR="00BB3AB6">
        <w:rPr>
          <w:rFonts w:eastAsia="Times New Roman" w:cstheme="minorHAnsi"/>
          <w:sz w:val="24"/>
          <w:szCs w:val="24"/>
        </w:rPr>
        <w:t xml:space="preserve"> and as a class revie</w:t>
      </w:r>
      <w:r w:rsidR="007C6830">
        <w:rPr>
          <w:rFonts w:eastAsia="Times New Roman" w:cstheme="minorHAnsi"/>
          <w:sz w:val="24"/>
          <w:szCs w:val="24"/>
        </w:rPr>
        <w:t>w</w:t>
      </w:r>
      <w:r w:rsidR="00BB3AB6">
        <w:rPr>
          <w:rFonts w:eastAsia="Times New Roman" w:cstheme="minorHAnsi"/>
          <w:sz w:val="24"/>
          <w:szCs w:val="24"/>
        </w:rPr>
        <w:t xml:space="preserve"> the school consequences for fighting or assault.  </w:t>
      </w:r>
    </w:p>
    <w:p w14:paraId="77D6C70F" w14:textId="6C69FCE9" w:rsidR="00587EF2" w:rsidRDefault="00CD72D9"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Display</w:t>
      </w:r>
      <w:r w:rsidR="00C3071B">
        <w:rPr>
          <w:rFonts w:ascii="Calibri" w:eastAsia="Calibri" w:hAnsi="Calibri" w:cs="Calibri"/>
          <w:sz w:val="24"/>
          <w:szCs w:val="24"/>
        </w:rPr>
        <w:t xml:space="preserve"> the</w:t>
      </w:r>
      <w:r w:rsidR="00587EF2">
        <w:rPr>
          <w:rFonts w:ascii="Calibri" w:eastAsia="Calibri" w:hAnsi="Calibri" w:cs="Calibri"/>
          <w:sz w:val="24"/>
          <w:szCs w:val="24"/>
        </w:rPr>
        <w:t xml:space="preserve"> </w:t>
      </w:r>
      <w:r w:rsidR="00587EF2" w:rsidRPr="00587EF2">
        <w:rPr>
          <w:rFonts w:ascii="Calibri" w:eastAsia="Calibri" w:hAnsi="Calibri" w:cs="Calibri"/>
          <w:b/>
          <w:bCs/>
          <w:sz w:val="24"/>
          <w:szCs w:val="24"/>
        </w:rPr>
        <w:t xml:space="preserve">Compare and </w:t>
      </w:r>
      <w:r w:rsidR="00587EF2" w:rsidRPr="00370F2B">
        <w:rPr>
          <w:rFonts w:ascii="Calibri" w:eastAsia="Calibri" w:hAnsi="Calibri" w:cs="Calibri"/>
          <w:b/>
          <w:bCs/>
          <w:sz w:val="24"/>
          <w:szCs w:val="24"/>
        </w:rPr>
        <w:t xml:space="preserve">Contrast </w:t>
      </w:r>
      <w:r w:rsidR="00C3071B">
        <w:rPr>
          <w:rFonts w:ascii="Calibri" w:eastAsia="Calibri" w:hAnsi="Calibri" w:cs="Calibri"/>
          <w:b/>
          <w:bCs/>
          <w:sz w:val="24"/>
          <w:szCs w:val="24"/>
        </w:rPr>
        <w:t>Activity Sheet</w:t>
      </w:r>
      <w:r w:rsidR="00587EF2">
        <w:rPr>
          <w:rFonts w:ascii="Calibri" w:eastAsia="Calibri" w:hAnsi="Calibri" w:cs="Calibri"/>
          <w:sz w:val="24"/>
          <w:szCs w:val="24"/>
        </w:rPr>
        <w:t xml:space="preserve"> </w:t>
      </w:r>
      <w:r w:rsidR="00742F65">
        <w:rPr>
          <w:rFonts w:ascii="Calibri" w:eastAsia="Calibri" w:hAnsi="Calibri" w:cs="Calibri"/>
          <w:sz w:val="24"/>
          <w:szCs w:val="24"/>
        </w:rPr>
        <w:t xml:space="preserve">(see pg. </w:t>
      </w:r>
      <w:r w:rsidR="00A83F07">
        <w:rPr>
          <w:rFonts w:ascii="Calibri" w:eastAsia="Calibri" w:hAnsi="Calibri" w:cs="Calibri"/>
          <w:sz w:val="24"/>
          <w:szCs w:val="24"/>
        </w:rPr>
        <w:t>4</w:t>
      </w:r>
      <w:r w:rsidR="00742F65">
        <w:rPr>
          <w:rFonts w:ascii="Calibri" w:eastAsia="Calibri" w:hAnsi="Calibri" w:cs="Calibri"/>
          <w:sz w:val="24"/>
          <w:szCs w:val="24"/>
        </w:rPr>
        <w:t xml:space="preserve">) </w:t>
      </w:r>
      <w:r>
        <w:rPr>
          <w:rFonts w:ascii="Calibri" w:eastAsia="Calibri" w:hAnsi="Calibri" w:cs="Calibri"/>
          <w:sz w:val="24"/>
          <w:szCs w:val="24"/>
        </w:rPr>
        <w:t>on the projector screen.  I</w:t>
      </w:r>
      <w:r w:rsidR="00587EF2">
        <w:rPr>
          <w:rFonts w:ascii="Calibri" w:eastAsia="Calibri" w:hAnsi="Calibri" w:cs="Calibri"/>
          <w:sz w:val="24"/>
          <w:szCs w:val="24"/>
        </w:rPr>
        <w:t xml:space="preserve">nstruct </w:t>
      </w:r>
      <w:r>
        <w:rPr>
          <w:rFonts w:ascii="Calibri" w:eastAsia="Calibri" w:hAnsi="Calibri" w:cs="Calibri"/>
          <w:sz w:val="24"/>
          <w:szCs w:val="24"/>
        </w:rPr>
        <w:t>teams</w:t>
      </w:r>
      <w:r w:rsidR="00C3071B">
        <w:rPr>
          <w:rFonts w:ascii="Calibri" w:eastAsia="Calibri" w:hAnsi="Calibri" w:cs="Calibri"/>
          <w:sz w:val="24"/>
          <w:szCs w:val="24"/>
        </w:rPr>
        <w:t xml:space="preserve"> to collaborate and </w:t>
      </w:r>
      <w:r>
        <w:rPr>
          <w:rFonts w:ascii="Calibri" w:eastAsia="Calibri" w:hAnsi="Calibri" w:cs="Calibri"/>
          <w:sz w:val="24"/>
          <w:szCs w:val="24"/>
        </w:rPr>
        <w:t>list at</w:t>
      </w:r>
      <w:r w:rsidR="00587EF2">
        <w:rPr>
          <w:rFonts w:ascii="Calibri" w:eastAsia="Calibri" w:hAnsi="Calibri" w:cs="Calibri"/>
          <w:sz w:val="24"/>
          <w:szCs w:val="24"/>
        </w:rPr>
        <w:t xml:space="preserve"> least </w:t>
      </w:r>
      <w:r w:rsidR="00DD75DD">
        <w:rPr>
          <w:rFonts w:ascii="Calibri" w:eastAsia="Calibri" w:hAnsi="Calibri" w:cs="Calibri"/>
          <w:sz w:val="24"/>
          <w:szCs w:val="24"/>
        </w:rPr>
        <w:t>one way</w:t>
      </w:r>
      <w:r w:rsidR="00370F2B">
        <w:rPr>
          <w:rFonts w:ascii="Calibri" w:eastAsia="Calibri" w:hAnsi="Calibri" w:cs="Calibri"/>
          <w:sz w:val="24"/>
          <w:szCs w:val="24"/>
        </w:rPr>
        <w:t xml:space="preserve"> </w:t>
      </w:r>
      <w:r w:rsidR="002359F5">
        <w:rPr>
          <w:rFonts w:ascii="Calibri" w:eastAsia="Calibri" w:hAnsi="Calibri" w:cs="Calibri"/>
          <w:sz w:val="24"/>
          <w:szCs w:val="24"/>
        </w:rPr>
        <w:t>d</w:t>
      </w:r>
      <w:r w:rsidR="00370F2B">
        <w:rPr>
          <w:rFonts w:ascii="Calibri" w:eastAsia="Calibri" w:hAnsi="Calibri" w:cs="Calibri"/>
          <w:sz w:val="24"/>
          <w:szCs w:val="24"/>
        </w:rPr>
        <w:t xml:space="preserve">efense differs from </w:t>
      </w:r>
      <w:r w:rsidR="002359F5">
        <w:rPr>
          <w:rFonts w:ascii="Calibri" w:eastAsia="Calibri" w:hAnsi="Calibri" w:cs="Calibri"/>
          <w:sz w:val="24"/>
          <w:szCs w:val="24"/>
        </w:rPr>
        <w:t>a</w:t>
      </w:r>
      <w:r w:rsidR="00370F2B">
        <w:rPr>
          <w:rFonts w:ascii="Calibri" w:eastAsia="Calibri" w:hAnsi="Calibri" w:cs="Calibri"/>
          <w:sz w:val="24"/>
          <w:szCs w:val="24"/>
        </w:rPr>
        <w:t xml:space="preserve">ssault </w:t>
      </w:r>
      <w:r>
        <w:rPr>
          <w:rFonts w:ascii="Calibri" w:eastAsia="Calibri" w:hAnsi="Calibri" w:cs="Calibri"/>
          <w:sz w:val="24"/>
          <w:szCs w:val="24"/>
        </w:rPr>
        <w:t>and</w:t>
      </w:r>
      <w:r w:rsidR="00370F2B">
        <w:rPr>
          <w:rFonts w:ascii="Calibri" w:eastAsia="Calibri" w:hAnsi="Calibri" w:cs="Calibri"/>
          <w:sz w:val="24"/>
          <w:szCs w:val="24"/>
        </w:rPr>
        <w:t xml:space="preserve"> how </w:t>
      </w:r>
      <w:r w:rsidR="002359F5">
        <w:rPr>
          <w:rFonts w:ascii="Calibri" w:eastAsia="Calibri" w:hAnsi="Calibri" w:cs="Calibri"/>
          <w:sz w:val="24"/>
          <w:szCs w:val="24"/>
        </w:rPr>
        <w:t>a</w:t>
      </w:r>
      <w:r w:rsidR="00370F2B">
        <w:rPr>
          <w:rFonts w:ascii="Calibri" w:eastAsia="Calibri" w:hAnsi="Calibri" w:cs="Calibri"/>
          <w:sz w:val="24"/>
          <w:szCs w:val="24"/>
        </w:rPr>
        <w:t xml:space="preserve">ssault differs from </w:t>
      </w:r>
      <w:r w:rsidR="002359F5">
        <w:rPr>
          <w:rFonts w:ascii="Calibri" w:eastAsia="Calibri" w:hAnsi="Calibri" w:cs="Calibri"/>
          <w:sz w:val="24"/>
          <w:szCs w:val="24"/>
        </w:rPr>
        <w:t>d</w:t>
      </w:r>
      <w:r w:rsidR="00370F2B">
        <w:rPr>
          <w:rFonts w:ascii="Calibri" w:eastAsia="Calibri" w:hAnsi="Calibri" w:cs="Calibri"/>
          <w:sz w:val="24"/>
          <w:szCs w:val="24"/>
        </w:rPr>
        <w:t xml:space="preserve">efense </w:t>
      </w:r>
      <w:r w:rsidR="00C3071B">
        <w:rPr>
          <w:rFonts w:ascii="Calibri" w:eastAsia="Calibri" w:hAnsi="Calibri" w:cs="Calibri"/>
          <w:sz w:val="24"/>
          <w:szCs w:val="24"/>
        </w:rPr>
        <w:t>and</w:t>
      </w:r>
      <w:r w:rsidR="00370F2B">
        <w:rPr>
          <w:rFonts w:ascii="Calibri" w:eastAsia="Calibri" w:hAnsi="Calibri" w:cs="Calibri"/>
          <w:sz w:val="24"/>
          <w:szCs w:val="24"/>
        </w:rPr>
        <w:t xml:space="preserve"> how they are similar.</w:t>
      </w:r>
      <w:r>
        <w:rPr>
          <w:rFonts w:ascii="Calibri" w:eastAsia="Calibri" w:hAnsi="Calibri" w:cs="Calibri"/>
          <w:sz w:val="24"/>
          <w:szCs w:val="24"/>
        </w:rPr>
        <w:t xml:space="preserve">  The team leader can record the team’s responses on personal paper and report out.  </w:t>
      </w:r>
    </w:p>
    <w:p w14:paraId="4084DD26" w14:textId="1A620E57" w:rsidR="00370F2B" w:rsidRDefault="00370F2B"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w:t>
      </w:r>
      <w:r w:rsidR="00C3071B">
        <w:rPr>
          <w:rFonts w:ascii="Calibri" w:eastAsia="Calibri" w:hAnsi="Calibri" w:cs="Calibri"/>
          <w:sz w:val="24"/>
          <w:szCs w:val="24"/>
        </w:rPr>
        <w:t xml:space="preserve">each </w:t>
      </w:r>
      <w:r w:rsidR="00CD72D9">
        <w:rPr>
          <w:rFonts w:ascii="Calibri" w:eastAsia="Calibri" w:hAnsi="Calibri" w:cs="Calibri"/>
          <w:sz w:val="24"/>
          <w:szCs w:val="24"/>
        </w:rPr>
        <w:t>team leader</w:t>
      </w:r>
      <w:r>
        <w:rPr>
          <w:rFonts w:ascii="Calibri" w:eastAsia="Calibri" w:hAnsi="Calibri" w:cs="Calibri"/>
          <w:sz w:val="24"/>
          <w:szCs w:val="24"/>
        </w:rPr>
        <w:t xml:space="preserve"> to </w:t>
      </w:r>
      <w:r w:rsidR="00C3071B">
        <w:rPr>
          <w:rFonts w:ascii="Calibri" w:eastAsia="Calibri" w:hAnsi="Calibri" w:cs="Calibri"/>
          <w:sz w:val="24"/>
          <w:szCs w:val="24"/>
        </w:rPr>
        <w:t>share at least one idea</w:t>
      </w:r>
      <w:r>
        <w:rPr>
          <w:rFonts w:ascii="Calibri" w:eastAsia="Calibri" w:hAnsi="Calibri" w:cs="Calibri"/>
          <w:sz w:val="24"/>
          <w:szCs w:val="24"/>
        </w:rPr>
        <w:t xml:space="preserve">.  </w:t>
      </w:r>
    </w:p>
    <w:p w14:paraId="1DD371DB" w14:textId="25395D59" w:rsidR="00D125FA" w:rsidRPr="00D125FA" w:rsidRDefault="00D125FA" w:rsidP="00D125FA">
      <w:pPr>
        <w:widowControl w:val="0"/>
        <w:autoSpaceDE w:val="0"/>
        <w:autoSpaceDN w:val="0"/>
        <w:adjustRightInd w:val="0"/>
        <w:spacing w:after="0" w:line="240" w:lineRule="auto"/>
        <w:rPr>
          <w:rFonts w:ascii="Calibri" w:eastAsia="Calibri" w:hAnsi="Calibri" w:cs="Calibri"/>
          <w:b/>
          <w:bCs/>
          <w:sz w:val="24"/>
          <w:szCs w:val="24"/>
        </w:rPr>
      </w:pPr>
      <w:r w:rsidRPr="00D125FA">
        <w:rPr>
          <w:rFonts w:ascii="Calibri" w:eastAsia="Calibri" w:hAnsi="Calibri" w:cs="Calibri"/>
          <w:b/>
          <w:bCs/>
          <w:sz w:val="24"/>
          <w:szCs w:val="24"/>
        </w:rPr>
        <w:t>Possible Responses</w:t>
      </w:r>
    </w:p>
    <w:p w14:paraId="24BEF397" w14:textId="217AA8A8" w:rsidR="00D125FA" w:rsidRDefault="00D125FA" w:rsidP="00D125FA">
      <w:pPr>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Self-Defense: reasonable force, used to protect self or others, justified under the law</w:t>
      </w:r>
    </w:p>
    <w:p w14:paraId="061B52A7" w14:textId="565BC23A" w:rsidR="00965B74" w:rsidRDefault="00D125FA" w:rsidP="00D125FA">
      <w:pPr>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Assault: </w:t>
      </w:r>
      <w:r w:rsidR="00965B74">
        <w:rPr>
          <w:rFonts w:ascii="Calibri" w:eastAsia="Calibri" w:hAnsi="Calibri" w:cs="Calibri"/>
          <w:sz w:val="24"/>
          <w:szCs w:val="24"/>
        </w:rPr>
        <w:t>excessive force, aggressive, purposeful, knowingly, unjustified under the law</w:t>
      </w:r>
    </w:p>
    <w:p w14:paraId="066F2300" w14:textId="130124F6" w:rsidR="00D125FA" w:rsidRPr="00D125FA" w:rsidRDefault="00965B74" w:rsidP="00D125FA">
      <w:pPr>
        <w:widowControl w:val="0"/>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Similarities:  use of force, may cause harm or injury, laws, may receive increased harm</w:t>
      </w:r>
    </w:p>
    <w:p w14:paraId="1AE49ACF" w14:textId="77777777" w:rsidR="00587EF2" w:rsidRPr="008869B1" w:rsidRDefault="00587EF2" w:rsidP="00587EF2">
      <w:pPr>
        <w:pStyle w:val="ListParagraph"/>
        <w:widowControl w:val="0"/>
        <w:autoSpaceDE w:val="0"/>
        <w:autoSpaceDN w:val="0"/>
        <w:adjustRightInd w:val="0"/>
        <w:spacing w:after="0" w:line="240" w:lineRule="auto"/>
        <w:rPr>
          <w:rFonts w:ascii="Calibri" w:eastAsia="Calibri" w:hAnsi="Calibri" w:cs="Calibri"/>
          <w:sz w:val="24"/>
          <w:szCs w:val="24"/>
        </w:rPr>
      </w:pPr>
    </w:p>
    <w:p w14:paraId="3AC23C51" w14:textId="7844243C" w:rsidR="00DE3193" w:rsidRPr="00C11E13" w:rsidRDefault="00DE3193" w:rsidP="00DE3193">
      <w:pPr>
        <w:widowControl w:val="0"/>
        <w:autoSpaceDE w:val="0"/>
        <w:autoSpaceDN w:val="0"/>
        <w:adjustRightInd w:val="0"/>
        <w:spacing w:after="0" w:line="240" w:lineRule="auto"/>
        <w:rPr>
          <w:rFonts w:ascii="Calibri" w:eastAsia="Calibri" w:hAnsi="Calibri" w:cs="Calibri"/>
          <w:sz w:val="24"/>
          <w:szCs w:val="24"/>
        </w:rPr>
      </w:pPr>
      <w:r w:rsidRPr="00DB15A2">
        <w:rPr>
          <w:rFonts w:ascii="Calibri" w:eastAsia="Calibri" w:hAnsi="Calibri" w:cs="Calibri"/>
          <w:b/>
          <w:bCs/>
          <w:sz w:val="24"/>
          <w:szCs w:val="24"/>
        </w:rPr>
        <w:t>Problem-Solving and Application Activities:</w:t>
      </w:r>
      <w:r w:rsidR="00C11E13">
        <w:rPr>
          <w:rFonts w:ascii="Calibri" w:eastAsia="Calibri" w:hAnsi="Calibri" w:cs="Calibri"/>
          <w:b/>
          <w:bCs/>
          <w:sz w:val="24"/>
          <w:szCs w:val="24"/>
        </w:rPr>
        <w:t xml:space="preserve"> </w:t>
      </w:r>
    </w:p>
    <w:p w14:paraId="4890BDE0" w14:textId="509CFA77" w:rsidR="00F14D62" w:rsidRDefault="00370F2B"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sidRPr="00370F2B">
        <w:rPr>
          <w:rFonts w:ascii="Calibri" w:eastAsia="Calibri" w:hAnsi="Calibri" w:cs="Calibri"/>
          <w:sz w:val="24"/>
          <w:szCs w:val="24"/>
        </w:rPr>
        <w:t xml:space="preserve">Explain to students that the next activity will help them identify when it is an assault and when it is self-defense.  </w:t>
      </w:r>
    </w:p>
    <w:p w14:paraId="3720DE35" w14:textId="4AAE4123" w:rsidR="00481412" w:rsidRDefault="00CD72D9" w:rsidP="00C3071B">
      <w:pPr>
        <w:pStyle w:val="ListParagraph"/>
        <w:widowControl w:val="0"/>
        <w:numPr>
          <w:ilvl w:val="0"/>
          <w:numId w:val="39"/>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Display</w:t>
      </w:r>
      <w:r w:rsidR="00C3071B">
        <w:rPr>
          <w:rFonts w:ascii="Calibri" w:eastAsia="Calibri" w:hAnsi="Calibri" w:cs="Calibri"/>
          <w:sz w:val="24"/>
          <w:szCs w:val="24"/>
        </w:rPr>
        <w:t xml:space="preserve"> the </w:t>
      </w:r>
      <w:r w:rsidR="00D125FA" w:rsidRPr="00D125FA">
        <w:rPr>
          <w:rFonts w:ascii="Calibri" w:eastAsia="Calibri" w:hAnsi="Calibri" w:cs="Calibri"/>
          <w:b/>
          <w:bCs/>
          <w:sz w:val="24"/>
          <w:szCs w:val="24"/>
        </w:rPr>
        <w:t>Self-Defense or Assault S</w:t>
      </w:r>
      <w:r w:rsidR="00A64436" w:rsidRPr="00D125FA">
        <w:rPr>
          <w:rFonts w:ascii="Calibri" w:eastAsia="Calibri" w:hAnsi="Calibri" w:cs="Calibri"/>
          <w:b/>
          <w:bCs/>
          <w:sz w:val="24"/>
          <w:szCs w:val="24"/>
        </w:rPr>
        <w:t>cenarios</w:t>
      </w:r>
      <w:r w:rsidR="00A64436">
        <w:rPr>
          <w:rFonts w:ascii="Calibri" w:eastAsia="Calibri" w:hAnsi="Calibri" w:cs="Calibri"/>
          <w:sz w:val="24"/>
          <w:szCs w:val="24"/>
        </w:rPr>
        <w:t xml:space="preserve"> </w:t>
      </w:r>
      <w:r w:rsidR="00965B74">
        <w:rPr>
          <w:rFonts w:ascii="Calibri" w:eastAsia="Calibri" w:hAnsi="Calibri" w:cs="Calibri"/>
          <w:sz w:val="24"/>
          <w:szCs w:val="24"/>
        </w:rPr>
        <w:t xml:space="preserve">(see pg. </w:t>
      </w:r>
      <w:r w:rsidR="00A83F07">
        <w:rPr>
          <w:rFonts w:ascii="Calibri" w:eastAsia="Calibri" w:hAnsi="Calibri" w:cs="Calibri"/>
          <w:sz w:val="24"/>
          <w:szCs w:val="24"/>
        </w:rPr>
        <w:t>5</w:t>
      </w:r>
      <w:r w:rsidR="00965B74">
        <w:rPr>
          <w:rFonts w:ascii="Calibri" w:eastAsia="Calibri" w:hAnsi="Calibri" w:cs="Calibri"/>
          <w:sz w:val="24"/>
          <w:szCs w:val="24"/>
        </w:rPr>
        <w:t xml:space="preserve">) </w:t>
      </w:r>
      <w:r>
        <w:rPr>
          <w:rFonts w:ascii="Calibri" w:eastAsia="Calibri" w:hAnsi="Calibri" w:cs="Calibri"/>
          <w:sz w:val="24"/>
          <w:szCs w:val="24"/>
        </w:rPr>
        <w:t xml:space="preserve">on the projector screen.  </w:t>
      </w:r>
      <w:r w:rsidR="00C3071B">
        <w:rPr>
          <w:rFonts w:ascii="Calibri" w:eastAsia="Calibri" w:hAnsi="Calibri" w:cs="Calibri"/>
          <w:sz w:val="24"/>
          <w:szCs w:val="24"/>
        </w:rPr>
        <w:t xml:space="preserve">Instruct the </w:t>
      </w:r>
      <w:r>
        <w:rPr>
          <w:rFonts w:ascii="Calibri" w:eastAsia="Calibri" w:hAnsi="Calibri" w:cs="Calibri"/>
          <w:sz w:val="24"/>
          <w:szCs w:val="24"/>
        </w:rPr>
        <w:t xml:space="preserve">teams </w:t>
      </w:r>
      <w:r w:rsidR="00C3071B">
        <w:rPr>
          <w:rFonts w:ascii="Calibri" w:eastAsia="Calibri" w:hAnsi="Calibri" w:cs="Calibri"/>
          <w:sz w:val="24"/>
          <w:szCs w:val="24"/>
        </w:rPr>
        <w:t xml:space="preserve">to identify which scenarios are an example of self-defense and which are examples of assault.  </w:t>
      </w:r>
    </w:p>
    <w:p w14:paraId="7821A01A" w14:textId="5DC78CFC" w:rsidR="00A64436" w:rsidRPr="00481412" w:rsidRDefault="00C3071B"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a </w:t>
      </w:r>
      <w:r w:rsidR="00CD72D9">
        <w:rPr>
          <w:rFonts w:ascii="Calibri" w:eastAsia="Calibri" w:hAnsi="Calibri" w:cs="Calibri"/>
          <w:sz w:val="24"/>
          <w:szCs w:val="24"/>
        </w:rPr>
        <w:t>volunteer from each team</w:t>
      </w:r>
      <w:r>
        <w:rPr>
          <w:rFonts w:ascii="Calibri" w:eastAsia="Calibri" w:hAnsi="Calibri" w:cs="Calibri"/>
          <w:sz w:val="24"/>
          <w:szCs w:val="24"/>
        </w:rPr>
        <w:t xml:space="preserve"> to r</w:t>
      </w:r>
      <w:r w:rsidR="00C6148D">
        <w:rPr>
          <w:rFonts w:ascii="Calibri" w:eastAsia="Calibri" w:hAnsi="Calibri" w:cs="Calibri"/>
          <w:sz w:val="24"/>
          <w:szCs w:val="24"/>
        </w:rPr>
        <w:t>e</w:t>
      </w:r>
      <w:r>
        <w:rPr>
          <w:rFonts w:ascii="Calibri" w:eastAsia="Calibri" w:hAnsi="Calibri" w:cs="Calibri"/>
          <w:sz w:val="24"/>
          <w:szCs w:val="24"/>
        </w:rPr>
        <w:t>ad a scenario and identify it.  S</w:t>
      </w:r>
      <w:r w:rsidR="00370F2B" w:rsidRPr="00481412">
        <w:rPr>
          <w:rFonts w:ascii="Calibri" w:eastAsia="Calibri" w:hAnsi="Calibri" w:cs="Calibri"/>
          <w:sz w:val="24"/>
          <w:szCs w:val="24"/>
        </w:rPr>
        <w:t xml:space="preserve">hare any relevant information. </w:t>
      </w:r>
      <w:r w:rsidR="00A64436" w:rsidRPr="00481412">
        <w:rPr>
          <w:rFonts w:ascii="Calibri" w:eastAsia="Calibri" w:hAnsi="Calibri" w:cs="Calibri"/>
          <w:sz w:val="24"/>
          <w:szCs w:val="24"/>
        </w:rPr>
        <w:lastRenderedPageBreak/>
        <w:t xml:space="preserve">(See </w:t>
      </w:r>
      <w:r w:rsidR="00A64436" w:rsidRPr="00481412">
        <w:rPr>
          <w:rFonts w:ascii="Calibri" w:eastAsia="Calibri" w:hAnsi="Calibri" w:cs="Calibri"/>
          <w:b/>
          <w:bCs/>
          <w:sz w:val="24"/>
          <w:szCs w:val="24"/>
        </w:rPr>
        <w:t>Facilitator Guide</w:t>
      </w:r>
      <w:r w:rsidR="00481412">
        <w:rPr>
          <w:rFonts w:ascii="Calibri" w:eastAsia="Calibri" w:hAnsi="Calibri" w:cs="Calibri"/>
          <w:b/>
          <w:bCs/>
          <w:sz w:val="24"/>
          <w:szCs w:val="24"/>
        </w:rPr>
        <w:t xml:space="preserve"> pg</w:t>
      </w:r>
      <w:r w:rsidR="00C6148D">
        <w:rPr>
          <w:rFonts w:ascii="Calibri" w:eastAsia="Calibri" w:hAnsi="Calibri" w:cs="Calibri"/>
          <w:b/>
          <w:bCs/>
          <w:sz w:val="24"/>
          <w:szCs w:val="24"/>
        </w:rPr>
        <w:t>s</w:t>
      </w:r>
      <w:r w:rsidR="00481412">
        <w:rPr>
          <w:rFonts w:ascii="Calibri" w:eastAsia="Calibri" w:hAnsi="Calibri" w:cs="Calibri"/>
          <w:b/>
          <w:bCs/>
          <w:sz w:val="24"/>
          <w:szCs w:val="24"/>
        </w:rPr>
        <w:t xml:space="preserve">. </w:t>
      </w:r>
      <w:r w:rsidR="00A83F07">
        <w:rPr>
          <w:rFonts w:ascii="Calibri" w:eastAsia="Calibri" w:hAnsi="Calibri" w:cs="Calibri"/>
          <w:b/>
          <w:bCs/>
          <w:sz w:val="24"/>
          <w:szCs w:val="24"/>
        </w:rPr>
        <w:t>6</w:t>
      </w:r>
      <w:r w:rsidR="00C6148D">
        <w:rPr>
          <w:rFonts w:ascii="Calibri" w:eastAsia="Calibri" w:hAnsi="Calibri" w:cs="Calibri"/>
          <w:b/>
          <w:bCs/>
          <w:sz w:val="24"/>
          <w:szCs w:val="24"/>
        </w:rPr>
        <w:t>-7</w:t>
      </w:r>
      <w:r w:rsidR="00A64436" w:rsidRPr="00481412">
        <w:rPr>
          <w:rFonts w:ascii="Calibri" w:eastAsia="Calibri" w:hAnsi="Calibri" w:cs="Calibri"/>
          <w:sz w:val="24"/>
          <w:szCs w:val="24"/>
        </w:rPr>
        <w:t xml:space="preserve">) </w:t>
      </w:r>
    </w:p>
    <w:p w14:paraId="5A635D2C" w14:textId="0718CACA" w:rsidR="00811874" w:rsidRPr="00811874" w:rsidRDefault="00C6148D" w:rsidP="00BB3AB6">
      <w:pPr>
        <w:pStyle w:val="ListParagraph"/>
        <w:widowControl w:val="0"/>
        <w:numPr>
          <w:ilvl w:val="0"/>
          <w:numId w:val="39"/>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 xml:space="preserve">Next, ask the class to brainstorm with you, ways </w:t>
      </w:r>
      <w:r w:rsidR="00A64436" w:rsidRPr="00811874">
        <w:rPr>
          <w:rFonts w:ascii="Calibri" w:eastAsia="Calibri" w:hAnsi="Calibri" w:cs="Calibri"/>
          <w:sz w:val="24"/>
          <w:szCs w:val="24"/>
        </w:rPr>
        <w:t xml:space="preserve">to avoid or de-escalate the situation in the first place, </w:t>
      </w:r>
      <w:r w:rsidR="00811874" w:rsidRPr="00811874">
        <w:rPr>
          <w:rFonts w:ascii="Calibri" w:eastAsia="Calibri" w:hAnsi="Calibri" w:cs="Calibri"/>
          <w:sz w:val="24"/>
          <w:szCs w:val="24"/>
        </w:rPr>
        <w:t xml:space="preserve">to prevent aggressive actions </w:t>
      </w:r>
      <w:r w:rsidR="00A64436" w:rsidRPr="00811874">
        <w:rPr>
          <w:rFonts w:ascii="Calibri" w:eastAsia="Calibri" w:hAnsi="Calibri" w:cs="Calibri"/>
          <w:sz w:val="24"/>
          <w:szCs w:val="24"/>
        </w:rPr>
        <w:t>before proceeding to the next scenario.</w:t>
      </w:r>
      <w:r w:rsidR="00811874" w:rsidRPr="00811874">
        <w:rPr>
          <w:rFonts w:ascii="Calibri" w:eastAsia="Calibri" w:hAnsi="Calibri" w:cs="Calibri"/>
          <w:sz w:val="24"/>
          <w:szCs w:val="24"/>
        </w:rPr>
        <w:t xml:space="preserve"> </w:t>
      </w:r>
    </w:p>
    <w:p w14:paraId="2349189F" w14:textId="50D639E1" w:rsidR="00A83F07" w:rsidRDefault="00C6148D"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Now, instruct </w:t>
      </w:r>
      <w:r w:rsidR="00CD72D9">
        <w:rPr>
          <w:rFonts w:ascii="Calibri" w:eastAsia="Calibri" w:hAnsi="Calibri" w:cs="Calibri"/>
          <w:sz w:val="24"/>
          <w:szCs w:val="24"/>
        </w:rPr>
        <w:t>students</w:t>
      </w:r>
      <w:r>
        <w:rPr>
          <w:rFonts w:ascii="Calibri" w:eastAsia="Calibri" w:hAnsi="Calibri" w:cs="Calibri"/>
          <w:sz w:val="24"/>
          <w:szCs w:val="24"/>
        </w:rPr>
        <w:t xml:space="preserve"> to create </w:t>
      </w:r>
      <w:r w:rsidR="00A83F07">
        <w:rPr>
          <w:rFonts w:ascii="Calibri" w:eastAsia="Calibri" w:hAnsi="Calibri" w:cs="Calibri"/>
          <w:sz w:val="24"/>
          <w:szCs w:val="24"/>
        </w:rPr>
        <w:t>an “Anti-Violence” Tip Poster using one of the tips discussed in Step 1</w:t>
      </w:r>
      <w:r>
        <w:rPr>
          <w:rFonts w:ascii="Calibri" w:eastAsia="Calibri" w:hAnsi="Calibri" w:cs="Calibri"/>
          <w:sz w:val="24"/>
          <w:szCs w:val="24"/>
        </w:rPr>
        <w:t>2</w:t>
      </w:r>
      <w:r w:rsidR="00CD72D9">
        <w:rPr>
          <w:rFonts w:ascii="Calibri" w:eastAsia="Calibri" w:hAnsi="Calibri" w:cs="Calibri"/>
          <w:sz w:val="24"/>
          <w:szCs w:val="24"/>
        </w:rPr>
        <w:t xml:space="preserve"> on their </w:t>
      </w:r>
      <w:r w:rsidR="00CD72D9" w:rsidRPr="00CD72D9">
        <w:rPr>
          <w:rFonts w:ascii="Calibri" w:eastAsia="Calibri" w:hAnsi="Calibri" w:cs="Calibri"/>
          <w:b/>
          <w:bCs/>
          <w:sz w:val="24"/>
          <w:szCs w:val="24"/>
        </w:rPr>
        <w:t>personal drawing paper</w:t>
      </w:r>
      <w:r w:rsidR="00A83F07">
        <w:rPr>
          <w:rFonts w:ascii="Calibri" w:eastAsia="Calibri" w:hAnsi="Calibri" w:cs="Calibri"/>
          <w:sz w:val="24"/>
          <w:szCs w:val="24"/>
        </w:rPr>
        <w:t xml:space="preserve">.  </w:t>
      </w:r>
    </w:p>
    <w:p w14:paraId="45775291" w14:textId="6E32F6DA" w:rsidR="00CD72D9" w:rsidRDefault="00CD72D9"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Teams can share their poster with each other by holding it up and explaining it.  Each team should choose the one they want to share with the whole class.  </w:t>
      </w:r>
    </w:p>
    <w:p w14:paraId="1DE9167F" w14:textId="1A268AE2" w:rsidR="0031572A" w:rsidRDefault="00A83F07" w:rsidP="00BB3AB6">
      <w:pPr>
        <w:pStyle w:val="ListParagraph"/>
        <w:widowControl w:val="0"/>
        <w:numPr>
          <w:ilvl w:val="0"/>
          <w:numId w:val="39"/>
        </w:numPr>
        <w:autoSpaceDE w:val="0"/>
        <w:autoSpaceDN w:val="0"/>
        <w:adjustRightInd w:val="0"/>
        <w:spacing w:after="0" w:line="240" w:lineRule="auto"/>
        <w:rPr>
          <w:rFonts w:ascii="Calibri" w:eastAsia="Calibri" w:hAnsi="Calibri" w:cs="Calibri"/>
          <w:sz w:val="24"/>
          <w:szCs w:val="24"/>
        </w:rPr>
      </w:pPr>
      <w:r w:rsidRPr="00A83F07">
        <w:rPr>
          <w:rFonts w:ascii="Calibri" w:eastAsia="Calibri" w:hAnsi="Calibri" w:cs="Calibri"/>
          <w:sz w:val="24"/>
          <w:szCs w:val="24"/>
        </w:rPr>
        <w:t xml:space="preserve"> </w:t>
      </w:r>
      <w:r w:rsidR="00C6148D">
        <w:rPr>
          <w:rFonts w:ascii="Calibri" w:eastAsia="Calibri" w:hAnsi="Calibri" w:cs="Calibri"/>
          <w:sz w:val="24"/>
          <w:szCs w:val="24"/>
        </w:rPr>
        <w:t>C</w:t>
      </w:r>
      <w:r w:rsidRPr="00A83F07">
        <w:rPr>
          <w:rFonts w:ascii="Calibri" w:eastAsia="Calibri" w:hAnsi="Calibri" w:cs="Calibri"/>
          <w:sz w:val="24"/>
          <w:szCs w:val="24"/>
        </w:rPr>
        <w:t xml:space="preserve">all on </w:t>
      </w:r>
      <w:r w:rsidR="00CD72D9">
        <w:rPr>
          <w:rFonts w:ascii="Calibri" w:eastAsia="Calibri" w:hAnsi="Calibri" w:cs="Calibri"/>
          <w:sz w:val="24"/>
          <w:szCs w:val="24"/>
        </w:rPr>
        <w:t xml:space="preserve">the team’s chosen representative to share their poster with the class by holding it up and explaining it.  </w:t>
      </w:r>
      <w:r w:rsidR="0031572A" w:rsidRPr="00A83F07">
        <w:rPr>
          <w:rFonts w:ascii="Calibri" w:eastAsia="Calibri" w:hAnsi="Calibri" w:cs="Calibri"/>
          <w:sz w:val="24"/>
          <w:szCs w:val="24"/>
        </w:rPr>
        <w:t xml:space="preserve">  </w:t>
      </w:r>
    </w:p>
    <w:p w14:paraId="73D11B08" w14:textId="77777777" w:rsidR="000900BA" w:rsidRDefault="000900BA" w:rsidP="000900BA">
      <w:pPr>
        <w:widowControl w:val="0"/>
        <w:autoSpaceDE w:val="0"/>
        <w:autoSpaceDN w:val="0"/>
        <w:adjustRightInd w:val="0"/>
        <w:spacing w:after="0" w:line="240" w:lineRule="auto"/>
        <w:rPr>
          <w:rFonts w:ascii="Calibri" w:eastAsia="Calibri" w:hAnsi="Calibri" w:cs="Calibri"/>
          <w:b/>
          <w:bCs/>
          <w:sz w:val="24"/>
          <w:szCs w:val="24"/>
        </w:rPr>
      </w:pPr>
    </w:p>
    <w:p w14:paraId="3806E7E2" w14:textId="692F064F" w:rsidR="000900BA" w:rsidRPr="00C11E13" w:rsidRDefault="000900BA" w:rsidP="000900BA">
      <w:pPr>
        <w:widowControl w:val="0"/>
        <w:autoSpaceDE w:val="0"/>
        <w:autoSpaceDN w:val="0"/>
        <w:adjustRightInd w:val="0"/>
        <w:spacing w:after="0" w:line="240" w:lineRule="auto"/>
        <w:rPr>
          <w:rFonts w:ascii="Calibri" w:eastAsia="Calibri" w:hAnsi="Calibri" w:cs="Calibri"/>
          <w:sz w:val="24"/>
          <w:szCs w:val="24"/>
        </w:rPr>
      </w:pPr>
      <w:bookmarkStart w:id="8" w:name="_Hlk57112504"/>
      <w:r>
        <w:rPr>
          <w:rFonts w:ascii="Calibri" w:eastAsia="Calibri" w:hAnsi="Calibri" w:cs="Calibri"/>
          <w:b/>
          <w:bCs/>
          <w:sz w:val="24"/>
          <w:szCs w:val="24"/>
        </w:rPr>
        <w:t>Lesson Closure:</w:t>
      </w:r>
      <w:r w:rsidR="00C11E13">
        <w:rPr>
          <w:rFonts w:ascii="Calibri" w:eastAsia="Calibri" w:hAnsi="Calibri" w:cs="Calibri"/>
          <w:b/>
          <w:bCs/>
          <w:sz w:val="24"/>
          <w:szCs w:val="24"/>
        </w:rPr>
        <w:t xml:space="preserve"> </w:t>
      </w:r>
    </w:p>
    <w:bookmarkEnd w:id="8"/>
    <w:p w14:paraId="60FAE911" w14:textId="1AC34A52" w:rsidR="00742F65" w:rsidRPr="00481412" w:rsidRDefault="00B77923" w:rsidP="00BB3AB6">
      <w:pPr>
        <w:pStyle w:val="ListParagraph"/>
        <w:widowControl w:val="0"/>
        <w:numPr>
          <w:ilvl w:val="0"/>
          <w:numId w:val="39"/>
        </w:numPr>
        <w:autoSpaceDE w:val="0"/>
        <w:autoSpaceDN w:val="0"/>
        <w:adjustRightInd w:val="0"/>
        <w:spacing w:after="0" w:line="240" w:lineRule="auto"/>
        <w:rPr>
          <w:rFonts w:eastAsia="Calibri" w:cstheme="minorHAnsi"/>
          <w:bCs/>
          <w:sz w:val="24"/>
          <w:szCs w:val="24"/>
        </w:rPr>
      </w:pPr>
      <w:r w:rsidRPr="00481412">
        <w:rPr>
          <w:rFonts w:eastAsia="Calibri" w:cstheme="minorHAnsi"/>
          <w:sz w:val="24"/>
          <w:szCs w:val="24"/>
        </w:rPr>
        <w:t xml:space="preserve">Call on volunteers to share one </w:t>
      </w:r>
      <w:r w:rsidR="00C952D8">
        <w:rPr>
          <w:rFonts w:eastAsia="Calibri" w:cstheme="minorHAnsi"/>
          <w:sz w:val="24"/>
          <w:szCs w:val="24"/>
        </w:rPr>
        <w:t xml:space="preserve">correct </w:t>
      </w:r>
      <w:r w:rsidRPr="00481412">
        <w:rPr>
          <w:rFonts w:eastAsia="Calibri" w:cstheme="minorHAnsi"/>
          <w:sz w:val="24"/>
          <w:szCs w:val="24"/>
        </w:rPr>
        <w:t xml:space="preserve">purpose of using </w:t>
      </w:r>
      <w:r w:rsidR="00C952D8">
        <w:rPr>
          <w:rFonts w:eastAsia="Calibri" w:cstheme="minorHAnsi"/>
          <w:sz w:val="24"/>
          <w:szCs w:val="24"/>
        </w:rPr>
        <w:t>s</w:t>
      </w:r>
      <w:r w:rsidRPr="00481412">
        <w:rPr>
          <w:rFonts w:eastAsia="Calibri" w:cstheme="minorHAnsi"/>
          <w:sz w:val="24"/>
          <w:szCs w:val="24"/>
        </w:rPr>
        <w:t>elf-</w:t>
      </w:r>
      <w:r w:rsidR="00C952D8">
        <w:rPr>
          <w:rFonts w:eastAsia="Calibri" w:cstheme="minorHAnsi"/>
          <w:sz w:val="24"/>
          <w:szCs w:val="24"/>
        </w:rPr>
        <w:t>d</w:t>
      </w:r>
      <w:r w:rsidRPr="00481412">
        <w:rPr>
          <w:rFonts w:eastAsia="Calibri" w:cstheme="minorHAnsi"/>
          <w:sz w:val="24"/>
          <w:szCs w:val="24"/>
        </w:rPr>
        <w:t xml:space="preserve">efense.   </w:t>
      </w:r>
      <w:r w:rsidR="00742F65" w:rsidRPr="00481412">
        <w:rPr>
          <w:rFonts w:eastAsia="Calibri" w:cstheme="minorHAnsi"/>
          <w:bCs/>
          <w:sz w:val="24"/>
          <w:szCs w:val="24"/>
        </w:rPr>
        <w:br w:type="page"/>
      </w:r>
    </w:p>
    <w:p w14:paraId="502FBA77" w14:textId="77777777" w:rsidR="00742F65" w:rsidRPr="00DC7F18" w:rsidRDefault="00742F65" w:rsidP="00742F65">
      <w:pPr>
        <w:jc w:val="center"/>
        <w:rPr>
          <w:sz w:val="24"/>
          <w:szCs w:val="24"/>
        </w:rPr>
      </w:pPr>
      <w:r w:rsidRPr="00DC7F18">
        <w:rPr>
          <w:rFonts w:cs="Tahoma"/>
          <w:b/>
          <w:noProof/>
          <w:sz w:val="24"/>
          <w:szCs w:val="24"/>
        </w:rPr>
        <w:lastRenderedPageBreak/>
        <w:drawing>
          <wp:inline distT="0" distB="0" distL="0" distR="0" wp14:anchorId="542C3AE7" wp14:editId="3FDC964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2115320" w14:textId="77777777" w:rsidR="00742F65" w:rsidRPr="00FC36B0" w:rsidRDefault="00742F65" w:rsidP="00742F6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DAEE20A" w14:textId="77777777" w:rsidR="00742F65" w:rsidRPr="00DC7F18" w:rsidRDefault="00742F65" w:rsidP="00742F65">
      <w:pPr>
        <w:spacing w:after="0" w:line="240" w:lineRule="auto"/>
        <w:jc w:val="center"/>
        <w:rPr>
          <w:rFonts w:eastAsia="Calibri" w:cs="Calibri"/>
          <w:b/>
          <w:bCs/>
          <w:sz w:val="24"/>
          <w:szCs w:val="24"/>
          <w:u w:val="single"/>
        </w:rPr>
      </w:pPr>
    </w:p>
    <w:p w14:paraId="39229DA8" w14:textId="77777777" w:rsidR="00742F65" w:rsidRPr="00335963" w:rsidRDefault="00742F65" w:rsidP="00742F65">
      <w:pPr>
        <w:spacing w:after="0" w:line="240" w:lineRule="auto"/>
        <w:ind w:right="40"/>
        <w:jc w:val="center"/>
        <w:rPr>
          <w:rFonts w:cstheme="minorHAnsi"/>
          <w:b/>
          <w:bCs/>
          <w:sz w:val="24"/>
          <w:szCs w:val="24"/>
        </w:rPr>
      </w:pPr>
      <w:r w:rsidRPr="00335963">
        <w:rPr>
          <w:rFonts w:cstheme="minorHAnsi"/>
          <w:b/>
          <w:bCs/>
          <w:sz w:val="24"/>
          <w:szCs w:val="24"/>
        </w:rPr>
        <w:t>“Best Behavior:  Reducing Aggression and Hostility” Academy</w:t>
      </w:r>
    </w:p>
    <w:p w14:paraId="000711F9" w14:textId="77777777" w:rsidR="00742F65" w:rsidRPr="00335963" w:rsidRDefault="00742F65" w:rsidP="00742F65">
      <w:pPr>
        <w:spacing w:after="0" w:line="240" w:lineRule="auto"/>
        <w:ind w:right="40"/>
        <w:jc w:val="center"/>
        <w:rPr>
          <w:rFonts w:cstheme="minorHAnsi"/>
          <w:b/>
          <w:bCs/>
          <w:sz w:val="24"/>
          <w:szCs w:val="24"/>
        </w:rPr>
      </w:pPr>
      <w:r w:rsidRPr="00335963">
        <w:rPr>
          <w:rFonts w:cstheme="minorHAnsi"/>
          <w:b/>
          <w:bCs/>
          <w:sz w:val="24"/>
          <w:szCs w:val="24"/>
        </w:rPr>
        <w:t>(Middle/High School)</w:t>
      </w:r>
    </w:p>
    <w:p w14:paraId="4D5E03EF" w14:textId="53A1AEAE" w:rsidR="00742F65" w:rsidRPr="000E0D55" w:rsidRDefault="000E0D55" w:rsidP="00742F65">
      <w:pPr>
        <w:widowControl w:val="0"/>
        <w:autoSpaceDE w:val="0"/>
        <w:autoSpaceDN w:val="0"/>
        <w:adjustRightInd w:val="0"/>
        <w:spacing w:after="0" w:line="240" w:lineRule="auto"/>
        <w:ind w:left="1710" w:hanging="1710"/>
        <w:jc w:val="center"/>
        <w:rPr>
          <w:rFonts w:eastAsia="Calibri" w:cstheme="minorHAnsi"/>
          <w:b/>
          <w:bCs/>
          <w:sz w:val="24"/>
          <w:szCs w:val="24"/>
        </w:rPr>
      </w:pPr>
      <w:r w:rsidRPr="000E0D55">
        <w:rPr>
          <w:rFonts w:ascii="Calibri" w:hAnsi="Calibri" w:cs="Calibri"/>
          <w:b/>
          <w:bCs/>
          <w:color w:val="000000"/>
          <w:sz w:val="24"/>
          <w:szCs w:val="24"/>
        </w:rPr>
        <w:t>Self-Defense or Assault: Why you Need to Know the Difference Lesson Plan</w:t>
      </w:r>
    </w:p>
    <w:p w14:paraId="1AFA52B5" w14:textId="1D17B599" w:rsidR="00742F65" w:rsidRDefault="00742F65" w:rsidP="00742F6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Compare and Contrast</w:t>
      </w:r>
    </w:p>
    <w:p w14:paraId="319E7D08" w14:textId="3A79DF05" w:rsidR="00742F65" w:rsidRDefault="00C3071B" w:rsidP="00742F6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Activity Sheet</w:t>
      </w:r>
    </w:p>
    <w:p w14:paraId="72B3122B" w14:textId="7D3F07EE" w:rsidR="00742F65" w:rsidRDefault="00742F65"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76203ECD" w14:textId="02809A6C" w:rsidR="00D125FA" w:rsidRDefault="00D125FA"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1AB0E19A" w14:textId="35946ECD" w:rsidR="00D125FA" w:rsidRDefault="00D125FA" w:rsidP="00D125FA">
      <w:pPr>
        <w:widowControl w:val="0"/>
        <w:autoSpaceDE w:val="0"/>
        <w:autoSpaceDN w:val="0"/>
        <w:adjustRightInd w:val="0"/>
        <w:spacing w:after="0" w:line="240" w:lineRule="auto"/>
        <w:ind w:left="1710" w:hanging="270"/>
        <w:rPr>
          <w:rFonts w:eastAsia="Calibri" w:cstheme="minorHAnsi"/>
          <w:b/>
          <w:bCs/>
          <w:sz w:val="24"/>
          <w:szCs w:val="24"/>
        </w:rPr>
      </w:pPr>
      <w:r>
        <w:rPr>
          <w:rFonts w:eastAsia="Calibri" w:cstheme="minorHAnsi"/>
          <w:b/>
          <w:bCs/>
          <w:sz w:val="24"/>
          <w:szCs w:val="24"/>
        </w:rPr>
        <w:t>Self Defense</w:t>
      </w:r>
      <w:r>
        <w:rPr>
          <w:rFonts w:eastAsia="Calibri" w:cstheme="minorHAnsi"/>
          <w:b/>
          <w:bCs/>
          <w:sz w:val="24"/>
          <w:szCs w:val="24"/>
        </w:rPr>
        <w:tab/>
      </w:r>
      <w:r>
        <w:rPr>
          <w:rFonts w:eastAsia="Calibri" w:cstheme="minorHAnsi"/>
          <w:b/>
          <w:bCs/>
          <w:sz w:val="24"/>
          <w:szCs w:val="24"/>
        </w:rPr>
        <w:tab/>
      </w:r>
      <w:r>
        <w:rPr>
          <w:rFonts w:eastAsia="Calibri" w:cstheme="minorHAnsi"/>
          <w:b/>
          <w:bCs/>
          <w:sz w:val="24"/>
          <w:szCs w:val="24"/>
        </w:rPr>
        <w:tab/>
      </w:r>
      <w:r>
        <w:rPr>
          <w:rFonts w:eastAsia="Calibri" w:cstheme="minorHAnsi"/>
          <w:b/>
          <w:bCs/>
          <w:sz w:val="24"/>
          <w:szCs w:val="24"/>
        </w:rPr>
        <w:tab/>
        <w:t>Similarities</w:t>
      </w:r>
      <w:r>
        <w:rPr>
          <w:rFonts w:eastAsia="Calibri" w:cstheme="minorHAnsi"/>
          <w:b/>
          <w:bCs/>
          <w:sz w:val="24"/>
          <w:szCs w:val="24"/>
        </w:rPr>
        <w:tab/>
      </w:r>
      <w:r>
        <w:rPr>
          <w:rFonts w:eastAsia="Calibri" w:cstheme="minorHAnsi"/>
          <w:b/>
          <w:bCs/>
          <w:sz w:val="24"/>
          <w:szCs w:val="24"/>
        </w:rPr>
        <w:tab/>
      </w:r>
      <w:r>
        <w:rPr>
          <w:rFonts w:eastAsia="Calibri" w:cstheme="minorHAnsi"/>
          <w:b/>
          <w:bCs/>
          <w:sz w:val="24"/>
          <w:szCs w:val="24"/>
        </w:rPr>
        <w:tab/>
      </w:r>
      <w:r>
        <w:rPr>
          <w:rFonts w:eastAsia="Calibri" w:cstheme="minorHAnsi"/>
          <w:b/>
          <w:bCs/>
          <w:sz w:val="24"/>
          <w:szCs w:val="24"/>
        </w:rPr>
        <w:tab/>
        <w:t>Assault</w:t>
      </w:r>
    </w:p>
    <w:p w14:paraId="30CF29F8" w14:textId="77777777" w:rsidR="00D125FA" w:rsidRDefault="00D125FA"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00A43058" w14:textId="77777777" w:rsidR="00742F65" w:rsidRDefault="00742F65"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1A78EB50" w14:textId="62A3187D" w:rsidR="00742F65" w:rsidRDefault="00742F65"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00417777" w14:textId="5D63A68F" w:rsidR="00742F65" w:rsidRPr="00441985" w:rsidRDefault="00742F65" w:rsidP="00742F65">
      <w:pPr>
        <w:widowControl w:val="0"/>
        <w:autoSpaceDE w:val="0"/>
        <w:autoSpaceDN w:val="0"/>
        <w:adjustRightInd w:val="0"/>
        <w:spacing w:after="0" w:line="240" w:lineRule="auto"/>
        <w:ind w:left="1710" w:hanging="1710"/>
        <w:jc w:val="center"/>
        <w:rPr>
          <w:rFonts w:eastAsia="Calibri" w:cstheme="minorHAnsi"/>
          <w:b/>
          <w:bCs/>
          <w:sz w:val="24"/>
          <w:szCs w:val="24"/>
        </w:rPr>
      </w:pPr>
    </w:p>
    <w:p w14:paraId="2EE758E9" w14:textId="789FE9A4" w:rsidR="00DD3CC7" w:rsidRDefault="00D125FA" w:rsidP="00441985">
      <w:pPr>
        <w:widowControl w:val="0"/>
        <w:autoSpaceDE w:val="0"/>
        <w:autoSpaceDN w:val="0"/>
        <w:adjustRightInd w:val="0"/>
        <w:spacing w:after="0" w:line="240" w:lineRule="auto"/>
        <w:rPr>
          <w:rFonts w:eastAsia="Calibri" w:cstheme="minorHAnsi"/>
          <w:bCs/>
          <w:sz w:val="24"/>
          <w:szCs w:val="24"/>
        </w:rPr>
      </w:pPr>
      <w:r>
        <w:rPr>
          <w:rFonts w:eastAsia="Calibri" w:cstheme="minorHAnsi"/>
          <w:b/>
          <w:bCs/>
          <w:noProof/>
          <w:sz w:val="24"/>
          <w:szCs w:val="24"/>
        </w:rPr>
        <w:drawing>
          <wp:inline distT="0" distB="0" distL="0" distR="0" wp14:anchorId="12FE4A9E" wp14:editId="05BC75A0">
            <wp:extent cx="6191250" cy="3857625"/>
            <wp:effectExtent l="247650" t="0" r="247650" b="9525"/>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29D33EB4" w14:textId="28194F31" w:rsidR="00965B74" w:rsidRDefault="00965B74">
      <w:pPr>
        <w:rPr>
          <w:rFonts w:eastAsia="Calibri" w:cstheme="minorHAnsi"/>
          <w:bCs/>
          <w:sz w:val="24"/>
          <w:szCs w:val="24"/>
        </w:rPr>
      </w:pPr>
      <w:r>
        <w:rPr>
          <w:rFonts w:eastAsia="Calibri" w:cstheme="minorHAnsi"/>
          <w:bCs/>
          <w:sz w:val="24"/>
          <w:szCs w:val="24"/>
        </w:rPr>
        <w:br w:type="page"/>
      </w:r>
    </w:p>
    <w:p w14:paraId="09C5BDDA" w14:textId="77777777" w:rsidR="00965B74" w:rsidRPr="00DC7F18" w:rsidRDefault="00965B74" w:rsidP="00965B74">
      <w:pPr>
        <w:jc w:val="center"/>
        <w:rPr>
          <w:sz w:val="24"/>
          <w:szCs w:val="24"/>
        </w:rPr>
      </w:pPr>
      <w:r w:rsidRPr="00DC7F18">
        <w:rPr>
          <w:rFonts w:cs="Tahoma"/>
          <w:b/>
          <w:noProof/>
          <w:sz w:val="24"/>
          <w:szCs w:val="24"/>
        </w:rPr>
        <w:lastRenderedPageBreak/>
        <w:drawing>
          <wp:inline distT="0" distB="0" distL="0" distR="0" wp14:anchorId="79FFA0F5" wp14:editId="5ECED52E">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1116A9" w14:textId="77777777" w:rsidR="00965B74" w:rsidRPr="00FC36B0" w:rsidRDefault="00965B74" w:rsidP="00965B7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49F094A" w14:textId="77777777" w:rsidR="00965B74" w:rsidRPr="00DC7F18" w:rsidRDefault="00965B74" w:rsidP="00965B74">
      <w:pPr>
        <w:spacing w:after="0" w:line="240" w:lineRule="auto"/>
        <w:jc w:val="center"/>
        <w:rPr>
          <w:rFonts w:eastAsia="Calibri" w:cs="Calibri"/>
          <w:b/>
          <w:bCs/>
          <w:sz w:val="24"/>
          <w:szCs w:val="24"/>
          <w:u w:val="single"/>
        </w:rPr>
      </w:pPr>
    </w:p>
    <w:p w14:paraId="4434490E" w14:textId="4BFB6229" w:rsidR="00965B74" w:rsidRPr="00335963" w:rsidRDefault="00965B74" w:rsidP="00965B74">
      <w:pPr>
        <w:spacing w:after="0" w:line="240" w:lineRule="auto"/>
        <w:ind w:right="40"/>
        <w:jc w:val="center"/>
        <w:rPr>
          <w:rFonts w:cstheme="minorHAnsi"/>
          <w:b/>
          <w:bCs/>
          <w:sz w:val="24"/>
          <w:szCs w:val="24"/>
        </w:rPr>
      </w:pPr>
      <w:r w:rsidRPr="00335963">
        <w:rPr>
          <w:rFonts w:cstheme="minorHAnsi"/>
          <w:b/>
          <w:bCs/>
          <w:sz w:val="24"/>
          <w:szCs w:val="24"/>
        </w:rPr>
        <w:t>“Best Behavior: Reducing Aggression and Hostility” Academy</w:t>
      </w:r>
    </w:p>
    <w:p w14:paraId="24E38185" w14:textId="77777777" w:rsidR="00965B74" w:rsidRPr="00335963" w:rsidRDefault="00965B74" w:rsidP="00965B74">
      <w:pPr>
        <w:spacing w:after="0" w:line="240" w:lineRule="auto"/>
        <w:ind w:right="40"/>
        <w:jc w:val="center"/>
        <w:rPr>
          <w:rFonts w:cstheme="minorHAnsi"/>
          <w:b/>
          <w:bCs/>
          <w:sz w:val="24"/>
          <w:szCs w:val="24"/>
        </w:rPr>
      </w:pPr>
      <w:r w:rsidRPr="00335963">
        <w:rPr>
          <w:rFonts w:cstheme="minorHAnsi"/>
          <w:b/>
          <w:bCs/>
          <w:sz w:val="24"/>
          <w:szCs w:val="24"/>
        </w:rPr>
        <w:t>(Middle/High School)</w:t>
      </w:r>
    </w:p>
    <w:p w14:paraId="2123EE78" w14:textId="4CA47EC7" w:rsidR="00965B74" w:rsidRPr="000E0D55" w:rsidRDefault="000E0D55" w:rsidP="00965B74">
      <w:pPr>
        <w:widowControl w:val="0"/>
        <w:autoSpaceDE w:val="0"/>
        <w:autoSpaceDN w:val="0"/>
        <w:adjustRightInd w:val="0"/>
        <w:spacing w:after="0" w:line="240" w:lineRule="auto"/>
        <w:ind w:left="1710" w:hanging="1710"/>
        <w:jc w:val="center"/>
        <w:rPr>
          <w:rFonts w:eastAsia="Calibri" w:cstheme="minorHAnsi"/>
          <w:b/>
          <w:bCs/>
          <w:sz w:val="24"/>
          <w:szCs w:val="24"/>
        </w:rPr>
      </w:pPr>
      <w:r w:rsidRPr="000E0D55">
        <w:rPr>
          <w:rFonts w:ascii="Calibri" w:hAnsi="Calibri" w:cs="Calibri"/>
          <w:b/>
          <w:bCs/>
          <w:color w:val="000000"/>
          <w:sz w:val="24"/>
          <w:szCs w:val="24"/>
        </w:rPr>
        <w:t>Self-Defense or Assault: Why you Need to Know the Difference Lesson Plan</w:t>
      </w:r>
    </w:p>
    <w:p w14:paraId="25764309" w14:textId="77777777" w:rsidR="00965B74" w:rsidRDefault="00965B74" w:rsidP="00965B74">
      <w:pPr>
        <w:widowControl w:val="0"/>
        <w:autoSpaceDE w:val="0"/>
        <w:autoSpaceDN w:val="0"/>
        <w:adjustRightInd w:val="0"/>
        <w:spacing w:after="0" w:line="240" w:lineRule="auto"/>
        <w:ind w:left="1710" w:hanging="1710"/>
        <w:jc w:val="center"/>
        <w:rPr>
          <w:rFonts w:eastAsia="Calibri" w:cstheme="minorHAnsi"/>
          <w:b/>
          <w:bCs/>
          <w:sz w:val="24"/>
          <w:szCs w:val="24"/>
        </w:rPr>
      </w:pPr>
    </w:p>
    <w:p w14:paraId="733B7B70" w14:textId="75700F58" w:rsidR="00965B74" w:rsidRDefault="00965B74" w:rsidP="00965B74">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r w:rsidRPr="00D125FA">
        <w:rPr>
          <w:rFonts w:ascii="Calibri" w:eastAsia="Calibri" w:hAnsi="Calibri" w:cs="Calibri"/>
          <w:b/>
          <w:bCs/>
          <w:sz w:val="24"/>
          <w:szCs w:val="24"/>
        </w:rPr>
        <w:t>Self-Defense or Assault Scenarios</w:t>
      </w:r>
    </w:p>
    <w:p w14:paraId="670986C5" w14:textId="738431AB" w:rsidR="00965B74" w:rsidRDefault="00965B74" w:rsidP="00965B74">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p>
    <w:p w14:paraId="6DFFCF6F" w14:textId="01BBEDC5" w:rsidR="00965B74" w:rsidRDefault="00965B74" w:rsidP="00965B74">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sidRPr="00965B74">
        <w:rPr>
          <w:rFonts w:eastAsia="Calibri" w:cstheme="minorHAnsi"/>
          <w:bCs/>
          <w:sz w:val="24"/>
          <w:szCs w:val="24"/>
        </w:rPr>
        <w:t>A group of student</w:t>
      </w:r>
      <w:r>
        <w:rPr>
          <w:rFonts w:eastAsia="Calibri" w:cstheme="minorHAnsi"/>
          <w:bCs/>
          <w:sz w:val="24"/>
          <w:szCs w:val="24"/>
        </w:rPr>
        <w:t xml:space="preserve">s follows another student after getting off at the bus stop.  The group of students begin throwing rocks and shouting threats as they get closer.  The student fears for their safety and picks up a stick </w:t>
      </w:r>
      <w:r w:rsidR="00D04606">
        <w:rPr>
          <w:rFonts w:eastAsia="Calibri" w:cstheme="minorHAnsi"/>
          <w:bCs/>
          <w:sz w:val="24"/>
          <w:szCs w:val="24"/>
        </w:rPr>
        <w:t xml:space="preserve">and waves </w:t>
      </w:r>
      <w:r w:rsidR="00811874">
        <w:rPr>
          <w:rFonts w:eastAsia="Calibri" w:cstheme="minorHAnsi"/>
          <w:bCs/>
          <w:sz w:val="24"/>
          <w:szCs w:val="24"/>
        </w:rPr>
        <w:t xml:space="preserve">it </w:t>
      </w:r>
      <w:r w:rsidR="00D04606">
        <w:rPr>
          <w:rFonts w:eastAsia="Calibri" w:cstheme="minorHAnsi"/>
          <w:bCs/>
          <w:sz w:val="24"/>
          <w:szCs w:val="24"/>
        </w:rPr>
        <w:t xml:space="preserve">at them, hitting a member of the group.  </w:t>
      </w:r>
    </w:p>
    <w:p w14:paraId="42513759" w14:textId="35ABF9D9" w:rsidR="00D04606" w:rsidRDefault="00D04606" w:rsidP="00D04606">
      <w:pPr>
        <w:widowControl w:val="0"/>
        <w:autoSpaceDE w:val="0"/>
        <w:autoSpaceDN w:val="0"/>
        <w:adjustRightInd w:val="0"/>
        <w:spacing w:after="0" w:line="240" w:lineRule="auto"/>
        <w:rPr>
          <w:rFonts w:eastAsia="Calibri" w:cstheme="minorHAnsi"/>
          <w:bCs/>
          <w:sz w:val="24"/>
          <w:szCs w:val="24"/>
        </w:rPr>
      </w:pPr>
    </w:p>
    <w:p w14:paraId="219CBF38" w14:textId="352D7680" w:rsidR="00D04606" w:rsidRDefault="00D04606" w:rsidP="00D04606">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 student is walking home from school and another group of students are walking close behind.  The student hears them laughing and feels they are about to jump him, so he picks up a rock and throw</w:t>
      </w:r>
      <w:r w:rsidR="00811874">
        <w:rPr>
          <w:rFonts w:eastAsia="Calibri" w:cstheme="minorHAnsi"/>
          <w:bCs/>
          <w:sz w:val="24"/>
          <w:szCs w:val="24"/>
        </w:rPr>
        <w:t>s</w:t>
      </w:r>
      <w:r>
        <w:rPr>
          <w:rFonts w:eastAsia="Calibri" w:cstheme="minorHAnsi"/>
          <w:bCs/>
          <w:sz w:val="24"/>
          <w:szCs w:val="24"/>
        </w:rPr>
        <w:t xml:space="preserve"> it at them, hitting </w:t>
      </w:r>
      <w:r w:rsidR="00811874">
        <w:rPr>
          <w:rFonts w:eastAsia="Calibri" w:cstheme="minorHAnsi"/>
          <w:bCs/>
          <w:sz w:val="24"/>
          <w:szCs w:val="24"/>
        </w:rPr>
        <w:t>one of the</w:t>
      </w:r>
      <w:r>
        <w:rPr>
          <w:rFonts w:eastAsia="Calibri" w:cstheme="minorHAnsi"/>
          <w:bCs/>
          <w:sz w:val="24"/>
          <w:szCs w:val="24"/>
        </w:rPr>
        <w:t xml:space="preserve"> student</w:t>
      </w:r>
      <w:r w:rsidR="00811874">
        <w:rPr>
          <w:rFonts w:eastAsia="Calibri" w:cstheme="minorHAnsi"/>
          <w:bCs/>
          <w:sz w:val="24"/>
          <w:szCs w:val="24"/>
        </w:rPr>
        <w:t>s</w:t>
      </w:r>
      <w:r>
        <w:rPr>
          <w:rFonts w:eastAsia="Calibri" w:cstheme="minorHAnsi"/>
          <w:bCs/>
          <w:sz w:val="24"/>
          <w:szCs w:val="24"/>
        </w:rPr>
        <w:t xml:space="preserve"> in the leg.  </w:t>
      </w:r>
    </w:p>
    <w:p w14:paraId="1AC6E281" w14:textId="77777777" w:rsidR="00D04606" w:rsidRPr="00D04606" w:rsidRDefault="00D04606" w:rsidP="00D04606">
      <w:pPr>
        <w:pStyle w:val="ListParagraph"/>
        <w:rPr>
          <w:rFonts w:eastAsia="Calibri" w:cstheme="minorHAnsi"/>
          <w:bCs/>
          <w:sz w:val="24"/>
          <w:szCs w:val="24"/>
        </w:rPr>
      </w:pPr>
    </w:p>
    <w:p w14:paraId="51649577" w14:textId="1B3E0D25" w:rsidR="00D04606" w:rsidRDefault="00D04606" w:rsidP="00D04606">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A student is sending threatening messages to another student, telling him to meet him at the park after school.  The one receiving the messages goes to the park and throws the first </w:t>
      </w:r>
      <w:r w:rsidR="00833D4B">
        <w:rPr>
          <w:rFonts w:eastAsia="Calibri" w:cstheme="minorHAnsi"/>
          <w:bCs/>
          <w:sz w:val="24"/>
          <w:szCs w:val="24"/>
        </w:rPr>
        <w:t>punch</w:t>
      </w:r>
      <w:r>
        <w:rPr>
          <w:rFonts w:eastAsia="Calibri" w:cstheme="minorHAnsi"/>
          <w:bCs/>
          <w:sz w:val="24"/>
          <w:szCs w:val="24"/>
        </w:rPr>
        <w:t>.  He gets hit back and the two begin fighting.</w:t>
      </w:r>
    </w:p>
    <w:p w14:paraId="3E000482" w14:textId="77777777" w:rsidR="00D04606" w:rsidRPr="00D04606" w:rsidRDefault="00D04606" w:rsidP="00D04606">
      <w:pPr>
        <w:pStyle w:val="ListParagraph"/>
        <w:rPr>
          <w:rFonts w:eastAsia="Calibri" w:cstheme="minorHAnsi"/>
          <w:bCs/>
          <w:sz w:val="24"/>
          <w:szCs w:val="24"/>
        </w:rPr>
      </w:pPr>
    </w:p>
    <w:p w14:paraId="4BDB68AB" w14:textId="47B3B943" w:rsidR="00811874" w:rsidRDefault="00811874" w:rsidP="00811874">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 couple at school are arguing.  One tries to leave the situation and the other one grabs that person’s  wrist to keep them from leaving and won’t let go.  They have a cl</w:t>
      </w:r>
      <w:r w:rsidR="00004B5D">
        <w:rPr>
          <w:rFonts w:eastAsia="Calibri" w:cstheme="minorHAnsi"/>
          <w:bCs/>
          <w:sz w:val="24"/>
          <w:szCs w:val="24"/>
        </w:rPr>
        <w:t>e</w:t>
      </w:r>
      <w:r>
        <w:rPr>
          <w:rFonts w:eastAsia="Calibri" w:cstheme="minorHAnsi"/>
          <w:bCs/>
          <w:sz w:val="24"/>
          <w:szCs w:val="24"/>
        </w:rPr>
        <w:t xml:space="preserve">nched fist and threaten them not to leave.  The one being held, slaps the other one to get away.    </w:t>
      </w:r>
    </w:p>
    <w:p w14:paraId="028DC741" w14:textId="26C94AD4" w:rsidR="00D04606" w:rsidRDefault="00D04606" w:rsidP="00D04606">
      <w:pPr>
        <w:pStyle w:val="ListParagraph"/>
        <w:rPr>
          <w:rFonts w:eastAsia="Calibri" w:cstheme="minorHAnsi"/>
          <w:bCs/>
          <w:sz w:val="24"/>
          <w:szCs w:val="24"/>
        </w:rPr>
      </w:pPr>
    </w:p>
    <w:p w14:paraId="5C3FA8DD" w14:textId="03CA20B0" w:rsidR="00833D4B" w:rsidRPr="007A2A98" w:rsidRDefault="00833D4B" w:rsidP="007A2A98">
      <w:pPr>
        <w:pStyle w:val="ListParagraph"/>
        <w:numPr>
          <w:ilvl w:val="0"/>
          <w:numId w:val="27"/>
        </w:numPr>
        <w:spacing w:before="100" w:beforeAutospacing="1" w:after="100" w:afterAutospacing="1" w:line="240" w:lineRule="auto"/>
        <w:rPr>
          <w:rFonts w:eastAsia="Times New Roman" w:cs="Times New Roman"/>
          <w:sz w:val="24"/>
          <w:szCs w:val="24"/>
        </w:rPr>
      </w:pPr>
      <w:r w:rsidRPr="007A2A98">
        <w:rPr>
          <w:rFonts w:eastAsia="Times New Roman" w:cs="Times New Roman"/>
          <w:sz w:val="24"/>
          <w:szCs w:val="24"/>
        </w:rPr>
        <w:t>A 9</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 student has been hearing rumors that a 10</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 student wants to fight them. At lunch the 10</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grader approaches the 9</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grader and tells them to stand up and fight. The 9</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grader immediately stands up in front of the 10</w:t>
      </w:r>
      <w:r w:rsidRPr="007A2A98">
        <w:rPr>
          <w:rFonts w:eastAsia="Times New Roman" w:cs="Times New Roman"/>
          <w:sz w:val="24"/>
          <w:szCs w:val="24"/>
          <w:vertAlign w:val="superscript"/>
        </w:rPr>
        <w:t>th</w:t>
      </w:r>
      <w:r w:rsidRPr="007A2A98">
        <w:rPr>
          <w:rFonts w:eastAsia="Times New Roman" w:cs="Times New Roman"/>
          <w:sz w:val="24"/>
          <w:szCs w:val="24"/>
        </w:rPr>
        <w:t xml:space="preserve"> grader and they begin to fight.</w:t>
      </w:r>
    </w:p>
    <w:p w14:paraId="13486B0E" w14:textId="77777777" w:rsidR="00833D4B" w:rsidRPr="00D04606" w:rsidRDefault="00833D4B" w:rsidP="00D04606">
      <w:pPr>
        <w:pStyle w:val="ListParagraph"/>
        <w:rPr>
          <w:rFonts w:eastAsia="Calibri" w:cstheme="minorHAnsi"/>
          <w:bCs/>
          <w:sz w:val="24"/>
          <w:szCs w:val="24"/>
        </w:rPr>
      </w:pPr>
    </w:p>
    <w:p w14:paraId="3B9A7B66" w14:textId="620541EC" w:rsidR="00D04606" w:rsidRDefault="00D04606">
      <w:pPr>
        <w:rPr>
          <w:rFonts w:eastAsia="Calibri" w:cstheme="minorHAnsi"/>
          <w:bCs/>
          <w:sz w:val="24"/>
          <w:szCs w:val="24"/>
        </w:rPr>
      </w:pPr>
      <w:r>
        <w:rPr>
          <w:rFonts w:eastAsia="Calibri" w:cstheme="minorHAnsi"/>
          <w:bCs/>
          <w:sz w:val="24"/>
          <w:szCs w:val="24"/>
        </w:rPr>
        <w:br w:type="page"/>
      </w:r>
    </w:p>
    <w:p w14:paraId="7C6C005C" w14:textId="77777777" w:rsidR="00D04606" w:rsidRPr="00DC7F18" w:rsidRDefault="00D04606" w:rsidP="00D04606">
      <w:pPr>
        <w:jc w:val="center"/>
        <w:rPr>
          <w:sz w:val="24"/>
          <w:szCs w:val="24"/>
        </w:rPr>
      </w:pPr>
      <w:r w:rsidRPr="00DC7F18">
        <w:rPr>
          <w:rFonts w:cs="Tahoma"/>
          <w:b/>
          <w:noProof/>
          <w:sz w:val="24"/>
          <w:szCs w:val="24"/>
        </w:rPr>
        <w:lastRenderedPageBreak/>
        <w:drawing>
          <wp:inline distT="0" distB="0" distL="0" distR="0" wp14:anchorId="18CDA4BB" wp14:editId="24355DBF">
            <wp:extent cx="2051685" cy="954405"/>
            <wp:effectExtent l="0" t="0" r="5715" b="0"/>
            <wp:docPr id="7" name="Picture 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656CF05" w14:textId="77777777" w:rsidR="00D04606" w:rsidRPr="00FC36B0" w:rsidRDefault="00D04606" w:rsidP="00D0460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B50C78F" w14:textId="77777777" w:rsidR="00D04606" w:rsidRPr="00DC7F18" w:rsidRDefault="00D04606" w:rsidP="00D04606">
      <w:pPr>
        <w:spacing w:after="0" w:line="240" w:lineRule="auto"/>
        <w:jc w:val="center"/>
        <w:rPr>
          <w:rFonts w:eastAsia="Calibri" w:cs="Calibri"/>
          <w:b/>
          <w:bCs/>
          <w:sz w:val="24"/>
          <w:szCs w:val="24"/>
          <w:u w:val="single"/>
        </w:rPr>
      </w:pPr>
    </w:p>
    <w:p w14:paraId="4504A37F" w14:textId="77777777" w:rsidR="00D04606" w:rsidRPr="00335963" w:rsidRDefault="00D04606" w:rsidP="00D04606">
      <w:pPr>
        <w:spacing w:after="0" w:line="240" w:lineRule="auto"/>
        <w:ind w:right="40"/>
        <w:jc w:val="center"/>
        <w:rPr>
          <w:rFonts w:cstheme="minorHAnsi"/>
          <w:b/>
          <w:bCs/>
          <w:sz w:val="24"/>
          <w:szCs w:val="24"/>
        </w:rPr>
      </w:pPr>
      <w:r w:rsidRPr="00335963">
        <w:rPr>
          <w:rFonts w:cstheme="minorHAnsi"/>
          <w:b/>
          <w:bCs/>
          <w:sz w:val="24"/>
          <w:szCs w:val="24"/>
        </w:rPr>
        <w:t>“Best Behavior: Reducing Aggression and Hostility” Academy</w:t>
      </w:r>
    </w:p>
    <w:p w14:paraId="5E012437" w14:textId="77777777" w:rsidR="00D04606" w:rsidRPr="00335963" w:rsidRDefault="00D04606" w:rsidP="00D04606">
      <w:pPr>
        <w:spacing w:after="0" w:line="240" w:lineRule="auto"/>
        <w:ind w:right="40"/>
        <w:jc w:val="center"/>
        <w:rPr>
          <w:rFonts w:cstheme="minorHAnsi"/>
          <w:b/>
          <w:bCs/>
          <w:sz w:val="24"/>
          <w:szCs w:val="24"/>
        </w:rPr>
      </w:pPr>
      <w:r w:rsidRPr="00335963">
        <w:rPr>
          <w:rFonts w:cstheme="minorHAnsi"/>
          <w:b/>
          <w:bCs/>
          <w:sz w:val="24"/>
          <w:szCs w:val="24"/>
        </w:rPr>
        <w:t>(Middle/High School)</w:t>
      </w:r>
    </w:p>
    <w:p w14:paraId="15E9C6C4" w14:textId="06704459" w:rsidR="00D04606" w:rsidRDefault="000E0D55" w:rsidP="00D04606">
      <w:pPr>
        <w:widowControl w:val="0"/>
        <w:autoSpaceDE w:val="0"/>
        <w:autoSpaceDN w:val="0"/>
        <w:adjustRightInd w:val="0"/>
        <w:spacing w:after="0" w:line="240" w:lineRule="auto"/>
        <w:ind w:left="1710" w:hanging="1710"/>
        <w:jc w:val="center"/>
        <w:rPr>
          <w:rFonts w:eastAsia="Calibri" w:cstheme="minorHAnsi"/>
          <w:b/>
          <w:bCs/>
          <w:sz w:val="24"/>
          <w:szCs w:val="24"/>
        </w:rPr>
      </w:pPr>
      <w:r w:rsidRPr="000E0D55">
        <w:rPr>
          <w:rFonts w:eastAsia="Calibri" w:cstheme="minorHAnsi"/>
          <w:b/>
          <w:bCs/>
          <w:sz w:val="24"/>
          <w:szCs w:val="24"/>
        </w:rPr>
        <w:t>Self-Defense or Assault: Why you Need to Know the Difference Lesson Plan</w:t>
      </w:r>
    </w:p>
    <w:p w14:paraId="3EC75A05" w14:textId="41BE7873" w:rsidR="00D04606" w:rsidRDefault="00481412" w:rsidP="00D04606">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r>
        <w:rPr>
          <w:rFonts w:ascii="Calibri" w:eastAsia="Calibri" w:hAnsi="Calibri" w:cs="Calibri"/>
          <w:b/>
          <w:bCs/>
          <w:sz w:val="24"/>
          <w:szCs w:val="24"/>
        </w:rPr>
        <w:t>Facilitator Guide</w:t>
      </w:r>
    </w:p>
    <w:p w14:paraId="00D54A50" w14:textId="77777777" w:rsidR="00D04606" w:rsidRDefault="00D04606" w:rsidP="00D04606">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p>
    <w:p w14:paraId="11908009" w14:textId="4804CC4D" w:rsidR="00D04606" w:rsidRDefault="00D04606" w:rsidP="007A2A98">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sidRPr="00965B74">
        <w:rPr>
          <w:rFonts w:eastAsia="Calibri" w:cstheme="minorHAnsi"/>
          <w:bCs/>
          <w:sz w:val="24"/>
          <w:szCs w:val="24"/>
        </w:rPr>
        <w:t>A group of student</w:t>
      </w:r>
      <w:r>
        <w:rPr>
          <w:rFonts w:eastAsia="Calibri" w:cstheme="minorHAnsi"/>
          <w:bCs/>
          <w:sz w:val="24"/>
          <w:szCs w:val="24"/>
        </w:rPr>
        <w:t xml:space="preserve">s follows another student after getting off at the bus stop.  The group of students begins throwing rocks and shouting threats as they get closer.  The student fears for their safety and picks up a stick and waves </w:t>
      </w:r>
      <w:r w:rsidR="00481412">
        <w:rPr>
          <w:rFonts w:eastAsia="Calibri" w:cstheme="minorHAnsi"/>
          <w:bCs/>
          <w:sz w:val="24"/>
          <w:szCs w:val="24"/>
        </w:rPr>
        <w:t xml:space="preserve">it </w:t>
      </w:r>
      <w:r>
        <w:rPr>
          <w:rFonts w:eastAsia="Calibri" w:cstheme="minorHAnsi"/>
          <w:bCs/>
          <w:sz w:val="24"/>
          <w:szCs w:val="24"/>
        </w:rPr>
        <w:t xml:space="preserve">at them, hitting a member of the group.  </w:t>
      </w:r>
    </w:p>
    <w:p w14:paraId="6F8C89BF" w14:textId="31A83B87" w:rsidR="00D04606" w:rsidRPr="007A2A98" w:rsidRDefault="00811874" w:rsidP="007A2A98">
      <w:pPr>
        <w:spacing w:before="100" w:beforeAutospacing="1" w:after="100" w:afterAutospacing="1" w:line="240" w:lineRule="auto"/>
        <w:rPr>
          <w:rFonts w:eastAsia="Times New Roman" w:cs="Times New Roman"/>
          <w:color w:val="FF0000"/>
          <w:sz w:val="24"/>
          <w:szCs w:val="24"/>
        </w:rPr>
      </w:pPr>
      <w:r w:rsidRPr="007A2A98">
        <w:rPr>
          <w:rFonts w:eastAsia="Times New Roman" w:cs="Times New Roman"/>
          <w:b/>
          <w:bCs/>
          <w:color w:val="FF0000"/>
          <w:sz w:val="24"/>
          <w:szCs w:val="24"/>
        </w:rPr>
        <w:t>Self-Defense:</w:t>
      </w:r>
      <w:r w:rsidRPr="007A2A98">
        <w:rPr>
          <w:rFonts w:eastAsia="Times New Roman" w:cs="Times New Roman"/>
          <w:color w:val="FF0000"/>
          <w:sz w:val="24"/>
          <w:szCs w:val="24"/>
        </w:rPr>
        <w:t xml:space="preserve">  There was</w:t>
      </w:r>
      <w:r w:rsidRPr="007A2A98">
        <w:rPr>
          <w:rFonts w:eastAsia="Times New Roman" w:cs="Times New Roman"/>
          <w:b/>
          <w:i/>
          <w:color w:val="FF0000"/>
          <w:sz w:val="24"/>
          <w:szCs w:val="24"/>
        </w:rPr>
        <w:t xml:space="preserve"> reasonable </w:t>
      </w:r>
      <w:r w:rsidRPr="007A2A98">
        <w:rPr>
          <w:rFonts w:eastAsia="Times New Roman" w:cs="Times New Roman"/>
          <w:color w:val="FF0000"/>
          <w:sz w:val="24"/>
          <w:szCs w:val="24"/>
        </w:rPr>
        <w:t>belief that the student was at risk of</w:t>
      </w:r>
      <w:r w:rsidRPr="007A2A98">
        <w:rPr>
          <w:rFonts w:eastAsia="Times New Roman" w:cs="Times New Roman"/>
          <w:b/>
          <w:i/>
          <w:color w:val="FF0000"/>
          <w:sz w:val="24"/>
          <w:szCs w:val="24"/>
        </w:rPr>
        <w:t xml:space="preserve"> immediate</w:t>
      </w:r>
      <w:r w:rsidRPr="007A2A98">
        <w:rPr>
          <w:rFonts w:eastAsia="Times New Roman" w:cs="Times New Roman"/>
          <w:color w:val="FF0000"/>
          <w:sz w:val="24"/>
          <w:szCs w:val="24"/>
        </w:rPr>
        <w:t xml:space="preserve"> physical injury.</w:t>
      </w:r>
    </w:p>
    <w:p w14:paraId="3D76ED49" w14:textId="3728281A" w:rsidR="00CB0848" w:rsidRPr="007A2A98" w:rsidRDefault="00CB0848" w:rsidP="00CB0848">
      <w:pPr>
        <w:widowControl w:val="0"/>
        <w:autoSpaceDE w:val="0"/>
        <w:autoSpaceDN w:val="0"/>
        <w:adjustRightInd w:val="0"/>
        <w:spacing w:after="0" w:line="240" w:lineRule="auto"/>
        <w:rPr>
          <w:rFonts w:ascii="Calibri" w:eastAsia="Calibri" w:hAnsi="Calibri" w:cs="Calibri"/>
          <w:b/>
          <w:bCs/>
          <w:color w:val="FF0000"/>
          <w:sz w:val="24"/>
          <w:szCs w:val="24"/>
        </w:rPr>
      </w:pPr>
      <w:r w:rsidRPr="007A2A98">
        <w:rPr>
          <w:rFonts w:ascii="Calibri" w:eastAsia="Calibri" w:hAnsi="Calibri" w:cs="Calibri"/>
          <w:b/>
          <w:bCs/>
          <w:color w:val="FF0000"/>
          <w:sz w:val="24"/>
          <w:szCs w:val="24"/>
        </w:rPr>
        <w:t xml:space="preserve">Possible Ways to De-escalate: </w:t>
      </w:r>
    </w:p>
    <w:p w14:paraId="1679ECA7" w14:textId="568FE7B5" w:rsidR="00CB0848" w:rsidRPr="007A2A98" w:rsidRDefault="00CB0848" w:rsidP="00CB0848">
      <w:pPr>
        <w:widowControl w:val="0"/>
        <w:autoSpaceDE w:val="0"/>
        <w:autoSpaceDN w:val="0"/>
        <w:adjustRightInd w:val="0"/>
        <w:spacing w:after="0" w:line="240" w:lineRule="auto"/>
        <w:rPr>
          <w:rFonts w:ascii="Calibri" w:eastAsia="Calibri" w:hAnsi="Calibri" w:cs="Calibri"/>
          <w:color w:val="FF0000"/>
          <w:sz w:val="24"/>
          <w:szCs w:val="24"/>
        </w:rPr>
      </w:pPr>
      <w:r w:rsidRPr="007A2A98">
        <w:rPr>
          <w:rFonts w:ascii="Calibri" w:eastAsia="Calibri" w:hAnsi="Calibri" w:cs="Calibri"/>
          <w:color w:val="FF0000"/>
          <w:sz w:val="24"/>
          <w:szCs w:val="24"/>
        </w:rPr>
        <w:t>When possible, walk with a group or let the main group go ahead of you; walk near public places if possible, run to a safe or public place if possible, use your cell phone to call for help, have a plan for safely getting home, etc.</w:t>
      </w:r>
    </w:p>
    <w:p w14:paraId="6A6DCB32" w14:textId="77777777" w:rsidR="00811874" w:rsidRPr="00811874" w:rsidRDefault="00811874" w:rsidP="00811874">
      <w:pPr>
        <w:pStyle w:val="ListParagraph"/>
        <w:spacing w:before="100" w:beforeAutospacing="1" w:after="100" w:afterAutospacing="1" w:line="240" w:lineRule="auto"/>
        <w:rPr>
          <w:rFonts w:eastAsia="Times New Roman" w:cs="Times New Roman"/>
          <w:color w:val="FF0000"/>
          <w:sz w:val="24"/>
          <w:szCs w:val="24"/>
        </w:rPr>
      </w:pPr>
    </w:p>
    <w:p w14:paraId="7D8D5DBB" w14:textId="201F13C3" w:rsidR="00D04606" w:rsidRDefault="00D04606" w:rsidP="007A2A98">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 student is walking home from school and another group of students are walking close behind.  The student hears them laughing and feels they are about to jump him, so he picks up a rock and throw</w:t>
      </w:r>
      <w:r w:rsidR="00811874">
        <w:rPr>
          <w:rFonts w:eastAsia="Calibri" w:cstheme="minorHAnsi"/>
          <w:bCs/>
          <w:sz w:val="24"/>
          <w:szCs w:val="24"/>
        </w:rPr>
        <w:t>s</w:t>
      </w:r>
      <w:r>
        <w:rPr>
          <w:rFonts w:eastAsia="Calibri" w:cstheme="minorHAnsi"/>
          <w:bCs/>
          <w:sz w:val="24"/>
          <w:szCs w:val="24"/>
        </w:rPr>
        <w:t xml:space="preserve"> it at them, hitting </w:t>
      </w:r>
      <w:r w:rsidR="00811874">
        <w:rPr>
          <w:rFonts w:eastAsia="Calibri" w:cstheme="minorHAnsi"/>
          <w:bCs/>
          <w:sz w:val="24"/>
          <w:szCs w:val="24"/>
        </w:rPr>
        <w:t xml:space="preserve">one of </w:t>
      </w:r>
      <w:r w:rsidR="00004B5D">
        <w:rPr>
          <w:rFonts w:eastAsia="Calibri" w:cstheme="minorHAnsi"/>
          <w:bCs/>
          <w:sz w:val="24"/>
          <w:szCs w:val="24"/>
        </w:rPr>
        <w:t xml:space="preserve">the </w:t>
      </w:r>
      <w:r>
        <w:rPr>
          <w:rFonts w:eastAsia="Calibri" w:cstheme="minorHAnsi"/>
          <w:bCs/>
          <w:sz w:val="24"/>
          <w:szCs w:val="24"/>
        </w:rPr>
        <w:t>student</w:t>
      </w:r>
      <w:r w:rsidR="00811874">
        <w:rPr>
          <w:rFonts w:eastAsia="Calibri" w:cstheme="minorHAnsi"/>
          <w:bCs/>
          <w:sz w:val="24"/>
          <w:szCs w:val="24"/>
        </w:rPr>
        <w:t>s</w:t>
      </w:r>
      <w:r>
        <w:rPr>
          <w:rFonts w:eastAsia="Calibri" w:cstheme="minorHAnsi"/>
          <w:bCs/>
          <w:sz w:val="24"/>
          <w:szCs w:val="24"/>
        </w:rPr>
        <w:t xml:space="preserve"> in the leg.  </w:t>
      </w:r>
    </w:p>
    <w:p w14:paraId="4C0336A3" w14:textId="7DD41E38" w:rsidR="00811874" w:rsidRPr="007A2A98" w:rsidRDefault="00811874" w:rsidP="007A2A98">
      <w:pPr>
        <w:spacing w:before="100" w:beforeAutospacing="1" w:after="100" w:afterAutospacing="1" w:line="240" w:lineRule="auto"/>
        <w:rPr>
          <w:rFonts w:eastAsia="Times New Roman" w:cs="Times New Roman"/>
          <w:color w:val="FF0000"/>
          <w:sz w:val="24"/>
          <w:szCs w:val="24"/>
        </w:rPr>
      </w:pPr>
      <w:r w:rsidRPr="007A2A98">
        <w:rPr>
          <w:rFonts w:eastAsia="Times New Roman" w:cs="Times New Roman"/>
          <w:b/>
          <w:bCs/>
          <w:color w:val="FF0000"/>
          <w:sz w:val="24"/>
          <w:szCs w:val="24"/>
        </w:rPr>
        <w:t>Assault:</w:t>
      </w:r>
      <w:r w:rsidRPr="007A2A98">
        <w:rPr>
          <w:rFonts w:eastAsia="Times New Roman" w:cs="Times New Roman"/>
          <w:color w:val="FF0000"/>
          <w:sz w:val="24"/>
          <w:szCs w:val="24"/>
        </w:rPr>
        <w:t xml:space="preserve">  He was </w:t>
      </w:r>
      <w:r w:rsidRPr="007A2A98">
        <w:rPr>
          <w:rFonts w:eastAsia="Times New Roman" w:cs="Times New Roman"/>
          <w:b/>
          <w:i/>
          <w:color w:val="FF0000"/>
          <w:sz w:val="24"/>
          <w:szCs w:val="24"/>
        </w:rPr>
        <w:t>not in any immediate danger</w:t>
      </w:r>
      <w:r w:rsidRPr="007A2A98">
        <w:rPr>
          <w:rFonts w:eastAsia="Times New Roman" w:cs="Times New Roman"/>
          <w:color w:val="FF0000"/>
          <w:sz w:val="24"/>
          <w:szCs w:val="24"/>
        </w:rPr>
        <w:t xml:space="preserve"> of physical injury.</w:t>
      </w:r>
    </w:p>
    <w:p w14:paraId="0363DD73" w14:textId="77777777" w:rsidR="00CB0848" w:rsidRPr="007A2A98" w:rsidRDefault="00CB0848" w:rsidP="00CB0848">
      <w:pPr>
        <w:widowControl w:val="0"/>
        <w:autoSpaceDE w:val="0"/>
        <w:autoSpaceDN w:val="0"/>
        <w:adjustRightInd w:val="0"/>
        <w:spacing w:after="0" w:line="240" w:lineRule="auto"/>
        <w:rPr>
          <w:rFonts w:ascii="Calibri" w:eastAsia="Calibri" w:hAnsi="Calibri" w:cs="Calibri"/>
          <w:b/>
          <w:bCs/>
          <w:color w:val="FF0000"/>
          <w:sz w:val="24"/>
          <w:szCs w:val="24"/>
        </w:rPr>
      </w:pPr>
      <w:r w:rsidRPr="007A2A98">
        <w:rPr>
          <w:rFonts w:ascii="Calibri" w:eastAsia="Calibri" w:hAnsi="Calibri" w:cs="Calibri"/>
          <w:b/>
          <w:bCs/>
          <w:color w:val="FF0000"/>
          <w:sz w:val="24"/>
          <w:szCs w:val="24"/>
        </w:rPr>
        <w:t xml:space="preserve">Possible Ways to De-escalate: </w:t>
      </w:r>
    </w:p>
    <w:p w14:paraId="293334CF" w14:textId="6A3E8E7D" w:rsidR="00CB0848" w:rsidRPr="007A2A98" w:rsidRDefault="00CB0848" w:rsidP="00CB0848">
      <w:pPr>
        <w:widowControl w:val="0"/>
        <w:autoSpaceDE w:val="0"/>
        <w:autoSpaceDN w:val="0"/>
        <w:adjustRightInd w:val="0"/>
        <w:spacing w:after="0" w:line="240" w:lineRule="auto"/>
        <w:rPr>
          <w:rFonts w:ascii="Calibri" w:eastAsia="Calibri" w:hAnsi="Calibri" w:cs="Calibri"/>
          <w:color w:val="FF0000"/>
          <w:sz w:val="24"/>
          <w:szCs w:val="24"/>
        </w:rPr>
      </w:pPr>
      <w:r w:rsidRPr="007A2A98">
        <w:rPr>
          <w:rFonts w:ascii="Calibri" w:eastAsia="Calibri" w:hAnsi="Calibri" w:cs="Calibri"/>
          <w:color w:val="FF0000"/>
          <w:sz w:val="24"/>
          <w:szCs w:val="24"/>
        </w:rPr>
        <w:t>When possible, walk with a group or let the main group go ahead of you; walk near public places if possible, use your cell phone to call for help, have a plan for safely getting home, don’t assume people are talking about you, etc.</w:t>
      </w:r>
    </w:p>
    <w:p w14:paraId="3351C266" w14:textId="77777777" w:rsidR="00D04606" w:rsidRPr="00D04606" w:rsidRDefault="00D04606" w:rsidP="00D04606">
      <w:pPr>
        <w:pStyle w:val="ListParagraph"/>
        <w:rPr>
          <w:rFonts w:eastAsia="Calibri" w:cstheme="minorHAnsi"/>
          <w:bCs/>
          <w:sz w:val="24"/>
          <w:szCs w:val="24"/>
        </w:rPr>
      </w:pPr>
    </w:p>
    <w:p w14:paraId="629B9972" w14:textId="002B37FE" w:rsidR="00D04606" w:rsidRDefault="00D04606" w:rsidP="007A2A98">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A student is sending threatening messages to another student, telling him to meet him at the park after school.  The one receiving the messages goes to the park and throws the first </w:t>
      </w:r>
      <w:r w:rsidR="00833D4B">
        <w:rPr>
          <w:rFonts w:eastAsia="Calibri" w:cstheme="minorHAnsi"/>
          <w:bCs/>
          <w:sz w:val="24"/>
          <w:szCs w:val="24"/>
        </w:rPr>
        <w:t>punch</w:t>
      </w:r>
      <w:r>
        <w:rPr>
          <w:rFonts w:eastAsia="Calibri" w:cstheme="minorHAnsi"/>
          <w:bCs/>
          <w:sz w:val="24"/>
          <w:szCs w:val="24"/>
        </w:rPr>
        <w:t>.  He gets hit back and the two begin fighting.</w:t>
      </w:r>
    </w:p>
    <w:p w14:paraId="4416AC6A" w14:textId="4C45363A" w:rsidR="00811874" w:rsidRPr="007A2A98" w:rsidRDefault="00811874" w:rsidP="007A2A98">
      <w:pPr>
        <w:spacing w:before="100" w:beforeAutospacing="1" w:after="100" w:afterAutospacing="1" w:line="240" w:lineRule="auto"/>
        <w:rPr>
          <w:rFonts w:eastAsia="Times New Roman" w:cs="Times New Roman"/>
          <w:color w:val="FF0000"/>
          <w:sz w:val="24"/>
          <w:szCs w:val="24"/>
        </w:rPr>
      </w:pPr>
      <w:r w:rsidRPr="007A2A98">
        <w:rPr>
          <w:rFonts w:eastAsia="Times New Roman" w:cs="Times New Roman"/>
          <w:b/>
          <w:bCs/>
          <w:color w:val="FF0000"/>
          <w:sz w:val="24"/>
          <w:szCs w:val="24"/>
        </w:rPr>
        <w:t>Assault:</w:t>
      </w:r>
      <w:r w:rsidRPr="007A2A98">
        <w:rPr>
          <w:rFonts w:eastAsia="Times New Roman" w:cs="Times New Roman"/>
          <w:color w:val="FF0000"/>
          <w:sz w:val="24"/>
          <w:szCs w:val="24"/>
        </w:rPr>
        <w:t xml:space="preserve">  </w:t>
      </w:r>
      <w:r w:rsidR="006647D4" w:rsidRPr="007A2A98">
        <w:rPr>
          <w:rFonts w:eastAsia="Times New Roman" w:cs="Times New Roman"/>
          <w:color w:val="FF0000"/>
          <w:sz w:val="24"/>
          <w:szCs w:val="24"/>
        </w:rPr>
        <w:t>At the time of receiving the messages, h</w:t>
      </w:r>
      <w:r w:rsidRPr="007A2A98">
        <w:rPr>
          <w:rFonts w:eastAsia="Times New Roman" w:cs="Times New Roman"/>
          <w:color w:val="FF0000"/>
          <w:sz w:val="24"/>
          <w:szCs w:val="24"/>
        </w:rPr>
        <w:t xml:space="preserve">e was </w:t>
      </w:r>
      <w:r w:rsidRPr="007A2A98">
        <w:rPr>
          <w:rFonts w:eastAsia="Times New Roman" w:cs="Times New Roman"/>
          <w:b/>
          <w:i/>
          <w:color w:val="FF0000"/>
          <w:sz w:val="24"/>
          <w:szCs w:val="24"/>
        </w:rPr>
        <w:t>not in any immediate danger</w:t>
      </w:r>
      <w:r w:rsidRPr="007A2A98">
        <w:rPr>
          <w:rFonts w:eastAsia="Times New Roman" w:cs="Times New Roman"/>
          <w:color w:val="FF0000"/>
          <w:sz w:val="24"/>
          <w:szCs w:val="24"/>
        </w:rPr>
        <w:t xml:space="preserve"> of physical injury; he did not need to go to the park, and he threw the first punch.</w:t>
      </w:r>
    </w:p>
    <w:p w14:paraId="7B1B87C5" w14:textId="77777777" w:rsidR="00CB0848" w:rsidRPr="00CB0848" w:rsidRDefault="00CB0848" w:rsidP="00CB0848">
      <w:pPr>
        <w:widowControl w:val="0"/>
        <w:autoSpaceDE w:val="0"/>
        <w:autoSpaceDN w:val="0"/>
        <w:adjustRightInd w:val="0"/>
        <w:spacing w:after="0" w:line="240" w:lineRule="auto"/>
        <w:rPr>
          <w:rFonts w:ascii="Calibri" w:eastAsia="Calibri" w:hAnsi="Calibri" w:cs="Calibri"/>
          <w:b/>
          <w:bCs/>
          <w:color w:val="FF0000"/>
          <w:sz w:val="24"/>
          <w:szCs w:val="24"/>
        </w:rPr>
      </w:pPr>
      <w:r w:rsidRPr="00CB0848">
        <w:rPr>
          <w:rFonts w:ascii="Calibri" w:eastAsia="Calibri" w:hAnsi="Calibri" w:cs="Calibri"/>
          <w:b/>
          <w:bCs/>
          <w:color w:val="FF0000"/>
          <w:sz w:val="24"/>
          <w:szCs w:val="24"/>
        </w:rPr>
        <w:t>Possible Ways to De-</w:t>
      </w:r>
      <w:r w:rsidRPr="00AE741A">
        <w:rPr>
          <w:rFonts w:ascii="Calibri" w:eastAsia="Calibri" w:hAnsi="Calibri" w:cs="Calibri"/>
          <w:b/>
          <w:bCs/>
          <w:color w:val="FF0000"/>
          <w:sz w:val="24"/>
          <w:szCs w:val="24"/>
        </w:rPr>
        <w:t xml:space="preserve">escalate: </w:t>
      </w:r>
    </w:p>
    <w:p w14:paraId="052F5C33" w14:textId="5863DACD" w:rsidR="00CB0848" w:rsidRPr="007A2A98" w:rsidRDefault="00CB0848" w:rsidP="00CB0848">
      <w:pPr>
        <w:widowControl w:val="0"/>
        <w:autoSpaceDE w:val="0"/>
        <w:autoSpaceDN w:val="0"/>
        <w:adjustRightInd w:val="0"/>
        <w:spacing w:after="0" w:line="240" w:lineRule="auto"/>
        <w:rPr>
          <w:rFonts w:ascii="Calibri" w:eastAsia="Calibri" w:hAnsi="Calibri" w:cs="Calibri"/>
          <w:color w:val="FF0000"/>
          <w:sz w:val="24"/>
          <w:szCs w:val="24"/>
        </w:rPr>
      </w:pPr>
      <w:r w:rsidRPr="007A2A98">
        <w:rPr>
          <w:rFonts w:ascii="Calibri" w:eastAsia="Calibri" w:hAnsi="Calibri" w:cs="Calibri"/>
          <w:color w:val="FF0000"/>
          <w:sz w:val="24"/>
          <w:szCs w:val="24"/>
        </w:rPr>
        <w:t>Report cyberbullying or any communications that make you feel uncomfortable or unsafe, avoid meeting an aggressive person or being near them alone, seek help to talk out differences with the person, etc.</w:t>
      </w:r>
    </w:p>
    <w:p w14:paraId="705B99FC" w14:textId="77777777" w:rsidR="00CB0848" w:rsidRDefault="00CB0848" w:rsidP="00811874">
      <w:pPr>
        <w:pStyle w:val="ListParagraph"/>
        <w:widowControl w:val="0"/>
        <w:autoSpaceDE w:val="0"/>
        <w:autoSpaceDN w:val="0"/>
        <w:adjustRightInd w:val="0"/>
        <w:spacing w:after="0" w:line="240" w:lineRule="auto"/>
        <w:rPr>
          <w:rFonts w:eastAsia="Calibri" w:cstheme="minorHAnsi"/>
          <w:bCs/>
          <w:sz w:val="24"/>
          <w:szCs w:val="24"/>
        </w:rPr>
      </w:pPr>
    </w:p>
    <w:p w14:paraId="5C0BC6B4" w14:textId="4F7B7FA8" w:rsidR="00D04606" w:rsidRDefault="00D04606" w:rsidP="007A2A98">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lastRenderedPageBreak/>
        <w:t xml:space="preserve">A couple at school are arguing.  One tries to leave the situation and the other one grabs </w:t>
      </w:r>
      <w:r w:rsidR="00811874">
        <w:rPr>
          <w:rFonts w:eastAsia="Calibri" w:cstheme="minorHAnsi"/>
          <w:bCs/>
          <w:sz w:val="24"/>
          <w:szCs w:val="24"/>
        </w:rPr>
        <w:t xml:space="preserve">that person’s </w:t>
      </w:r>
      <w:r>
        <w:rPr>
          <w:rFonts w:eastAsia="Calibri" w:cstheme="minorHAnsi"/>
          <w:bCs/>
          <w:sz w:val="24"/>
          <w:szCs w:val="24"/>
        </w:rPr>
        <w:t xml:space="preserve"> wrist </w:t>
      </w:r>
      <w:r w:rsidR="00811874">
        <w:rPr>
          <w:rFonts w:eastAsia="Calibri" w:cstheme="minorHAnsi"/>
          <w:bCs/>
          <w:sz w:val="24"/>
          <w:szCs w:val="24"/>
        </w:rPr>
        <w:t xml:space="preserve">to keep them from leaving </w:t>
      </w:r>
      <w:r>
        <w:rPr>
          <w:rFonts w:eastAsia="Calibri" w:cstheme="minorHAnsi"/>
          <w:bCs/>
          <w:sz w:val="24"/>
          <w:szCs w:val="24"/>
        </w:rPr>
        <w:t xml:space="preserve">and won’t let go.  </w:t>
      </w:r>
      <w:r w:rsidR="00811874">
        <w:rPr>
          <w:rFonts w:eastAsia="Calibri" w:cstheme="minorHAnsi"/>
          <w:bCs/>
          <w:sz w:val="24"/>
          <w:szCs w:val="24"/>
        </w:rPr>
        <w:t>They have a cl</w:t>
      </w:r>
      <w:r w:rsidR="00004B5D">
        <w:rPr>
          <w:rFonts w:eastAsia="Calibri" w:cstheme="minorHAnsi"/>
          <w:bCs/>
          <w:sz w:val="24"/>
          <w:szCs w:val="24"/>
        </w:rPr>
        <w:t>e</w:t>
      </w:r>
      <w:r w:rsidR="00811874">
        <w:rPr>
          <w:rFonts w:eastAsia="Calibri" w:cstheme="minorHAnsi"/>
          <w:bCs/>
          <w:sz w:val="24"/>
          <w:szCs w:val="24"/>
        </w:rPr>
        <w:t xml:space="preserve">nched fist and threaten them not to leave.  </w:t>
      </w:r>
      <w:r>
        <w:rPr>
          <w:rFonts w:eastAsia="Calibri" w:cstheme="minorHAnsi"/>
          <w:bCs/>
          <w:sz w:val="24"/>
          <w:szCs w:val="24"/>
        </w:rPr>
        <w:t xml:space="preserve">The one being held, slaps the other one </w:t>
      </w:r>
      <w:r w:rsidR="00811874">
        <w:rPr>
          <w:rFonts w:eastAsia="Calibri" w:cstheme="minorHAnsi"/>
          <w:bCs/>
          <w:sz w:val="24"/>
          <w:szCs w:val="24"/>
        </w:rPr>
        <w:t xml:space="preserve">to get away.  </w:t>
      </w:r>
      <w:r>
        <w:rPr>
          <w:rFonts w:eastAsia="Calibri" w:cstheme="minorHAnsi"/>
          <w:bCs/>
          <w:sz w:val="24"/>
          <w:szCs w:val="24"/>
        </w:rPr>
        <w:t xml:space="preserve">  </w:t>
      </w:r>
    </w:p>
    <w:p w14:paraId="07640588" w14:textId="7BF84833" w:rsidR="00811874" w:rsidRPr="00D51839" w:rsidRDefault="00811874" w:rsidP="00D51839">
      <w:pPr>
        <w:spacing w:before="100" w:beforeAutospacing="1" w:after="100" w:afterAutospacing="1" w:line="240" w:lineRule="auto"/>
        <w:rPr>
          <w:rFonts w:eastAsia="Times New Roman" w:cs="Times New Roman"/>
          <w:color w:val="FF0000"/>
          <w:sz w:val="24"/>
          <w:szCs w:val="24"/>
        </w:rPr>
      </w:pPr>
      <w:r w:rsidRPr="00D51839">
        <w:rPr>
          <w:rFonts w:eastAsia="Times New Roman" w:cs="Times New Roman"/>
          <w:b/>
          <w:bCs/>
          <w:color w:val="FF0000"/>
          <w:sz w:val="24"/>
          <w:szCs w:val="24"/>
        </w:rPr>
        <w:t>Self-Defense:</w:t>
      </w:r>
      <w:r w:rsidRPr="00D51839">
        <w:rPr>
          <w:rFonts w:eastAsia="Times New Roman" w:cs="Times New Roman"/>
          <w:color w:val="FF0000"/>
          <w:sz w:val="24"/>
          <w:szCs w:val="24"/>
        </w:rPr>
        <w:t xml:space="preserve">  The person used </w:t>
      </w:r>
      <w:r w:rsidRPr="00D51839">
        <w:rPr>
          <w:rFonts w:eastAsia="Times New Roman" w:cs="Times New Roman"/>
          <w:b/>
          <w:i/>
          <w:color w:val="FF0000"/>
          <w:sz w:val="24"/>
          <w:szCs w:val="24"/>
        </w:rPr>
        <w:t>reasonable</w:t>
      </w:r>
      <w:r w:rsidRPr="00D51839">
        <w:rPr>
          <w:rFonts w:eastAsia="Times New Roman" w:cs="Times New Roman"/>
          <w:color w:val="FF0000"/>
          <w:sz w:val="24"/>
          <w:szCs w:val="24"/>
        </w:rPr>
        <w:t xml:space="preserve"> force to free themself from</w:t>
      </w:r>
      <w:r w:rsidRPr="00D51839">
        <w:rPr>
          <w:rFonts w:eastAsia="Times New Roman" w:cs="Times New Roman"/>
          <w:b/>
          <w:i/>
          <w:color w:val="FF0000"/>
          <w:sz w:val="24"/>
          <w:szCs w:val="24"/>
        </w:rPr>
        <w:t xml:space="preserve"> immediate</w:t>
      </w:r>
      <w:r w:rsidRPr="00D51839">
        <w:rPr>
          <w:rFonts w:eastAsia="Times New Roman" w:cs="Times New Roman"/>
          <w:color w:val="FF0000"/>
          <w:sz w:val="24"/>
          <w:szCs w:val="24"/>
        </w:rPr>
        <w:t xml:space="preserve"> danger.</w:t>
      </w:r>
    </w:p>
    <w:p w14:paraId="3BFC5A1A" w14:textId="77777777" w:rsidR="00CB0848" w:rsidRPr="00CB0848" w:rsidRDefault="00CB0848" w:rsidP="00CB0848">
      <w:pPr>
        <w:widowControl w:val="0"/>
        <w:autoSpaceDE w:val="0"/>
        <w:autoSpaceDN w:val="0"/>
        <w:adjustRightInd w:val="0"/>
        <w:spacing w:after="0" w:line="240" w:lineRule="auto"/>
        <w:rPr>
          <w:rFonts w:ascii="Calibri" w:eastAsia="Calibri" w:hAnsi="Calibri" w:cs="Calibri"/>
          <w:b/>
          <w:bCs/>
          <w:color w:val="FF0000"/>
          <w:sz w:val="24"/>
          <w:szCs w:val="24"/>
        </w:rPr>
      </w:pPr>
      <w:r w:rsidRPr="00CB0848">
        <w:rPr>
          <w:rFonts w:ascii="Calibri" w:eastAsia="Calibri" w:hAnsi="Calibri" w:cs="Calibri"/>
          <w:b/>
          <w:bCs/>
          <w:color w:val="FF0000"/>
          <w:sz w:val="24"/>
          <w:szCs w:val="24"/>
        </w:rPr>
        <w:t xml:space="preserve">Possible Ways to </w:t>
      </w:r>
      <w:r w:rsidRPr="00AE741A">
        <w:rPr>
          <w:rFonts w:ascii="Calibri" w:eastAsia="Calibri" w:hAnsi="Calibri" w:cs="Calibri"/>
          <w:b/>
          <w:bCs/>
          <w:color w:val="FF0000"/>
          <w:sz w:val="24"/>
          <w:szCs w:val="24"/>
        </w:rPr>
        <w:t>De-</w:t>
      </w:r>
      <w:r w:rsidRPr="00CB0848">
        <w:rPr>
          <w:rFonts w:ascii="Calibri" w:eastAsia="Calibri" w:hAnsi="Calibri" w:cs="Calibri"/>
          <w:b/>
          <w:bCs/>
          <w:color w:val="FF0000"/>
          <w:sz w:val="24"/>
          <w:szCs w:val="24"/>
        </w:rPr>
        <w:t xml:space="preserve">escalate: </w:t>
      </w:r>
    </w:p>
    <w:p w14:paraId="2356F394" w14:textId="09CDC3A4" w:rsidR="00CB0848" w:rsidRPr="007A2A98" w:rsidRDefault="00CB0848" w:rsidP="00CB0848">
      <w:pPr>
        <w:widowControl w:val="0"/>
        <w:autoSpaceDE w:val="0"/>
        <w:autoSpaceDN w:val="0"/>
        <w:adjustRightInd w:val="0"/>
        <w:spacing w:after="0" w:line="240" w:lineRule="auto"/>
        <w:rPr>
          <w:rFonts w:ascii="Calibri" w:eastAsia="Calibri" w:hAnsi="Calibri" w:cs="Calibri"/>
          <w:color w:val="FF0000"/>
          <w:sz w:val="24"/>
          <w:szCs w:val="24"/>
        </w:rPr>
      </w:pPr>
      <w:r w:rsidRPr="007A2A98">
        <w:rPr>
          <w:rFonts w:ascii="Calibri" w:eastAsia="Calibri" w:hAnsi="Calibri" w:cs="Calibri"/>
          <w:color w:val="FF0000"/>
          <w:sz w:val="24"/>
          <w:szCs w:val="24"/>
        </w:rPr>
        <w:t>Look for signs of rising anger or aggressiveness and leave the situation immediately, keep calm and avoid actions that might make the person more angry</w:t>
      </w:r>
      <w:r>
        <w:rPr>
          <w:rFonts w:ascii="Calibri" w:eastAsia="Calibri" w:hAnsi="Calibri" w:cs="Calibri"/>
          <w:color w:val="FF0000"/>
          <w:sz w:val="24"/>
          <w:szCs w:val="24"/>
        </w:rPr>
        <w:t>,</w:t>
      </w:r>
      <w:r w:rsidRPr="007A2A98">
        <w:rPr>
          <w:rFonts w:ascii="Calibri" w:eastAsia="Calibri" w:hAnsi="Calibri" w:cs="Calibri"/>
          <w:color w:val="FF0000"/>
          <w:sz w:val="24"/>
          <w:szCs w:val="24"/>
        </w:rPr>
        <w:t xml:space="preserve"> such as yelling at them or calling them names, call for help, keep a safe distance, report the incident to an adult, etc. </w:t>
      </w:r>
    </w:p>
    <w:p w14:paraId="7082F0A0" w14:textId="77777777" w:rsidR="00833D4B" w:rsidRDefault="00833D4B" w:rsidP="00811874">
      <w:pPr>
        <w:pStyle w:val="ListParagraph"/>
        <w:spacing w:before="100" w:beforeAutospacing="1" w:after="100" w:afterAutospacing="1" w:line="240" w:lineRule="auto"/>
        <w:rPr>
          <w:rFonts w:eastAsia="Times New Roman" w:cs="Times New Roman"/>
          <w:color w:val="FF0000"/>
          <w:sz w:val="24"/>
          <w:szCs w:val="24"/>
        </w:rPr>
      </w:pPr>
    </w:p>
    <w:p w14:paraId="76405D12" w14:textId="6CE1D4AD" w:rsidR="00833D4B" w:rsidRPr="00D51839" w:rsidRDefault="00833D4B" w:rsidP="007A2A98">
      <w:pPr>
        <w:pStyle w:val="ListParagraph"/>
        <w:numPr>
          <w:ilvl w:val="0"/>
          <w:numId w:val="37"/>
        </w:numPr>
        <w:spacing w:before="100" w:beforeAutospacing="1" w:after="100" w:afterAutospacing="1" w:line="240" w:lineRule="auto"/>
        <w:rPr>
          <w:rFonts w:eastAsia="Times New Roman" w:cs="Times New Roman"/>
          <w:sz w:val="24"/>
          <w:szCs w:val="24"/>
        </w:rPr>
      </w:pPr>
      <w:r w:rsidRPr="00D51839">
        <w:rPr>
          <w:rFonts w:eastAsia="Times New Roman" w:cs="Times New Roman"/>
          <w:sz w:val="24"/>
          <w:szCs w:val="24"/>
        </w:rPr>
        <w:t>A 9</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 student has been hearing rumors that a 10</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 student wants to fight them. At lunch the 10</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grader approaches the 9</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grader and tells them to stand up and fight. The 9</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grader immediately stands up in front of the 10</w:t>
      </w:r>
      <w:r w:rsidRPr="00D51839">
        <w:rPr>
          <w:rFonts w:eastAsia="Times New Roman" w:cs="Times New Roman"/>
          <w:sz w:val="24"/>
          <w:szCs w:val="24"/>
          <w:vertAlign w:val="superscript"/>
        </w:rPr>
        <w:t>th</w:t>
      </w:r>
      <w:r w:rsidRPr="00D51839">
        <w:rPr>
          <w:rFonts w:eastAsia="Times New Roman" w:cs="Times New Roman"/>
          <w:sz w:val="24"/>
          <w:szCs w:val="24"/>
        </w:rPr>
        <w:t xml:space="preserve"> grader and they begin to fight.</w:t>
      </w:r>
    </w:p>
    <w:p w14:paraId="67FC61F7" w14:textId="7E364767" w:rsidR="00833D4B" w:rsidRPr="00D51839" w:rsidRDefault="00833D4B" w:rsidP="00D51839">
      <w:pPr>
        <w:spacing w:before="100" w:beforeAutospacing="1" w:after="100" w:afterAutospacing="1" w:line="240" w:lineRule="auto"/>
        <w:rPr>
          <w:rFonts w:eastAsia="Times New Roman" w:cs="Times New Roman"/>
          <w:color w:val="FF0000"/>
          <w:sz w:val="24"/>
          <w:szCs w:val="24"/>
        </w:rPr>
      </w:pPr>
      <w:r w:rsidRPr="00D51839">
        <w:rPr>
          <w:rFonts w:eastAsia="Times New Roman" w:cs="Times New Roman"/>
          <w:b/>
          <w:bCs/>
          <w:color w:val="FF0000"/>
          <w:sz w:val="24"/>
          <w:szCs w:val="24"/>
        </w:rPr>
        <w:t>Assault:</w:t>
      </w:r>
      <w:r w:rsidRPr="00D51839">
        <w:rPr>
          <w:rFonts w:eastAsia="Times New Roman" w:cs="Times New Roman"/>
          <w:color w:val="FF0000"/>
          <w:sz w:val="24"/>
          <w:szCs w:val="24"/>
        </w:rPr>
        <w:t xml:space="preserve">  Neither student attempted to leave the situation.</w:t>
      </w:r>
    </w:p>
    <w:p w14:paraId="6F137CA5" w14:textId="599058EE" w:rsidR="00CB0848" w:rsidRDefault="00CB0848" w:rsidP="00CB0848">
      <w:pPr>
        <w:widowControl w:val="0"/>
        <w:autoSpaceDE w:val="0"/>
        <w:autoSpaceDN w:val="0"/>
        <w:adjustRightInd w:val="0"/>
        <w:spacing w:after="0" w:line="240" w:lineRule="auto"/>
        <w:rPr>
          <w:rFonts w:ascii="Calibri" w:eastAsia="Calibri" w:hAnsi="Calibri" w:cs="Calibri"/>
          <w:b/>
          <w:bCs/>
          <w:color w:val="FF0000"/>
          <w:sz w:val="24"/>
          <w:szCs w:val="24"/>
        </w:rPr>
      </w:pPr>
      <w:r w:rsidRPr="00CB0848">
        <w:rPr>
          <w:rFonts w:ascii="Calibri" w:eastAsia="Calibri" w:hAnsi="Calibri" w:cs="Calibri"/>
          <w:b/>
          <w:bCs/>
          <w:color w:val="FF0000"/>
          <w:sz w:val="24"/>
          <w:szCs w:val="24"/>
        </w:rPr>
        <w:t xml:space="preserve">Possible Ways to </w:t>
      </w:r>
      <w:r w:rsidRPr="00E443BF">
        <w:rPr>
          <w:rFonts w:ascii="Calibri" w:eastAsia="Calibri" w:hAnsi="Calibri" w:cs="Calibri"/>
          <w:b/>
          <w:bCs/>
          <w:color w:val="FF0000"/>
          <w:sz w:val="24"/>
          <w:szCs w:val="24"/>
        </w:rPr>
        <w:t xml:space="preserve">De-escalate: </w:t>
      </w:r>
    </w:p>
    <w:p w14:paraId="11B08991" w14:textId="53F17932" w:rsidR="00D51839" w:rsidRPr="00D51839" w:rsidRDefault="00D51839" w:rsidP="00CB0848">
      <w:pPr>
        <w:widowControl w:val="0"/>
        <w:autoSpaceDE w:val="0"/>
        <w:autoSpaceDN w:val="0"/>
        <w:adjustRightInd w:val="0"/>
        <w:spacing w:after="0" w:line="240" w:lineRule="auto"/>
        <w:rPr>
          <w:rFonts w:ascii="Calibri" w:eastAsia="Calibri" w:hAnsi="Calibri" w:cs="Calibri"/>
          <w:color w:val="FF0000"/>
          <w:sz w:val="24"/>
          <w:szCs w:val="24"/>
        </w:rPr>
      </w:pPr>
      <w:r w:rsidRPr="00D51839">
        <w:rPr>
          <w:rFonts w:ascii="Calibri" w:eastAsia="Calibri" w:hAnsi="Calibri" w:cs="Calibri"/>
          <w:color w:val="FF0000"/>
          <w:sz w:val="24"/>
          <w:szCs w:val="24"/>
        </w:rPr>
        <w:t>Immediately report any threats even if it is a rumor, let them know you are not going to fight them and try to leave or motion for someone yo</w:t>
      </w:r>
      <w:r>
        <w:rPr>
          <w:rFonts w:ascii="Calibri" w:eastAsia="Calibri" w:hAnsi="Calibri" w:cs="Calibri"/>
          <w:color w:val="FF0000"/>
          <w:sz w:val="24"/>
          <w:szCs w:val="24"/>
        </w:rPr>
        <w:t>u</w:t>
      </w:r>
      <w:r w:rsidRPr="00D51839">
        <w:rPr>
          <w:rFonts w:ascii="Calibri" w:eastAsia="Calibri" w:hAnsi="Calibri" w:cs="Calibri"/>
          <w:color w:val="FF0000"/>
          <w:sz w:val="24"/>
          <w:szCs w:val="24"/>
        </w:rPr>
        <w:t xml:space="preserve"> are sitting with to get help, </w:t>
      </w:r>
      <w:r>
        <w:rPr>
          <w:rFonts w:ascii="Calibri" w:eastAsia="Calibri" w:hAnsi="Calibri" w:cs="Calibri"/>
          <w:color w:val="FF0000"/>
          <w:sz w:val="24"/>
          <w:szCs w:val="24"/>
        </w:rPr>
        <w:t xml:space="preserve">calmly try to talk about what they are upset over, </w:t>
      </w:r>
      <w:r w:rsidRPr="00D51839">
        <w:rPr>
          <w:rFonts w:ascii="Calibri" w:eastAsia="Calibri" w:hAnsi="Calibri" w:cs="Calibri"/>
          <w:color w:val="FF0000"/>
          <w:sz w:val="24"/>
          <w:szCs w:val="24"/>
        </w:rPr>
        <w:t>if the 10</w:t>
      </w:r>
      <w:r w:rsidRPr="00D51839">
        <w:rPr>
          <w:rFonts w:ascii="Calibri" w:eastAsia="Calibri" w:hAnsi="Calibri" w:cs="Calibri"/>
          <w:color w:val="FF0000"/>
          <w:sz w:val="24"/>
          <w:szCs w:val="24"/>
          <w:vertAlign w:val="superscript"/>
        </w:rPr>
        <w:t>th</w:t>
      </w:r>
      <w:r w:rsidRPr="00D51839">
        <w:rPr>
          <w:rFonts w:ascii="Calibri" w:eastAsia="Calibri" w:hAnsi="Calibri" w:cs="Calibri"/>
          <w:color w:val="FF0000"/>
          <w:sz w:val="24"/>
          <w:szCs w:val="24"/>
        </w:rPr>
        <w:t xml:space="preserve"> grader assaults you, you can respond with self-defense.</w:t>
      </w:r>
    </w:p>
    <w:p w14:paraId="4E7163EE" w14:textId="77777777" w:rsidR="00CB0848" w:rsidRPr="00D51839" w:rsidRDefault="00CB0848" w:rsidP="007A2A98">
      <w:pPr>
        <w:pStyle w:val="ListParagraph"/>
        <w:spacing w:before="100" w:beforeAutospacing="1" w:after="100" w:afterAutospacing="1" w:line="240" w:lineRule="auto"/>
        <w:rPr>
          <w:rFonts w:eastAsia="Times New Roman" w:cs="Times New Roman"/>
          <w:color w:val="FF0000"/>
          <w:sz w:val="24"/>
          <w:szCs w:val="24"/>
        </w:rPr>
      </w:pPr>
    </w:p>
    <w:p w14:paraId="44901EDA" w14:textId="77777777" w:rsidR="00833D4B" w:rsidRPr="007A2A98" w:rsidRDefault="00833D4B" w:rsidP="00833D4B">
      <w:pPr>
        <w:pStyle w:val="ListParagraph"/>
        <w:spacing w:before="100" w:beforeAutospacing="1" w:after="100" w:afterAutospacing="1" w:line="240" w:lineRule="auto"/>
        <w:rPr>
          <w:rFonts w:eastAsia="Times New Roman" w:cs="Times New Roman"/>
          <w:color w:val="FF0000"/>
          <w:sz w:val="24"/>
          <w:szCs w:val="24"/>
        </w:rPr>
      </w:pPr>
    </w:p>
    <w:p w14:paraId="1950EA48" w14:textId="77777777" w:rsidR="00811874" w:rsidRPr="00811874" w:rsidRDefault="00811874" w:rsidP="00811874">
      <w:pPr>
        <w:widowControl w:val="0"/>
        <w:autoSpaceDE w:val="0"/>
        <w:autoSpaceDN w:val="0"/>
        <w:adjustRightInd w:val="0"/>
        <w:spacing w:after="0" w:line="240" w:lineRule="auto"/>
        <w:ind w:left="720"/>
        <w:rPr>
          <w:rFonts w:eastAsia="Calibri" w:cstheme="minorHAnsi"/>
          <w:bCs/>
          <w:sz w:val="24"/>
          <w:szCs w:val="24"/>
        </w:rPr>
      </w:pPr>
    </w:p>
    <w:p w14:paraId="4AD2CABF" w14:textId="77777777" w:rsidR="00D04606" w:rsidRPr="00D04606" w:rsidRDefault="00D04606" w:rsidP="00D04606">
      <w:pPr>
        <w:pStyle w:val="ListParagraph"/>
        <w:rPr>
          <w:rFonts w:eastAsia="Calibri" w:cstheme="minorHAnsi"/>
          <w:bCs/>
          <w:sz w:val="24"/>
          <w:szCs w:val="24"/>
        </w:rPr>
      </w:pPr>
    </w:p>
    <w:p w14:paraId="13B8D5AF" w14:textId="77777777" w:rsidR="00D04606" w:rsidRDefault="00D04606" w:rsidP="00D04606">
      <w:pPr>
        <w:pStyle w:val="ListParagraph"/>
        <w:widowControl w:val="0"/>
        <w:autoSpaceDE w:val="0"/>
        <w:autoSpaceDN w:val="0"/>
        <w:adjustRightInd w:val="0"/>
        <w:spacing w:after="0" w:line="240" w:lineRule="auto"/>
        <w:rPr>
          <w:rFonts w:eastAsia="Calibri" w:cstheme="minorHAnsi"/>
          <w:bCs/>
          <w:sz w:val="24"/>
          <w:szCs w:val="24"/>
        </w:rPr>
      </w:pPr>
    </w:p>
    <w:p w14:paraId="34EA5B50" w14:textId="77777777" w:rsidR="00D04606" w:rsidRPr="00D04606" w:rsidRDefault="00D04606" w:rsidP="00D04606">
      <w:pPr>
        <w:pStyle w:val="ListParagraph"/>
        <w:rPr>
          <w:rFonts w:eastAsia="Calibri" w:cstheme="minorHAnsi"/>
          <w:bCs/>
          <w:sz w:val="24"/>
          <w:szCs w:val="24"/>
        </w:rPr>
      </w:pPr>
    </w:p>
    <w:p w14:paraId="1DBDE382" w14:textId="77777777" w:rsidR="00D04606" w:rsidRPr="00D04606" w:rsidRDefault="00D04606" w:rsidP="00D04606">
      <w:pPr>
        <w:widowControl w:val="0"/>
        <w:autoSpaceDE w:val="0"/>
        <w:autoSpaceDN w:val="0"/>
        <w:adjustRightInd w:val="0"/>
        <w:spacing w:after="0" w:line="240" w:lineRule="auto"/>
        <w:rPr>
          <w:rFonts w:eastAsia="Calibri" w:cstheme="minorHAnsi"/>
          <w:bCs/>
          <w:sz w:val="24"/>
          <w:szCs w:val="24"/>
        </w:rPr>
      </w:pPr>
    </w:p>
    <w:p w14:paraId="7EBEE534" w14:textId="2F7B35DD" w:rsidR="00DD75DD" w:rsidRDefault="00DD75DD">
      <w:pPr>
        <w:rPr>
          <w:rFonts w:eastAsia="Calibri" w:cstheme="minorHAnsi"/>
          <w:bCs/>
          <w:sz w:val="24"/>
          <w:szCs w:val="24"/>
        </w:rPr>
      </w:pPr>
      <w:r>
        <w:rPr>
          <w:rFonts w:eastAsia="Calibri" w:cstheme="minorHAnsi"/>
          <w:bCs/>
          <w:sz w:val="24"/>
          <w:szCs w:val="24"/>
        </w:rPr>
        <w:br w:type="page"/>
      </w:r>
    </w:p>
    <w:p w14:paraId="16C5AE8D" w14:textId="77777777" w:rsidR="00DD75DD" w:rsidRPr="00DC7F18" w:rsidRDefault="00DD75DD" w:rsidP="00DD75DD">
      <w:pPr>
        <w:jc w:val="center"/>
        <w:rPr>
          <w:sz w:val="24"/>
          <w:szCs w:val="24"/>
        </w:rPr>
      </w:pPr>
      <w:r w:rsidRPr="00DC7F18">
        <w:rPr>
          <w:rFonts w:cs="Tahoma"/>
          <w:b/>
          <w:noProof/>
          <w:sz w:val="24"/>
          <w:szCs w:val="24"/>
        </w:rPr>
        <w:lastRenderedPageBreak/>
        <w:drawing>
          <wp:inline distT="0" distB="0" distL="0" distR="0" wp14:anchorId="334253CD" wp14:editId="1295B9C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8C605D4" w14:textId="77777777" w:rsidR="00DD75DD" w:rsidRPr="00FC36B0" w:rsidRDefault="00DD75DD" w:rsidP="00DD75D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FDA6F1C" w14:textId="77777777" w:rsidR="00DD75DD" w:rsidRPr="00DC7F18" w:rsidRDefault="00DD75DD" w:rsidP="00DD75DD">
      <w:pPr>
        <w:spacing w:after="0" w:line="240" w:lineRule="auto"/>
        <w:jc w:val="center"/>
        <w:rPr>
          <w:rFonts w:eastAsia="Calibri" w:cs="Calibri"/>
          <w:b/>
          <w:bCs/>
          <w:sz w:val="24"/>
          <w:szCs w:val="24"/>
          <w:u w:val="single"/>
        </w:rPr>
      </w:pPr>
    </w:p>
    <w:p w14:paraId="19E53787" w14:textId="77777777" w:rsidR="00DD75DD" w:rsidRPr="00335963" w:rsidRDefault="00DD75DD" w:rsidP="00DD75DD">
      <w:pPr>
        <w:spacing w:after="0" w:line="240" w:lineRule="auto"/>
        <w:ind w:right="40"/>
        <w:jc w:val="center"/>
        <w:rPr>
          <w:rFonts w:cstheme="minorHAnsi"/>
          <w:b/>
          <w:bCs/>
          <w:sz w:val="24"/>
          <w:szCs w:val="24"/>
        </w:rPr>
      </w:pPr>
      <w:r w:rsidRPr="00335963">
        <w:rPr>
          <w:rFonts w:cstheme="minorHAnsi"/>
          <w:b/>
          <w:bCs/>
          <w:sz w:val="24"/>
          <w:szCs w:val="24"/>
        </w:rPr>
        <w:t>“Best Behavior:  Reducing Aggression and Hostility” Academy</w:t>
      </w:r>
    </w:p>
    <w:p w14:paraId="098FEBEC" w14:textId="77777777" w:rsidR="00DD75DD" w:rsidRPr="00335963" w:rsidRDefault="00DD75DD" w:rsidP="00DD75DD">
      <w:pPr>
        <w:spacing w:after="0" w:line="240" w:lineRule="auto"/>
        <w:ind w:right="40"/>
        <w:jc w:val="center"/>
        <w:rPr>
          <w:rFonts w:cstheme="minorHAnsi"/>
          <w:b/>
          <w:bCs/>
          <w:sz w:val="24"/>
          <w:szCs w:val="24"/>
        </w:rPr>
      </w:pPr>
      <w:r w:rsidRPr="00335963">
        <w:rPr>
          <w:rFonts w:cstheme="minorHAnsi"/>
          <w:b/>
          <w:bCs/>
          <w:sz w:val="24"/>
          <w:szCs w:val="24"/>
        </w:rPr>
        <w:t>(Middle/High School)</w:t>
      </w:r>
    </w:p>
    <w:p w14:paraId="715A60D9" w14:textId="5F899807" w:rsidR="00DD75DD" w:rsidRDefault="00DD75DD" w:rsidP="00DD75DD">
      <w:pPr>
        <w:widowControl w:val="0"/>
        <w:autoSpaceDE w:val="0"/>
        <w:autoSpaceDN w:val="0"/>
        <w:adjustRightInd w:val="0"/>
        <w:spacing w:after="0" w:line="240" w:lineRule="auto"/>
        <w:ind w:left="1710" w:hanging="1710"/>
        <w:jc w:val="center"/>
        <w:rPr>
          <w:rFonts w:eastAsia="Calibri" w:cstheme="minorHAnsi"/>
          <w:b/>
          <w:bCs/>
          <w:sz w:val="24"/>
          <w:szCs w:val="24"/>
        </w:rPr>
      </w:pPr>
      <w:r w:rsidRPr="000E0D55">
        <w:rPr>
          <w:rFonts w:eastAsia="Calibri" w:cstheme="minorHAnsi"/>
          <w:b/>
          <w:bCs/>
          <w:sz w:val="24"/>
          <w:szCs w:val="24"/>
        </w:rPr>
        <w:t xml:space="preserve">Self-Defense or Assault: Why you Need to Know the Difference </w:t>
      </w:r>
    </w:p>
    <w:p w14:paraId="3C9A3B61" w14:textId="77777777" w:rsidR="00DD75DD" w:rsidRDefault="00DD75DD" w:rsidP="00DD75DD">
      <w:pPr>
        <w:widowControl w:val="0"/>
        <w:autoSpaceDE w:val="0"/>
        <w:autoSpaceDN w:val="0"/>
        <w:adjustRightInd w:val="0"/>
        <w:spacing w:after="0" w:line="240" w:lineRule="auto"/>
        <w:ind w:left="1710" w:hanging="1710"/>
        <w:jc w:val="center"/>
        <w:rPr>
          <w:rFonts w:eastAsia="Calibri" w:cstheme="minorHAnsi"/>
          <w:b/>
          <w:bCs/>
          <w:sz w:val="24"/>
          <w:szCs w:val="24"/>
        </w:rPr>
      </w:pPr>
    </w:p>
    <w:p w14:paraId="6E0CAA9A" w14:textId="77777777" w:rsidR="00DD75DD" w:rsidRPr="00F44482" w:rsidRDefault="00DD75DD" w:rsidP="00DD75DD">
      <w:pPr>
        <w:spacing w:after="0" w:line="240" w:lineRule="auto"/>
        <w:jc w:val="center"/>
        <w:rPr>
          <w:rFonts w:cstheme="minorHAnsi"/>
          <w:b/>
          <w:bCs/>
          <w:sz w:val="24"/>
          <w:szCs w:val="24"/>
        </w:rPr>
      </w:pPr>
      <w:r w:rsidRPr="00F44482">
        <w:rPr>
          <w:rFonts w:cstheme="minorHAnsi"/>
          <w:b/>
          <w:bCs/>
          <w:sz w:val="24"/>
          <w:szCs w:val="24"/>
        </w:rPr>
        <w:t>Correlations</w:t>
      </w:r>
    </w:p>
    <w:p w14:paraId="76F9D1B9" w14:textId="77777777" w:rsidR="00DD75DD" w:rsidRPr="00656DB9" w:rsidRDefault="00DD75DD" w:rsidP="00DD75DD">
      <w:pPr>
        <w:spacing w:after="0" w:line="240" w:lineRule="auto"/>
        <w:jc w:val="center"/>
        <w:rPr>
          <w:rFonts w:cstheme="minorHAnsi"/>
          <w:sz w:val="24"/>
          <w:szCs w:val="24"/>
        </w:rPr>
      </w:pPr>
    </w:p>
    <w:p w14:paraId="68EFA91B" w14:textId="77777777" w:rsidR="00DD75DD" w:rsidRPr="00656DB9" w:rsidRDefault="00DD75DD" w:rsidP="00DD75DD">
      <w:pPr>
        <w:spacing w:after="0" w:line="240" w:lineRule="auto"/>
        <w:rPr>
          <w:rFonts w:cstheme="minorHAnsi"/>
          <w:b/>
          <w:bCs/>
          <w:sz w:val="24"/>
          <w:szCs w:val="24"/>
        </w:rPr>
      </w:pPr>
      <w:r w:rsidRPr="00656DB9">
        <w:rPr>
          <w:rFonts w:cstheme="minorHAnsi"/>
          <w:b/>
          <w:bCs/>
          <w:sz w:val="24"/>
          <w:szCs w:val="24"/>
        </w:rPr>
        <w:t>Civics</w:t>
      </w:r>
    </w:p>
    <w:p w14:paraId="5F1A7E40" w14:textId="77777777" w:rsidR="00DD75DD" w:rsidRPr="00656DB9" w:rsidRDefault="00DD75DD" w:rsidP="00DD75DD">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166A34D8" w14:textId="77777777" w:rsidR="00DD75DD" w:rsidRPr="00656DB9" w:rsidRDefault="00DD75DD" w:rsidP="00DD75DD">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037A02E9" w14:textId="77777777" w:rsidR="00DD75DD" w:rsidRDefault="00DD75DD" w:rsidP="00DD75DD">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7ACE6036" w14:textId="77777777" w:rsidR="00DD75DD" w:rsidRDefault="00DD75DD" w:rsidP="00DD75DD">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78BC4C8D" w14:textId="77777777" w:rsidR="00DD75DD" w:rsidRPr="00257B4A" w:rsidRDefault="00DD75DD" w:rsidP="00DD75DD">
      <w:pPr>
        <w:pStyle w:val="NormalWeb"/>
        <w:spacing w:before="0" w:beforeAutospacing="0" w:after="0" w:afterAutospacing="0"/>
        <w:textAlignment w:val="baseline"/>
        <w:rPr>
          <w:rFonts w:asciiTheme="minorHAnsi" w:hAnsiTheme="minorHAnsi" w:cstheme="minorHAnsi"/>
        </w:rPr>
      </w:pPr>
    </w:p>
    <w:p w14:paraId="6AD1C1D8" w14:textId="77777777" w:rsidR="00DD75DD" w:rsidRDefault="00DD75DD" w:rsidP="00DD75DD">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C0668CB" w14:textId="77777777" w:rsidR="00DD75DD" w:rsidRPr="00257B4A" w:rsidRDefault="00DD75DD" w:rsidP="00DD75DD">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3012CD3C" w14:textId="77777777" w:rsidR="00DD75DD" w:rsidRDefault="00DD75DD" w:rsidP="00DD75DD">
      <w:pPr>
        <w:spacing w:after="0" w:line="240" w:lineRule="auto"/>
        <w:rPr>
          <w:rFonts w:cstheme="minorHAnsi"/>
          <w:b/>
          <w:sz w:val="24"/>
          <w:szCs w:val="24"/>
        </w:rPr>
      </w:pPr>
    </w:p>
    <w:p w14:paraId="5C583D14" w14:textId="77777777" w:rsidR="00DD75DD" w:rsidRPr="00656DB9" w:rsidRDefault="00DD75DD" w:rsidP="00DD75D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75873E63" w14:textId="77777777" w:rsidR="00DD75DD" w:rsidRPr="00656DB9" w:rsidRDefault="00DD75DD" w:rsidP="00DD75D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07161DC" w14:textId="77777777" w:rsidR="00DD75DD" w:rsidRPr="00656DB9" w:rsidRDefault="00DD75DD" w:rsidP="00DD75DD">
      <w:pPr>
        <w:spacing w:after="0" w:line="240" w:lineRule="auto"/>
        <w:jc w:val="center"/>
        <w:rPr>
          <w:rFonts w:cstheme="minorHAnsi"/>
          <w:b/>
          <w:sz w:val="24"/>
          <w:szCs w:val="24"/>
        </w:rPr>
      </w:pPr>
    </w:p>
    <w:p w14:paraId="78C42589" w14:textId="77777777" w:rsidR="00DD75DD" w:rsidRPr="00656DB9" w:rsidRDefault="00DD75DD" w:rsidP="00DD75D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17E0F933" w14:textId="77777777" w:rsidR="00DD75DD" w:rsidRPr="00656DB9" w:rsidRDefault="00DD75DD" w:rsidP="00DD75D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7C164DA" w14:textId="77777777" w:rsidR="00DD75DD" w:rsidRPr="00656DB9" w:rsidRDefault="00DD75DD" w:rsidP="00DD75DD">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127D6ED7" w14:textId="77777777" w:rsidR="00DD75DD" w:rsidRPr="00656DB9" w:rsidRDefault="00DD75DD" w:rsidP="00DD75DD">
      <w:pPr>
        <w:spacing w:after="0" w:line="240" w:lineRule="auto"/>
        <w:rPr>
          <w:rFonts w:cstheme="minorHAnsi"/>
          <w:sz w:val="24"/>
          <w:szCs w:val="24"/>
        </w:rPr>
      </w:pPr>
    </w:p>
    <w:p w14:paraId="01B089F6" w14:textId="77777777" w:rsidR="001E099A" w:rsidRPr="00656DB9" w:rsidRDefault="001E099A" w:rsidP="001E099A">
      <w:pPr>
        <w:spacing w:after="0" w:line="240" w:lineRule="auto"/>
        <w:rPr>
          <w:rFonts w:cstheme="minorHAnsi"/>
          <w:b/>
          <w:sz w:val="24"/>
          <w:szCs w:val="24"/>
        </w:rPr>
      </w:pPr>
      <w:r w:rsidRPr="00656DB9">
        <w:rPr>
          <w:rFonts w:cstheme="minorHAnsi"/>
          <w:b/>
          <w:sz w:val="24"/>
          <w:szCs w:val="24"/>
        </w:rPr>
        <w:t>Visual Art</w:t>
      </w:r>
    </w:p>
    <w:p w14:paraId="6CA96294" w14:textId="77777777" w:rsidR="001E099A" w:rsidRPr="00656DB9" w:rsidRDefault="001E099A" w:rsidP="001E099A">
      <w:pPr>
        <w:spacing w:after="0" w:line="240" w:lineRule="auto"/>
        <w:rPr>
          <w:rFonts w:eastAsia="Times New Roman" w:cstheme="minorHAnsi"/>
          <w:sz w:val="24"/>
          <w:szCs w:val="24"/>
        </w:rPr>
      </w:pPr>
      <w:r w:rsidRPr="00656DB9">
        <w:rPr>
          <w:rFonts w:eastAsia="Times New Roman" w:cstheme="minorHAnsi"/>
          <w:sz w:val="24"/>
          <w:szCs w:val="24"/>
        </w:rPr>
        <w:t>S1C4PO 201</w:t>
      </w:r>
      <w:r>
        <w:rPr>
          <w:rFonts w:eastAsia="Times New Roman" w:cstheme="minorHAnsi"/>
          <w:sz w:val="24"/>
          <w:szCs w:val="24"/>
        </w:rPr>
        <w:t xml:space="preserve"> </w:t>
      </w:r>
      <w:r w:rsidRPr="00656DB9">
        <w:rPr>
          <w:rFonts w:eastAsia="Times New Roman" w:cstheme="minorHAnsi"/>
          <w:sz w:val="24"/>
          <w:szCs w:val="24"/>
        </w:rPr>
        <w:t>Explain purposeful use of subject matter, symbols, and/or themes in his or her own artwork.</w:t>
      </w:r>
    </w:p>
    <w:p w14:paraId="3937BB29" w14:textId="77777777" w:rsidR="001E099A" w:rsidRPr="00656DB9" w:rsidRDefault="001E099A" w:rsidP="001E099A">
      <w:pPr>
        <w:spacing w:after="0" w:line="240" w:lineRule="auto"/>
        <w:rPr>
          <w:rFonts w:cstheme="minorHAnsi"/>
          <w:sz w:val="24"/>
          <w:szCs w:val="24"/>
        </w:rPr>
      </w:pPr>
      <w:r w:rsidRPr="00656DB9">
        <w:rPr>
          <w:rFonts w:cstheme="minorHAnsi"/>
          <w:sz w:val="24"/>
          <w:szCs w:val="24"/>
        </w:rPr>
        <w:t>S1C4PO 302</w:t>
      </w:r>
      <w:r>
        <w:rPr>
          <w:rFonts w:cstheme="minorHAnsi"/>
          <w:sz w:val="24"/>
          <w:szCs w:val="24"/>
        </w:rPr>
        <w:t xml:space="preserve"> </w:t>
      </w:r>
      <w:r w:rsidRPr="00656DB9">
        <w:rPr>
          <w:rFonts w:cstheme="minorHAnsi"/>
          <w:sz w:val="24"/>
          <w:szCs w:val="24"/>
        </w:rPr>
        <w:t>Create artwork that communicate substantive meanings or achieve intended purposes</w:t>
      </w:r>
    </w:p>
    <w:p w14:paraId="2A13D3F6" w14:textId="77777777" w:rsidR="001E099A" w:rsidRPr="00656DB9" w:rsidRDefault="001E099A" w:rsidP="001E099A">
      <w:pPr>
        <w:spacing w:after="0" w:line="240" w:lineRule="auto"/>
        <w:rPr>
          <w:rFonts w:cstheme="minorHAnsi"/>
          <w:sz w:val="24"/>
          <w:szCs w:val="24"/>
        </w:rPr>
      </w:pPr>
    </w:p>
    <w:p w14:paraId="55B74375" w14:textId="77777777" w:rsidR="001E099A" w:rsidRPr="00656DB9" w:rsidRDefault="001E099A" w:rsidP="001E099A">
      <w:pPr>
        <w:spacing w:after="0" w:line="240" w:lineRule="auto"/>
        <w:rPr>
          <w:rFonts w:cstheme="minorHAnsi"/>
          <w:sz w:val="24"/>
          <w:szCs w:val="24"/>
        </w:rPr>
      </w:pPr>
    </w:p>
    <w:p w14:paraId="24CE3B4D" w14:textId="77777777" w:rsidR="00D04606" w:rsidRPr="00D04606" w:rsidRDefault="00D04606" w:rsidP="00D04606">
      <w:pPr>
        <w:widowControl w:val="0"/>
        <w:autoSpaceDE w:val="0"/>
        <w:autoSpaceDN w:val="0"/>
        <w:adjustRightInd w:val="0"/>
        <w:spacing w:after="0" w:line="240" w:lineRule="auto"/>
        <w:rPr>
          <w:rFonts w:eastAsia="Calibri" w:cstheme="minorHAnsi"/>
          <w:bCs/>
          <w:sz w:val="24"/>
          <w:szCs w:val="24"/>
        </w:rPr>
      </w:pPr>
    </w:p>
    <w:sectPr w:rsidR="00D04606" w:rsidRPr="00D04606" w:rsidSect="00DE3193">
      <w:footerReference w:type="default" r:id="rId14"/>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4542A6" w14:textId="77777777" w:rsidR="00D51839" w:rsidRDefault="00D51839" w:rsidP="00DD3CC7">
      <w:pPr>
        <w:spacing w:after="0" w:line="240" w:lineRule="auto"/>
      </w:pPr>
      <w:r>
        <w:separator/>
      </w:r>
    </w:p>
  </w:endnote>
  <w:endnote w:type="continuationSeparator" w:id="0">
    <w:p w14:paraId="5007BAE8" w14:textId="77777777" w:rsidR="00D51839" w:rsidRDefault="00D5183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3DB20E" w14:textId="77777777" w:rsidR="00D51839" w:rsidRPr="00441985" w:rsidRDefault="00D51839">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Pr>
        <w:rFonts w:eastAsiaTheme="majorEastAsia" w:cstheme="minorHAnsi"/>
      </w:rPr>
      <w:t>February 2021</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Pr="00441985">
      <w:rPr>
        <w:rFonts w:eastAsiaTheme="majorEastAsia" w:cstheme="minorHAnsi"/>
        <w:noProof/>
      </w:rPr>
      <w:t>1</w:t>
    </w:r>
    <w:r w:rsidRPr="00441985">
      <w:rPr>
        <w:rFonts w:eastAsiaTheme="majorEastAsia" w:cstheme="minorHAnsi"/>
        <w:noProof/>
      </w:rPr>
      <w:fldChar w:fldCharType="end"/>
    </w:r>
  </w:p>
  <w:p w14:paraId="45E4A59E" w14:textId="77777777" w:rsidR="00D51839" w:rsidRDefault="00D518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CBEFA6" w14:textId="77777777" w:rsidR="00D51839" w:rsidRDefault="00D51839" w:rsidP="00DD3CC7">
      <w:pPr>
        <w:spacing w:after="0" w:line="240" w:lineRule="auto"/>
      </w:pPr>
      <w:r>
        <w:separator/>
      </w:r>
    </w:p>
  </w:footnote>
  <w:footnote w:type="continuationSeparator" w:id="0">
    <w:p w14:paraId="51D4A084" w14:textId="77777777" w:rsidR="00D51839" w:rsidRDefault="00D51839"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21453"/>
    <w:multiLevelType w:val="hybridMultilevel"/>
    <w:tmpl w:val="F8BE3CD6"/>
    <w:lvl w:ilvl="0" w:tplc="2F94AA1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412E7C"/>
    <w:multiLevelType w:val="hybridMultilevel"/>
    <w:tmpl w:val="F38CE9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77C54C4"/>
    <w:multiLevelType w:val="hybridMultilevel"/>
    <w:tmpl w:val="2A929940"/>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194773"/>
    <w:multiLevelType w:val="hybridMultilevel"/>
    <w:tmpl w:val="7694A49E"/>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6E59DF"/>
    <w:multiLevelType w:val="hybridMultilevel"/>
    <w:tmpl w:val="18F24A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12D291A"/>
    <w:multiLevelType w:val="hybridMultilevel"/>
    <w:tmpl w:val="10B2F9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1EE020A"/>
    <w:multiLevelType w:val="hybridMultilevel"/>
    <w:tmpl w:val="E64449A4"/>
    <w:lvl w:ilvl="0" w:tplc="6F6C252C">
      <w:start w:val="1"/>
      <w:numFmt w:val="decimal"/>
      <w:lvlText w:val="%1)"/>
      <w:lvlJc w:val="left"/>
      <w:pPr>
        <w:ind w:left="1800" w:hanging="360"/>
      </w:pPr>
      <w:rPr>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62B1D4D"/>
    <w:multiLevelType w:val="hybridMultilevel"/>
    <w:tmpl w:val="8A00C62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C7B4A7A"/>
    <w:multiLevelType w:val="hybridMultilevel"/>
    <w:tmpl w:val="EF8A0892"/>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463BEC"/>
    <w:multiLevelType w:val="hybridMultilevel"/>
    <w:tmpl w:val="21446E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E9F7912"/>
    <w:multiLevelType w:val="hybridMultilevel"/>
    <w:tmpl w:val="F50203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29B4AE4"/>
    <w:multiLevelType w:val="hybridMultilevel"/>
    <w:tmpl w:val="8C1A3FB0"/>
    <w:lvl w:ilvl="0" w:tplc="BE4872B0">
      <w:start w:val="7"/>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4BC0BE2"/>
    <w:multiLevelType w:val="hybridMultilevel"/>
    <w:tmpl w:val="1840D67E"/>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6E420A6"/>
    <w:multiLevelType w:val="hybridMultilevel"/>
    <w:tmpl w:val="07C099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29A273A3"/>
    <w:multiLevelType w:val="hybridMultilevel"/>
    <w:tmpl w:val="2438C3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E595421"/>
    <w:multiLevelType w:val="hybridMultilevel"/>
    <w:tmpl w:val="2AC064F2"/>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3697AF1"/>
    <w:multiLevelType w:val="hybridMultilevel"/>
    <w:tmpl w:val="7BA4C54A"/>
    <w:lvl w:ilvl="0" w:tplc="41EA1BB0">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50530FE"/>
    <w:multiLevelType w:val="hybridMultilevel"/>
    <w:tmpl w:val="7694A49E"/>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5362660"/>
    <w:multiLevelType w:val="hybridMultilevel"/>
    <w:tmpl w:val="F974653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7A87588"/>
    <w:multiLevelType w:val="hybridMultilevel"/>
    <w:tmpl w:val="542ECEC6"/>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3AA871DB"/>
    <w:multiLevelType w:val="hybridMultilevel"/>
    <w:tmpl w:val="6DBC4DD0"/>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2F73206"/>
    <w:multiLevelType w:val="hybridMultilevel"/>
    <w:tmpl w:val="33603714"/>
    <w:lvl w:ilvl="0" w:tplc="43CC51A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A990BA6"/>
    <w:multiLevelType w:val="hybridMultilevel"/>
    <w:tmpl w:val="7694A49E"/>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CFA61BC"/>
    <w:multiLevelType w:val="hybridMultilevel"/>
    <w:tmpl w:val="0DB659B8"/>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1" w15:restartNumberingAfterBreak="0">
    <w:nsid w:val="56B35C64"/>
    <w:multiLevelType w:val="hybridMultilevel"/>
    <w:tmpl w:val="7070012A"/>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C38233C"/>
    <w:multiLevelType w:val="hybridMultilevel"/>
    <w:tmpl w:val="EB1C3F34"/>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40A2EAB"/>
    <w:multiLevelType w:val="hybridMultilevel"/>
    <w:tmpl w:val="DCEC04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73846154"/>
    <w:multiLevelType w:val="hybridMultilevel"/>
    <w:tmpl w:val="5C7A3EF8"/>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40D5BF6"/>
    <w:multiLevelType w:val="hybridMultilevel"/>
    <w:tmpl w:val="107A9636"/>
    <w:lvl w:ilvl="0" w:tplc="04090011">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770C57AF"/>
    <w:multiLevelType w:val="hybridMultilevel"/>
    <w:tmpl w:val="32401D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799F0882"/>
    <w:multiLevelType w:val="hybridMultilevel"/>
    <w:tmpl w:val="ED38007E"/>
    <w:lvl w:ilvl="0" w:tplc="2326AA8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24"/>
  </w:num>
  <w:num w:numId="3">
    <w:abstractNumId w:val="39"/>
  </w:num>
  <w:num w:numId="4">
    <w:abstractNumId w:val="1"/>
  </w:num>
  <w:num w:numId="5">
    <w:abstractNumId w:val="33"/>
  </w:num>
  <w:num w:numId="6">
    <w:abstractNumId w:val="28"/>
  </w:num>
  <w:num w:numId="7">
    <w:abstractNumId w:val="6"/>
  </w:num>
  <w:num w:numId="8">
    <w:abstractNumId w:val="9"/>
  </w:num>
  <w:num w:numId="9">
    <w:abstractNumId w:val="18"/>
  </w:num>
  <w:num w:numId="10">
    <w:abstractNumId w:val="29"/>
  </w:num>
  <w:num w:numId="11">
    <w:abstractNumId w:val="5"/>
  </w:num>
  <w:num w:numId="12">
    <w:abstractNumId w:val="35"/>
  </w:num>
  <w:num w:numId="13">
    <w:abstractNumId w:val="2"/>
  </w:num>
  <w:num w:numId="14">
    <w:abstractNumId w:val="12"/>
  </w:num>
  <w:num w:numId="15">
    <w:abstractNumId w:val="13"/>
  </w:num>
  <w:num w:numId="16">
    <w:abstractNumId w:val="37"/>
  </w:num>
  <w:num w:numId="17">
    <w:abstractNumId w:val="38"/>
  </w:num>
  <w:num w:numId="18">
    <w:abstractNumId w:val="17"/>
  </w:num>
  <w:num w:numId="19">
    <w:abstractNumId w:val="26"/>
  </w:num>
  <w:num w:numId="20">
    <w:abstractNumId w:val="3"/>
  </w:num>
  <w:num w:numId="21">
    <w:abstractNumId w:val="36"/>
  </w:num>
  <w:num w:numId="22">
    <w:abstractNumId w:val="23"/>
  </w:num>
  <w:num w:numId="23">
    <w:abstractNumId w:val="25"/>
  </w:num>
  <w:num w:numId="24">
    <w:abstractNumId w:val="11"/>
  </w:num>
  <w:num w:numId="25">
    <w:abstractNumId w:val="22"/>
  </w:num>
  <w:num w:numId="26">
    <w:abstractNumId w:val="15"/>
  </w:num>
  <w:num w:numId="27">
    <w:abstractNumId w:val="21"/>
  </w:num>
  <w:num w:numId="28">
    <w:abstractNumId w:val="19"/>
  </w:num>
  <w:num w:numId="29">
    <w:abstractNumId w:val="31"/>
  </w:num>
  <w:num w:numId="30">
    <w:abstractNumId w:val="32"/>
  </w:num>
  <w:num w:numId="31">
    <w:abstractNumId w:val="4"/>
  </w:num>
  <w:num w:numId="32">
    <w:abstractNumId w:val="8"/>
  </w:num>
  <w:num w:numId="33">
    <w:abstractNumId w:val="40"/>
  </w:num>
  <w:num w:numId="34">
    <w:abstractNumId w:val="34"/>
  </w:num>
  <w:num w:numId="35">
    <w:abstractNumId w:val="7"/>
  </w:num>
  <w:num w:numId="36">
    <w:abstractNumId w:val="10"/>
  </w:num>
  <w:num w:numId="37">
    <w:abstractNumId w:val="27"/>
  </w:num>
  <w:num w:numId="38">
    <w:abstractNumId w:val="20"/>
  </w:num>
  <w:num w:numId="39">
    <w:abstractNumId w:val="14"/>
  </w:num>
  <w:num w:numId="40">
    <w:abstractNumId w:val="0"/>
  </w:num>
  <w:num w:numId="4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2762"/>
    <w:rsid w:val="00004B5D"/>
    <w:rsid w:val="00011461"/>
    <w:rsid w:val="000900BA"/>
    <w:rsid w:val="000C2FB9"/>
    <w:rsid w:val="000C5BF6"/>
    <w:rsid w:val="000D345C"/>
    <w:rsid w:val="000E0D55"/>
    <w:rsid w:val="000F3CCC"/>
    <w:rsid w:val="00154CB5"/>
    <w:rsid w:val="00160A11"/>
    <w:rsid w:val="0016457C"/>
    <w:rsid w:val="001B57D3"/>
    <w:rsid w:val="001C474D"/>
    <w:rsid w:val="001E099A"/>
    <w:rsid w:val="00205985"/>
    <w:rsid w:val="002067E4"/>
    <w:rsid w:val="00211499"/>
    <w:rsid w:val="0022663D"/>
    <w:rsid w:val="002359F5"/>
    <w:rsid w:val="0031572A"/>
    <w:rsid w:val="00335963"/>
    <w:rsid w:val="00365322"/>
    <w:rsid w:val="00370F2B"/>
    <w:rsid w:val="003C184D"/>
    <w:rsid w:val="003D13EF"/>
    <w:rsid w:val="00402DF0"/>
    <w:rsid w:val="00412D98"/>
    <w:rsid w:val="0041609F"/>
    <w:rsid w:val="00441985"/>
    <w:rsid w:val="00481412"/>
    <w:rsid w:val="004A5FFD"/>
    <w:rsid w:val="004C4E8D"/>
    <w:rsid w:val="004C78EF"/>
    <w:rsid w:val="00502762"/>
    <w:rsid w:val="0053287F"/>
    <w:rsid w:val="00580D73"/>
    <w:rsid w:val="00587EF2"/>
    <w:rsid w:val="005B2696"/>
    <w:rsid w:val="005B4CE9"/>
    <w:rsid w:val="00617583"/>
    <w:rsid w:val="006349C5"/>
    <w:rsid w:val="006647D4"/>
    <w:rsid w:val="00695B97"/>
    <w:rsid w:val="006C615D"/>
    <w:rsid w:val="007112EE"/>
    <w:rsid w:val="007378C7"/>
    <w:rsid w:val="00742F65"/>
    <w:rsid w:val="007A2A98"/>
    <w:rsid w:val="007C6830"/>
    <w:rsid w:val="007E0455"/>
    <w:rsid w:val="00811874"/>
    <w:rsid w:val="00814FA7"/>
    <w:rsid w:val="008163ED"/>
    <w:rsid w:val="00833D4B"/>
    <w:rsid w:val="00841E98"/>
    <w:rsid w:val="008869B1"/>
    <w:rsid w:val="008C1723"/>
    <w:rsid w:val="008E2F6A"/>
    <w:rsid w:val="009302B3"/>
    <w:rsid w:val="00936DD9"/>
    <w:rsid w:val="00957963"/>
    <w:rsid w:val="0096500A"/>
    <w:rsid w:val="00965B74"/>
    <w:rsid w:val="00997720"/>
    <w:rsid w:val="009B4E61"/>
    <w:rsid w:val="00A244BC"/>
    <w:rsid w:val="00A46B54"/>
    <w:rsid w:val="00A50874"/>
    <w:rsid w:val="00A64436"/>
    <w:rsid w:val="00A83F07"/>
    <w:rsid w:val="00AE741A"/>
    <w:rsid w:val="00B1439D"/>
    <w:rsid w:val="00B17552"/>
    <w:rsid w:val="00B306EC"/>
    <w:rsid w:val="00B77923"/>
    <w:rsid w:val="00BA1AFE"/>
    <w:rsid w:val="00BB3AB6"/>
    <w:rsid w:val="00C11E13"/>
    <w:rsid w:val="00C3071B"/>
    <w:rsid w:val="00C347FB"/>
    <w:rsid w:val="00C6148D"/>
    <w:rsid w:val="00C63EFC"/>
    <w:rsid w:val="00C76097"/>
    <w:rsid w:val="00C819A9"/>
    <w:rsid w:val="00C952D8"/>
    <w:rsid w:val="00CB0848"/>
    <w:rsid w:val="00CD72D9"/>
    <w:rsid w:val="00CE45A3"/>
    <w:rsid w:val="00D04606"/>
    <w:rsid w:val="00D125FA"/>
    <w:rsid w:val="00D216F5"/>
    <w:rsid w:val="00D51839"/>
    <w:rsid w:val="00D733A5"/>
    <w:rsid w:val="00DC0377"/>
    <w:rsid w:val="00DC7F18"/>
    <w:rsid w:val="00DD3CC7"/>
    <w:rsid w:val="00DD75DD"/>
    <w:rsid w:val="00DE3193"/>
    <w:rsid w:val="00E434AB"/>
    <w:rsid w:val="00E9304C"/>
    <w:rsid w:val="00E972FD"/>
    <w:rsid w:val="00EB0D8E"/>
    <w:rsid w:val="00EF33CA"/>
    <w:rsid w:val="00F14D62"/>
    <w:rsid w:val="00F3473D"/>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03DDB"/>
  <w15:docId w15:val="{9ECB8500-A08B-4F2B-B408-246A54DC3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B306E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06EC"/>
    <w:rPr>
      <w:sz w:val="20"/>
      <w:szCs w:val="20"/>
    </w:rPr>
  </w:style>
  <w:style w:type="character" w:styleId="FootnoteReference">
    <w:name w:val="footnote reference"/>
    <w:basedOn w:val="DefaultParagraphFont"/>
    <w:uiPriority w:val="99"/>
    <w:semiHidden/>
    <w:unhideWhenUsed/>
    <w:rsid w:val="00B306EC"/>
    <w:rPr>
      <w:vertAlign w:val="superscript"/>
    </w:rPr>
  </w:style>
  <w:style w:type="character" w:styleId="Hyperlink">
    <w:name w:val="Hyperlink"/>
    <w:basedOn w:val="DefaultParagraphFont"/>
    <w:uiPriority w:val="99"/>
    <w:unhideWhenUsed/>
    <w:rsid w:val="003D13EF"/>
    <w:rPr>
      <w:color w:val="0000FF" w:themeColor="hyperlink"/>
      <w:u w:val="single"/>
    </w:rPr>
  </w:style>
  <w:style w:type="character" w:styleId="UnresolvedMention">
    <w:name w:val="Unresolved Mention"/>
    <w:basedOn w:val="DefaultParagraphFont"/>
    <w:uiPriority w:val="99"/>
    <w:semiHidden/>
    <w:unhideWhenUsed/>
    <w:rsid w:val="003D13EF"/>
    <w:rPr>
      <w:color w:val="605E5C"/>
      <w:shd w:val="clear" w:color="auto" w:fill="E1DFDD"/>
    </w:rPr>
  </w:style>
  <w:style w:type="paragraph" w:styleId="NormalWeb">
    <w:name w:val="Normal (Web)"/>
    <w:basedOn w:val="Normal"/>
    <w:uiPriority w:val="99"/>
    <w:unhideWhenUsed/>
    <w:rsid w:val="00DD75D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758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diagramDrawing" Target="diagrams/drawing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diagramLayout" Target="diagrams/layout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Best%20Behavior\Lesson%20TemplateOL.dotx"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3E079F2-36F1-4354-82FE-87A7FDB9501B}" type="doc">
      <dgm:prSet loTypeId="urn:microsoft.com/office/officeart/2005/8/layout/venn1" loCatId="relationship" qsTypeId="urn:microsoft.com/office/officeart/2005/8/quickstyle/simple2" qsCatId="simple" csTypeId="urn:microsoft.com/office/officeart/2005/8/colors/accent0_1" csCatId="mainScheme" phldr="1"/>
      <dgm:spPr/>
    </dgm:pt>
    <dgm:pt modelId="{5E46EF69-4B4E-4414-8153-34D0A4B8B2D1}">
      <dgm:prSet phldrT="[Text]"/>
      <dgm:spPr/>
      <dgm:t>
        <a:bodyPr/>
        <a:lstStyle/>
        <a:p>
          <a:endParaRPr lang="en-US"/>
        </a:p>
      </dgm:t>
    </dgm:pt>
    <dgm:pt modelId="{653C0856-4120-431B-947E-5BCFB373C889}" type="parTrans" cxnId="{C2E2AD4D-6ED3-469B-8D28-8A924F284602}">
      <dgm:prSet/>
      <dgm:spPr/>
      <dgm:t>
        <a:bodyPr/>
        <a:lstStyle/>
        <a:p>
          <a:endParaRPr lang="en-US"/>
        </a:p>
      </dgm:t>
    </dgm:pt>
    <dgm:pt modelId="{1294382D-0FC4-478C-A30F-C13CB2525E1A}" type="sibTrans" cxnId="{C2E2AD4D-6ED3-469B-8D28-8A924F284602}">
      <dgm:prSet/>
      <dgm:spPr/>
      <dgm:t>
        <a:bodyPr/>
        <a:lstStyle/>
        <a:p>
          <a:endParaRPr lang="en-US"/>
        </a:p>
      </dgm:t>
    </dgm:pt>
    <dgm:pt modelId="{ED33F21E-938A-4505-B03F-B7DE800004E8}">
      <dgm:prSet phldrT="[Text]"/>
      <dgm:spPr/>
      <dgm:t>
        <a:bodyPr/>
        <a:lstStyle/>
        <a:p>
          <a:endParaRPr lang="en-US"/>
        </a:p>
      </dgm:t>
    </dgm:pt>
    <dgm:pt modelId="{E18CF62D-85B7-4D74-8E60-96F129C01D6A}" type="parTrans" cxnId="{556D025C-2D04-471C-B4E5-12139DA36ABD}">
      <dgm:prSet/>
      <dgm:spPr/>
      <dgm:t>
        <a:bodyPr/>
        <a:lstStyle/>
        <a:p>
          <a:endParaRPr lang="en-US"/>
        </a:p>
      </dgm:t>
    </dgm:pt>
    <dgm:pt modelId="{37DF6CCA-9ABB-427A-A3BC-81893A6A6A38}" type="sibTrans" cxnId="{556D025C-2D04-471C-B4E5-12139DA36ABD}">
      <dgm:prSet/>
      <dgm:spPr/>
      <dgm:t>
        <a:bodyPr/>
        <a:lstStyle/>
        <a:p>
          <a:endParaRPr lang="en-US"/>
        </a:p>
      </dgm:t>
    </dgm:pt>
    <dgm:pt modelId="{FB6B77B8-91B4-4A3A-98C4-B9F106AA8EEB}" type="pres">
      <dgm:prSet presAssocID="{83E079F2-36F1-4354-82FE-87A7FDB9501B}" presName="compositeShape" presStyleCnt="0">
        <dgm:presLayoutVars>
          <dgm:chMax val="7"/>
          <dgm:dir/>
          <dgm:resizeHandles val="exact"/>
        </dgm:presLayoutVars>
      </dgm:prSet>
      <dgm:spPr/>
    </dgm:pt>
    <dgm:pt modelId="{6A44D650-2828-462C-8AC1-0623DCF69E93}" type="pres">
      <dgm:prSet presAssocID="{5E46EF69-4B4E-4414-8153-34D0A4B8B2D1}" presName="circ1" presStyleLbl="vennNode1" presStyleIdx="0" presStyleCnt="2" custScaleX="117814" custScaleY="108625" custLinFactNeighborX="-1564" custLinFactNeighborY="29767"/>
      <dgm:spPr/>
    </dgm:pt>
    <dgm:pt modelId="{4A7AE993-7D69-40D0-BEE3-F3C9F2B3DCC5}" type="pres">
      <dgm:prSet presAssocID="{5E46EF69-4B4E-4414-8153-34D0A4B8B2D1}" presName="circ1Tx" presStyleLbl="revTx" presStyleIdx="0" presStyleCnt="0">
        <dgm:presLayoutVars>
          <dgm:chMax val="0"/>
          <dgm:chPref val="0"/>
          <dgm:bulletEnabled val="1"/>
        </dgm:presLayoutVars>
      </dgm:prSet>
      <dgm:spPr/>
    </dgm:pt>
    <dgm:pt modelId="{04204BD0-4B19-4473-9AA9-D281F0B5D040}" type="pres">
      <dgm:prSet presAssocID="{ED33F21E-938A-4505-B03F-B7DE800004E8}" presName="circ2" presStyleLbl="vennNode1" presStyleIdx="1" presStyleCnt="2" custScaleX="125567" custScaleY="108625" custLinFactNeighborX="0" custLinFactNeighborY="25388"/>
      <dgm:spPr/>
    </dgm:pt>
    <dgm:pt modelId="{B05B4227-0A78-4388-B3E1-F0174075D6D5}" type="pres">
      <dgm:prSet presAssocID="{ED33F21E-938A-4505-B03F-B7DE800004E8}" presName="circ2Tx" presStyleLbl="revTx" presStyleIdx="0" presStyleCnt="0">
        <dgm:presLayoutVars>
          <dgm:chMax val="0"/>
          <dgm:chPref val="0"/>
          <dgm:bulletEnabled val="1"/>
        </dgm:presLayoutVars>
      </dgm:prSet>
      <dgm:spPr/>
    </dgm:pt>
  </dgm:ptLst>
  <dgm:cxnLst>
    <dgm:cxn modelId="{465F5B25-871C-49C0-B69D-FA9D8EA492BB}" type="presOf" srcId="{5E46EF69-4B4E-4414-8153-34D0A4B8B2D1}" destId="{4A7AE993-7D69-40D0-BEE3-F3C9F2B3DCC5}" srcOrd="1" destOrd="0" presId="urn:microsoft.com/office/officeart/2005/8/layout/venn1"/>
    <dgm:cxn modelId="{556D025C-2D04-471C-B4E5-12139DA36ABD}" srcId="{83E079F2-36F1-4354-82FE-87A7FDB9501B}" destId="{ED33F21E-938A-4505-B03F-B7DE800004E8}" srcOrd="1" destOrd="0" parTransId="{E18CF62D-85B7-4D74-8E60-96F129C01D6A}" sibTransId="{37DF6CCA-9ABB-427A-A3BC-81893A6A6A38}"/>
    <dgm:cxn modelId="{34F40B5F-05ED-49E1-8B2F-5DF7FB14F7A0}" type="presOf" srcId="{5E46EF69-4B4E-4414-8153-34D0A4B8B2D1}" destId="{6A44D650-2828-462C-8AC1-0623DCF69E93}" srcOrd="0" destOrd="0" presId="urn:microsoft.com/office/officeart/2005/8/layout/venn1"/>
    <dgm:cxn modelId="{C2E2AD4D-6ED3-469B-8D28-8A924F284602}" srcId="{83E079F2-36F1-4354-82FE-87A7FDB9501B}" destId="{5E46EF69-4B4E-4414-8153-34D0A4B8B2D1}" srcOrd="0" destOrd="0" parTransId="{653C0856-4120-431B-947E-5BCFB373C889}" sibTransId="{1294382D-0FC4-478C-A30F-C13CB2525E1A}"/>
    <dgm:cxn modelId="{1FA85856-CF11-4227-BBC1-E8D73C37AB8C}" type="presOf" srcId="{ED33F21E-938A-4505-B03F-B7DE800004E8}" destId="{04204BD0-4B19-4473-9AA9-D281F0B5D040}" srcOrd="0" destOrd="0" presId="urn:microsoft.com/office/officeart/2005/8/layout/venn1"/>
    <dgm:cxn modelId="{D963DCD2-B785-4F08-B3D4-438F60E1A2F9}" type="presOf" srcId="{83E079F2-36F1-4354-82FE-87A7FDB9501B}" destId="{FB6B77B8-91B4-4A3A-98C4-B9F106AA8EEB}" srcOrd="0" destOrd="0" presId="urn:microsoft.com/office/officeart/2005/8/layout/venn1"/>
    <dgm:cxn modelId="{46B9B3DD-20AE-4F05-AEE7-2456E9072C42}" type="presOf" srcId="{ED33F21E-938A-4505-B03F-B7DE800004E8}" destId="{B05B4227-0A78-4388-B3E1-F0174075D6D5}" srcOrd="1" destOrd="0" presId="urn:microsoft.com/office/officeart/2005/8/layout/venn1"/>
    <dgm:cxn modelId="{C3729ACE-7FC6-4AFB-AE45-6E3536EEB3ED}" type="presParOf" srcId="{FB6B77B8-91B4-4A3A-98C4-B9F106AA8EEB}" destId="{6A44D650-2828-462C-8AC1-0623DCF69E93}" srcOrd="0" destOrd="0" presId="urn:microsoft.com/office/officeart/2005/8/layout/venn1"/>
    <dgm:cxn modelId="{F1397D39-CDD9-4BE2-AD6F-F69CD1F09DFC}" type="presParOf" srcId="{FB6B77B8-91B4-4A3A-98C4-B9F106AA8EEB}" destId="{4A7AE993-7D69-40D0-BEE3-F3C9F2B3DCC5}" srcOrd="1" destOrd="0" presId="urn:microsoft.com/office/officeart/2005/8/layout/venn1"/>
    <dgm:cxn modelId="{C0F8C814-98DC-4BDA-9428-B05646FC84A5}" type="presParOf" srcId="{FB6B77B8-91B4-4A3A-98C4-B9F106AA8EEB}" destId="{04204BD0-4B19-4473-9AA9-D281F0B5D040}" srcOrd="2" destOrd="0" presId="urn:microsoft.com/office/officeart/2005/8/layout/venn1"/>
    <dgm:cxn modelId="{CC3DB1E1-A0F8-4BB8-99CF-51398AFD402D}" type="presParOf" srcId="{FB6B77B8-91B4-4A3A-98C4-B9F106AA8EEB}" destId="{B05B4227-0A78-4388-B3E1-F0174075D6D5}" srcOrd="3" destOrd="0" presId="urn:microsoft.com/office/officeart/2005/8/layout/venn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A44D650-2828-462C-8AC1-0623DCF69E93}">
      <dsp:nvSpPr>
        <dsp:cNvPr id="0" name=""/>
        <dsp:cNvSpPr/>
      </dsp:nvSpPr>
      <dsp:spPr>
        <a:xfrm>
          <a:off x="-233355" y="125113"/>
          <a:ext cx="4048258" cy="3732511"/>
        </a:xfrm>
        <a:prstGeom prst="ellipse">
          <a:avLst/>
        </a:prstGeom>
        <a:solidFill>
          <a:schemeClr val="lt1">
            <a:alpha val="50000"/>
            <a:hueOff val="0"/>
            <a:satOff val="0"/>
            <a:lumOff val="0"/>
            <a:alphaOff val="0"/>
          </a:schemeClr>
        </a:solidFill>
        <a:ln w="38100" cap="flat" cmpd="sng" algn="ctr">
          <a:solidFill>
            <a:schemeClr val="dk1">
              <a:shade val="80000"/>
              <a:hueOff val="0"/>
              <a:satOff val="0"/>
              <a:lumOff val="0"/>
              <a:alphaOff val="0"/>
            </a:schemeClr>
          </a:solidFill>
          <a:prstDash val="solid"/>
        </a:ln>
        <a:effectLst/>
      </dsp:spPr>
      <dsp:style>
        <a:lnRef idx="3">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2889250">
            <a:lnSpc>
              <a:spcPct val="90000"/>
            </a:lnSpc>
            <a:spcBef>
              <a:spcPct val="0"/>
            </a:spcBef>
            <a:spcAft>
              <a:spcPct val="35000"/>
            </a:spcAft>
            <a:buNone/>
          </a:pPr>
          <a:endParaRPr lang="en-US" sz="6500" kern="1200"/>
        </a:p>
      </dsp:txBody>
      <dsp:txXfrm>
        <a:off x="331942" y="565257"/>
        <a:ext cx="2334130" cy="2852224"/>
      </dsp:txXfrm>
    </dsp:sp>
    <dsp:sp modelId="{04204BD0-4B19-4473-9AA9-D281F0B5D040}">
      <dsp:nvSpPr>
        <dsp:cNvPr id="0" name=""/>
        <dsp:cNvSpPr/>
      </dsp:nvSpPr>
      <dsp:spPr>
        <a:xfrm>
          <a:off x="2109942" y="125113"/>
          <a:ext cx="4314662" cy="3732511"/>
        </a:xfrm>
        <a:prstGeom prst="ellipse">
          <a:avLst/>
        </a:prstGeom>
        <a:solidFill>
          <a:schemeClr val="lt1">
            <a:alpha val="50000"/>
            <a:hueOff val="0"/>
            <a:satOff val="0"/>
            <a:lumOff val="0"/>
            <a:alphaOff val="0"/>
          </a:schemeClr>
        </a:solidFill>
        <a:ln w="38100" cap="flat" cmpd="sng" algn="ctr">
          <a:solidFill>
            <a:schemeClr val="dk1">
              <a:shade val="80000"/>
              <a:hueOff val="0"/>
              <a:satOff val="0"/>
              <a:lumOff val="0"/>
              <a:alphaOff val="0"/>
            </a:schemeClr>
          </a:solidFill>
          <a:prstDash val="solid"/>
        </a:ln>
        <a:effectLst/>
      </dsp:spPr>
      <dsp:style>
        <a:lnRef idx="3">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2889250">
            <a:lnSpc>
              <a:spcPct val="90000"/>
            </a:lnSpc>
            <a:spcBef>
              <a:spcPct val="0"/>
            </a:spcBef>
            <a:spcAft>
              <a:spcPct val="35000"/>
            </a:spcAft>
            <a:buNone/>
          </a:pPr>
          <a:endParaRPr lang="en-US" sz="6500" kern="1200"/>
        </a:p>
      </dsp:txBody>
      <dsp:txXfrm>
        <a:off x="3334373" y="565257"/>
        <a:ext cx="2487733" cy="2852224"/>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643AA-5465-4474-B7ED-8E32B1CEF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TemplateOL</Template>
  <TotalTime>65</TotalTime>
  <Pages>8</Pages>
  <Words>2077</Words>
  <Characters>11840</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12</cp:revision>
  <dcterms:created xsi:type="dcterms:W3CDTF">2021-02-05T19:09:00Z</dcterms:created>
  <dcterms:modified xsi:type="dcterms:W3CDTF">2021-07-20T19:39:00Z</dcterms:modified>
</cp:coreProperties>
</file>