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3AEDAE" w14:textId="77777777" w:rsidR="00D525BC" w:rsidRPr="00DC7F18" w:rsidRDefault="00DD3CC7" w:rsidP="00DD3CC7">
      <w:pPr>
        <w:jc w:val="center"/>
        <w:rPr>
          <w:sz w:val="24"/>
          <w:szCs w:val="24"/>
        </w:rPr>
      </w:pPr>
      <w:bookmarkStart w:id="0" w:name="_Hlk70433624"/>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EE09A3" w:rsidRDefault="00DD3CC7" w:rsidP="00DD3CC7">
      <w:pPr>
        <w:spacing w:after="0" w:line="240" w:lineRule="auto"/>
        <w:jc w:val="center"/>
        <w:rPr>
          <w:rFonts w:eastAsia="Calibri" w:cstheme="minorHAnsi"/>
          <w:b/>
          <w:bCs/>
          <w:sz w:val="24"/>
          <w:szCs w:val="24"/>
          <w:u w:val="single"/>
        </w:rPr>
      </w:pPr>
    </w:p>
    <w:p w14:paraId="4FDD2AE8" w14:textId="506EA405" w:rsidR="00DD3CC7" w:rsidRPr="00EE09A3" w:rsidRDefault="00DC7F18" w:rsidP="00441985">
      <w:pPr>
        <w:spacing w:after="0" w:line="240" w:lineRule="auto"/>
        <w:jc w:val="center"/>
        <w:rPr>
          <w:rFonts w:eastAsia="Calibri" w:cstheme="minorHAnsi"/>
          <w:b/>
          <w:bCs/>
          <w:sz w:val="24"/>
          <w:szCs w:val="24"/>
        </w:rPr>
      </w:pPr>
      <w:r w:rsidRPr="00EE09A3">
        <w:rPr>
          <w:rFonts w:eastAsia="Calibri" w:cstheme="minorHAnsi"/>
          <w:b/>
          <w:bCs/>
          <w:sz w:val="24"/>
          <w:szCs w:val="24"/>
        </w:rPr>
        <w:t>“</w:t>
      </w:r>
      <w:r w:rsidR="0050112F" w:rsidRPr="00EE09A3">
        <w:rPr>
          <w:rFonts w:eastAsia="Calibri" w:cstheme="minorHAnsi"/>
          <w:b/>
          <w:bCs/>
          <w:sz w:val="24"/>
          <w:szCs w:val="24"/>
        </w:rPr>
        <w:t>Fake News: Uncovering Misleading Media” Academy</w:t>
      </w:r>
    </w:p>
    <w:p w14:paraId="72C3E271" w14:textId="03042743" w:rsidR="00DD3CC7" w:rsidRPr="00EE09A3" w:rsidRDefault="00EB0D8E" w:rsidP="00441985">
      <w:pPr>
        <w:spacing w:after="0" w:line="240" w:lineRule="auto"/>
        <w:jc w:val="center"/>
        <w:rPr>
          <w:rFonts w:eastAsia="Calibri" w:cstheme="minorHAnsi"/>
          <w:bCs/>
          <w:sz w:val="24"/>
          <w:szCs w:val="24"/>
        </w:rPr>
      </w:pPr>
      <w:r w:rsidRPr="00EE09A3">
        <w:rPr>
          <w:rFonts w:eastAsia="Calibri" w:cstheme="minorHAnsi"/>
          <w:bCs/>
          <w:sz w:val="24"/>
          <w:szCs w:val="24"/>
        </w:rPr>
        <w:t>(</w:t>
      </w:r>
      <w:r w:rsidR="00C809F2" w:rsidRPr="00EE09A3">
        <w:rPr>
          <w:rFonts w:eastAsia="Calibri" w:cstheme="minorHAnsi"/>
          <w:bCs/>
          <w:sz w:val="24"/>
          <w:szCs w:val="24"/>
        </w:rPr>
        <w:t>Middle/</w:t>
      </w:r>
      <w:r w:rsidR="004D0204" w:rsidRPr="00EE09A3">
        <w:rPr>
          <w:rFonts w:eastAsia="Calibri" w:cstheme="minorHAnsi"/>
          <w:bCs/>
          <w:sz w:val="24"/>
          <w:szCs w:val="24"/>
        </w:rPr>
        <w:t>H</w:t>
      </w:r>
      <w:r w:rsidR="00C809F2" w:rsidRPr="00EE09A3">
        <w:rPr>
          <w:rFonts w:eastAsia="Calibri" w:cstheme="minorHAnsi"/>
          <w:bCs/>
          <w:sz w:val="24"/>
          <w:szCs w:val="24"/>
        </w:rPr>
        <w:t>igh</w:t>
      </w:r>
      <w:r w:rsidR="004D0204" w:rsidRPr="00EE09A3">
        <w:rPr>
          <w:rFonts w:eastAsia="Calibri" w:cstheme="minorHAnsi"/>
          <w:bCs/>
          <w:sz w:val="24"/>
          <w:szCs w:val="24"/>
        </w:rPr>
        <w:t xml:space="preserve"> </w:t>
      </w:r>
      <w:r w:rsidR="00C809F2" w:rsidRPr="00EE09A3">
        <w:rPr>
          <w:rFonts w:eastAsia="Calibri" w:cstheme="minorHAnsi"/>
          <w:bCs/>
          <w:sz w:val="24"/>
          <w:szCs w:val="24"/>
        </w:rPr>
        <w:t>School</w:t>
      </w:r>
      <w:r w:rsidRPr="00EE09A3">
        <w:rPr>
          <w:rFonts w:eastAsia="Calibri" w:cstheme="minorHAnsi"/>
          <w:bCs/>
          <w:sz w:val="24"/>
          <w:szCs w:val="24"/>
        </w:rPr>
        <w:t>)</w:t>
      </w:r>
    </w:p>
    <w:p w14:paraId="1450E195" w14:textId="1C5D428F" w:rsidR="004402F6" w:rsidRPr="004402F6" w:rsidRDefault="00033690" w:rsidP="004402F6">
      <w:pPr>
        <w:widowControl w:val="0"/>
        <w:autoSpaceDE w:val="0"/>
        <w:autoSpaceDN w:val="0"/>
        <w:adjustRightInd w:val="0"/>
        <w:spacing w:after="0" w:line="240" w:lineRule="auto"/>
        <w:ind w:left="1710" w:hanging="1710"/>
        <w:jc w:val="center"/>
        <w:rPr>
          <w:rFonts w:cstheme="minorHAnsi"/>
          <w:b/>
          <w:bCs/>
          <w:color w:val="000000"/>
          <w:sz w:val="24"/>
          <w:szCs w:val="24"/>
        </w:rPr>
      </w:pPr>
      <w:r w:rsidRPr="00EE09A3">
        <w:rPr>
          <w:rFonts w:cstheme="minorHAnsi"/>
          <w:b/>
          <w:bCs/>
          <w:color w:val="000000"/>
          <w:sz w:val="24"/>
          <w:szCs w:val="24"/>
        </w:rPr>
        <w:t xml:space="preserve">iCivics:  </w:t>
      </w:r>
      <w:r w:rsidR="002D5538" w:rsidRPr="00EE09A3">
        <w:rPr>
          <w:rFonts w:cstheme="minorHAnsi"/>
          <w:b/>
          <w:bCs/>
          <w:color w:val="000000"/>
          <w:sz w:val="24"/>
          <w:szCs w:val="24"/>
        </w:rPr>
        <w:t>News</w:t>
      </w:r>
      <w:r w:rsidR="00643FE8">
        <w:rPr>
          <w:rFonts w:cstheme="minorHAnsi"/>
          <w:b/>
          <w:bCs/>
          <w:color w:val="000000"/>
          <w:sz w:val="24"/>
          <w:szCs w:val="24"/>
        </w:rPr>
        <w:t>Feed</w:t>
      </w:r>
      <w:r w:rsidR="002D5538" w:rsidRPr="00EE09A3">
        <w:rPr>
          <w:rFonts w:cstheme="minorHAnsi"/>
          <w:b/>
          <w:bCs/>
          <w:color w:val="000000"/>
          <w:sz w:val="24"/>
          <w:szCs w:val="24"/>
        </w:rPr>
        <w:t xml:space="preserve"> Defenders </w:t>
      </w:r>
      <w:bookmarkStart w:id="1" w:name="_Hlk54166691"/>
      <w:bookmarkEnd w:id="0"/>
      <w:r w:rsidR="004402F6" w:rsidRPr="004402F6">
        <w:rPr>
          <w:rFonts w:cstheme="minorHAnsi"/>
          <w:b/>
          <w:bCs/>
          <w:color w:val="000000"/>
          <w:sz w:val="24"/>
          <w:szCs w:val="24"/>
        </w:rPr>
        <w:t>Lesson Plan</w:t>
      </w:r>
      <w:bookmarkEnd w:id="1"/>
      <w:r w:rsidR="00A31D02">
        <w:rPr>
          <w:rStyle w:val="FootnoteReference"/>
          <w:rFonts w:cstheme="minorHAnsi"/>
          <w:b/>
          <w:bCs/>
          <w:color w:val="000000"/>
          <w:sz w:val="24"/>
          <w:szCs w:val="24"/>
        </w:rPr>
        <w:footnoteReference w:id="1"/>
      </w:r>
    </w:p>
    <w:p w14:paraId="4C57CF83" w14:textId="547BD689" w:rsidR="00033690" w:rsidRPr="00EE09A3" w:rsidRDefault="00E94F5D" w:rsidP="00033690">
      <w:pPr>
        <w:pStyle w:val="NormalWeb"/>
        <w:spacing w:before="0" w:beforeAutospacing="0" w:after="0" w:afterAutospacing="0"/>
        <w:jc w:val="center"/>
        <w:rPr>
          <w:rFonts w:asciiTheme="minorHAnsi" w:hAnsiTheme="minorHAnsi" w:cstheme="minorHAnsi"/>
        </w:rPr>
      </w:pPr>
      <w:r w:rsidRPr="00EE09A3">
        <w:rPr>
          <w:rFonts w:asciiTheme="minorHAnsi" w:eastAsia="Calibri" w:hAnsiTheme="minorHAnsi" w:cstheme="minorHAnsi"/>
          <w:b/>
          <w:bCs/>
        </w:rPr>
        <w:t>iCivics Link</w:t>
      </w:r>
      <w:r w:rsidR="00033690" w:rsidRPr="00EE09A3">
        <w:rPr>
          <w:rFonts w:asciiTheme="minorHAnsi" w:eastAsia="Calibri" w:hAnsiTheme="minorHAnsi" w:cstheme="minorHAnsi"/>
          <w:b/>
          <w:bCs/>
        </w:rPr>
        <w:t xml:space="preserve">: </w:t>
      </w:r>
      <w:hyperlink r:id="rId9" w:history="1">
        <w:r w:rsidR="00643FE8" w:rsidRPr="00643FE8">
          <w:rPr>
            <w:rStyle w:val="Hyperlink"/>
            <w:rFonts w:asciiTheme="minorHAnsi" w:eastAsia="Calibri" w:hAnsiTheme="minorHAnsi" w:cstheme="minorHAnsi"/>
          </w:rPr>
          <w:t>https://www.icivics.org/viewpdf.html?path=/sites/default/files/NewsFeed%20Defenders_Ext%20Pack_1.pdf</w:t>
        </w:r>
      </w:hyperlink>
      <w:r w:rsidR="00643FE8">
        <w:rPr>
          <w:rFonts w:asciiTheme="minorHAnsi" w:eastAsia="Calibri" w:hAnsiTheme="minorHAnsi" w:cstheme="minorHAnsi"/>
          <w:b/>
          <w:bCs/>
        </w:rPr>
        <w:t xml:space="preserve"> </w:t>
      </w:r>
    </w:p>
    <w:p w14:paraId="3FB51A4E" w14:textId="77777777" w:rsidR="002748D9" w:rsidRDefault="002748D9" w:rsidP="002748D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(Create your own account to access curriculum)</w:t>
      </w:r>
    </w:p>
    <w:p w14:paraId="3DBE1193" w14:textId="77777777" w:rsidR="002748D9" w:rsidRDefault="002748D9" w:rsidP="00441985">
      <w:pPr>
        <w:widowControl w:val="0"/>
        <w:autoSpaceDE w:val="0"/>
        <w:autoSpaceDN w:val="0"/>
        <w:adjustRightInd w:val="0"/>
        <w:spacing w:after="0" w:line="240" w:lineRule="auto"/>
        <w:ind w:left="1710" w:hanging="1710"/>
        <w:jc w:val="center"/>
        <w:rPr>
          <w:rFonts w:eastAsia="Calibri" w:cstheme="minorHAnsi"/>
          <w:b/>
          <w:bCs/>
          <w:sz w:val="24"/>
          <w:szCs w:val="24"/>
        </w:rPr>
      </w:pPr>
    </w:p>
    <w:p w14:paraId="495E7128" w14:textId="372FBEF8" w:rsidR="000864BA" w:rsidRPr="00EE09A3" w:rsidRDefault="00EF6E0C"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sidRPr="00EE09A3">
        <w:rPr>
          <w:rFonts w:eastAsia="Calibri" w:cstheme="minorHAnsi"/>
          <w:b/>
          <w:bCs/>
          <w:sz w:val="24"/>
          <w:szCs w:val="24"/>
        </w:rPr>
        <w:t>Formatted for Online Learning</w:t>
      </w:r>
    </w:p>
    <w:p w14:paraId="6D682EC7" w14:textId="7E8455AE" w:rsidR="005F3111" w:rsidRPr="00EE09A3" w:rsidRDefault="005F3111" w:rsidP="005F3111">
      <w:pPr>
        <w:spacing w:after="0" w:line="240" w:lineRule="auto"/>
        <w:jc w:val="center"/>
        <w:rPr>
          <w:rFonts w:eastAsia="Calibri" w:cstheme="minorHAnsi"/>
          <w:bCs/>
          <w:i/>
          <w:iCs/>
          <w:sz w:val="24"/>
          <w:szCs w:val="24"/>
        </w:rPr>
      </w:pPr>
      <w:r w:rsidRPr="00EE09A3">
        <w:rPr>
          <w:rFonts w:cstheme="minorHAnsi"/>
          <w:i/>
          <w:iCs/>
          <w:sz w:val="24"/>
          <w:szCs w:val="24"/>
        </w:rPr>
        <w:t xml:space="preserve">Officer should </w:t>
      </w:r>
      <w:r w:rsidRPr="00EE09A3">
        <w:rPr>
          <w:rFonts w:eastAsia="Calibri" w:cstheme="minorHAnsi"/>
          <w:bCs/>
          <w:i/>
          <w:iCs/>
          <w:sz w:val="24"/>
          <w:szCs w:val="24"/>
        </w:rPr>
        <w:t>obtain Administrator approval prior to implementing this lesson</w:t>
      </w:r>
      <w:r w:rsidRPr="00EE09A3">
        <w:rPr>
          <w:rFonts w:cstheme="minorHAnsi"/>
          <w:i/>
          <w:iCs/>
          <w:sz w:val="24"/>
          <w:szCs w:val="24"/>
        </w:rPr>
        <w:t xml:space="preserve"> and</w:t>
      </w:r>
      <w:r w:rsidR="0050112F" w:rsidRPr="00EE09A3">
        <w:rPr>
          <w:rFonts w:cstheme="minorHAnsi"/>
          <w:i/>
          <w:iCs/>
          <w:sz w:val="24"/>
          <w:szCs w:val="24"/>
        </w:rPr>
        <w:t xml:space="preserve"> </w:t>
      </w:r>
      <w:r w:rsidR="0050112F" w:rsidRPr="00EE09A3">
        <w:rPr>
          <w:rFonts w:cstheme="minorHAnsi"/>
          <w:b/>
          <w:bCs/>
          <w:i/>
          <w:iCs/>
          <w:sz w:val="24"/>
          <w:szCs w:val="24"/>
        </w:rPr>
        <w:t>MUST</w:t>
      </w:r>
      <w:r w:rsidR="0050112F" w:rsidRPr="00EE09A3">
        <w:rPr>
          <w:rFonts w:cstheme="minorHAnsi"/>
          <w:i/>
          <w:iCs/>
          <w:sz w:val="24"/>
          <w:szCs w:val="24"/>
        </w:rPr>
        <w:t xml:space="preserve"> speak with their administration/teacher to discuss whether </w:t>
      </w:r>
      <w:r w:rsidRPr="00EE09A3">
        <w:rPr>
          <w:rFonts w:cstheme="minorHAnsi"/>
          <w:i/>
          <w:iCs/>
          <w:sz w:val="24"/>
          <w:szCs w:val="24"/>
        </w:rPr>
        <w:t xml:space="preserve">breakout room formats are </w:t>
      </w:r>
      <w:r w:rsidR="0050112F" w:rsidRPr="00EE09A3">
        <w:rPr>
          <w:rFonts w:cstheme="minorHAnsi"/>
          <w:i/>
          <w:iCs/>
          <w:sz w:val="24"/>
          <w:szCs w:val="24"/>
        </w:rPr>
        <w:t xml:space="preserve">appropriate or not. </w:t>
      </w:r>
      <w:r w:rsidRPr="00EE09A3">
        <w:rPr>
          <w:rFonts w:cstheme="minorHAnsi"/>
          <w:i/>
          <w:iCs/>
          <w:sz w:val="24"/>
          <w:szCs w:val="24"/>
        </w:rPr>
        <w:t xml:space="preserve"> </w:t>
      </w:r>
    </w:p>
    <w:p w14:paraId="37BA2469" w14:textId="77777777" w:rsidR="005F3111" w:rsidRPr="00EE09A3" w:rsidRDefault="005F3111" w:rsidP="00C75F18">
      <w:pPr>
        <w:spacing w:after="0" w:line="240" w:lineRule="auto"/>
        <w:rPr>
          <w:rFonts w:eastAsia="Calibri" w:cstheme="minorHAnsi"/>
          <w:b/>
          <w:bCs/>
          <w:sz w:val="24"/>
          <w:szCs w:val="24"/>
        </w:rPr>
      </w:pPr>
    </w:p>
    <w:p w14:paraId="0FB20985" w14:textId="35D7ED5F" w:rsidR="00C75F18" w:rsidRPr="00EE09A3" w:rsidRDefault="00C75F18" w:rsidP="00C75F18">
      <w:pPr>
        <w:spacing w:after="0" w:line="240" w:lineRule="auto"/>
        <w:rPr>
          <w:rFonts w:eastAsia="Calibri" w:cstheme="minorHAnsi"/>
          <w:b/>
          <w:bCs/>
          <w:sz w:val="24"/>
          <w:szCs w:val="24"/>
        </w:rPr>
      </w:pPr>
      <w:r w:rsidRPr="00EE09A3">
        <w:rPr>
          <w:rFonts w:eastAsia="Calibri" w:cstheme="minorHAnsi"/>
          <w:b/>
          <w:bCs/>
          <w:sz w:val="24"/>
          <w:szCs w:val="24"/>
        </w:rPr>
        <w:t>Objectives: Students will…</w:t>
      </w:r>
    </w:p>
    <w:p w14:paraId="15836194" w14:textId="79730FD8" w:rsidR="00EE09A3" w:rsidRPr="00EE09A3" w:rsidRDefault="00EE09A3" w:rsidP="00A5407E">
      <w:pPr>
        <w:pStyle w:val="ListParagraph"/>
        <w:numPr>
          <w:ilvl w:val="0"/>
          <w:numId w:val="3"/>
        </w:numPr>
        <w:spacing w:after="0" w:line="240" w:lineRule="auto"/>
        <w:rPr>
          <w:rFonts w:cstheme="minorHAnsi"/>
          <w:sz w:val="24"/>
          <w:szCs w:val="24"/>
        </w:rPr>
      </w:pPr>
      <w:bookmarkStart w:id="2" w:name="_Hlk47101694"/>
      <w:r w:rsidRPr="00EE09A3">
        <w:rPr>
          <w:rFonts w:cstheme="minorHAnsi"/>
          <w:sz w:val="24"/>
          <w:szCs w:val="24"/>
        </w:rPr>
        <w:t>Understand that there are benefits and drawbacks to relying on news from social media sites.</w:t>
      </w:r>
    </w:p>
    <w:p w14:paraId="79B202F2" w14:textId="36023998" w:rsidR="002D5538" w:rsidRPr="00EE09A3" w:rsidRDefault="00EE09A3" w:rsidP="00A5407E">
      <w:pPr>
        <w:pStyle w:val="ListParagraph"/>
        <w:numPr>
          <w:ilvl w:val="0"/>
          <w:numId w:val="3"/>
        </w:numPr>
        <w:spacing w:after="0" w:line="240" w:lineRule="auto"/>
        <w:rPr>
          <w:rFonts w:cstheme="minorHAnsi"/>
          <w:sz w:val="24"/>
          <w:szCs w:val="24"/>
        </w:rPr>
      </w:pPr>
      <w:r w:rsidRPr="00EE09A3">
        <w:rPr>
          <w:rFonts w:cstheme="minorHAnsi"/>
          <w:sz w:val="24"/>
          <w:szCs w:val="24"/>
        </w:rPr>
        <w:t>Learn</w:t>
      </w:r>
      <w:r w:rsidR="002D5538" w:rsidRPr="00EE09A3">
        <w:rPr>
          <w:rFonts w:cstheme="minorHAnsi"/>
          <w:sz w:val="24"/>
          <w:szCs w:val="24"/>
        </w:rPr>
        <w:t xml:space="preserve"> markers of verification, transparency, accountability, and independence in news stories</w:t>
      </w:r>
      <w:r w:rsidRPr="00EE09A3">
        <w:rPr>
          <w:rFonts w:cstheme="minorHAnsi"/>
          <w:sz w:val="24"/>
          <w:szCs w:val="24"/>
        </w:rPr>
        <w:t>.</w:t>
      </w:r>
    </w:p>
    <w:p w14:paraId="3D2809E1" w14:textId="0E6842F4" w:rsidR="002D5538" w:rsidRPr="00EE09A3" w:rsidRDefault="002D5538" w:rsidP="00A5407E">
      <w:pPr>
        <w:pStyle w:val="ListParagraph"/>
        <w:numPr>
          <w:ilvl w:val="0"/>
          <w:numId w:val="3"/>
        </w:numPr>
        <w:spacing w:after="0" w:line="240" w:lineRule="auto"/>
        <w:rPr>
          <w:rFonts w:cstheme="minorHAnsi"/>
          <w:sz w:val="24"/>
          <w:szCs w:val="24"/>
        </w:rPr>
      </w:pPr>
      <w:r w:rsidRPr="00EE09A3">
        <w:rPr>
          <w:rFonts w:cstheme="minorHAnsi"/>
          <w:sz w:val="24"/>
          <w:szCs w:val="24"/>
        </w:rPr>
        <w:t>Define and identify problematic news items, and other news-related types of misinformation</w:t>
      </w:r>
      <w:r w:rsidR="00EE09A3" w:rsidRPr="00EE09A3">
        <w:rPr>
          <w:rFonts w:cstheme="minorHAnsi"/>
          <w:sz w:val="24"/>
          <w:szCs w:val="24"/>
        </w:rPr>
        <w:t>.</w:t>
      </w:r>
      <w:r w:rsidRPr="00EE09A3">
        <w:rPr>
          <w:rFonts w:cstheme="minorHAnsi"/>
          <w:sz w:val="24"/>
          <w:szCs w:val="24"/>
        </w:rPr>
        <w:t xml:space="preserve"> </w:t>
      </w:r>
    </w:p>
    <w:p w14:paraId="6F100ED1" w14:textId="77777777" w:rsidR="002D5538" w:rsidRPr="00EE09A3" w:rsidRDefault="002D5538" w:rsidP="00230B7C">
      <w:pPr>
        <w:spacing w:after="0" w:line="240" w:lineRule="auto"/>
        <w:rPr>
          <w:rFonts w:cstheme="minorHAnsi"/>
          <w:b/>
          <w:bCs/>
          <w:sz w:val="24"/>
          <w:szCs w:val="24"/>
        </w:rPr>
      </w:pPr>
    </w:p>
    <w:bookmarkEnd w:id="2"/>
    <w:p w14:paraId="28AE7987" w14:textId="77777777" w:rsidR="002D5538" w:rsidRPr="00EE09A3" w:rsidRDefault="002D5538" w:rsidP="002D5538">
      <w:pPr>
        <w:pStyle w:val="NormalWeb"/>
        <w:spacing w:before="0" w:beforeAutospacing="0" w:after="0" w:afterAutospacing="0"/>
        <w:rPr>
          <w:rFonts w:asciiTheme="minorHAnsi" w:hAnsiTheme="minorHAnsi" w:cstheme="minorHAnsi"/>
        </w:rPr>
      </w:pPr>
      <w:r w:rsidRPr="00EE09A3">
        <w:rPr>
          <w:rFonts w:asciiTheme="minorHAnsi" w:hAnsiTheme="minorHAnsi" w:cstheme="minorHAnsi"/>
          <w:b/>
          <w:bCs/>
          <w:color w:val="000000"/>
        </w:rPr>
        <w:t>Protective Factor Developed:</w:t>
      </w:r>
      <w:r w:rsidRPr="00EE09A3">
        <w:rPr>
          <w:rFonts w:asciiTheme="minorHAnsi" w:hAnsiTheme="minorHAnsi" w:cstheme="minorHAnsi"/>
          <w:color w:val="000000"/>
        </w:rPr>
        <w:t xml:space="preserve"> Critical Reasoning Skills</w:t>
      </w:r>
    </w:p>
    <w:p w14:paraId="4878FC18" w14:textId="77777777" w:rsidR="002D5538" w:rsidRPr="00EE09A3" w:rsidRDefault="002D5538" w:rsidP="002D5538">
      <w:pPr>
        <w:pStyle w:val="NormalWeb"/>
        <w:spacing w:before="0" w:beforeAutospacing="0" w:after="0" w:afterAutospacing="0"/>
        <w:rPr>
          <w:rFonts w:asciiTheme="minorHAnsi" w:hAnsiTheme="minorHAnsi" w:cstheme="minorHAnsi"/>
        </w:rPr>
      </w:pPr>
      <w:r w:rsidRPr="00EE09A3">
        <w:rPr>
          <w:rFonts w:asciiTheme="minorHAnsi" w:hAnsiTheme="minorHAnsi" w:cstheme="minorHAnsi"/>
          <w:b/>
          <w:bCs/>
          <w:color w:val="000000"/>
        </w:rPr>
        <w:t>SEL Competency:</w:t>
      </w:r>
      <w:r w:rsidRPr="00EE09A3">
        <w:rPr>
          <w:rFonts w:asciiTheme="minorHAnsi" w:hAnsiTheme="minorHAnsi" w:cstheme="minorHAnsi"/>
          <w:color w:val="000000"/>
        </w:rPr>
        <w:t xml:space="preserve"> Responsible Decision-Making</w:t>
      </w:r>
    </w:p>
    <w:p w14:paraId="2C647F28" w14:textId="77777777" w:rsidR="00250CE2" w:rsidRPr="00EE09A3" w:rsidRDefault="00250CE2" w:rsidP="00441985">
      <w:pPr>
        <w:spacing w:after="0" w:line="240" w:lineRule="auto"/>
        <w:rPr>
          <w:rFonts w:eastAsia="Calibri" w:cstheme="minorHAnsi"/>
          <w:b/>
          <w:bCs/>
          <w:sz w:val="24"/>
          <w:szCs w:val="24"/>
        </w:rPr>
      </w:pPr>
    </w:p>
    <w:p w14:paraId="7A7353AD" w14:textId="77777777" w:rsidR="00DD3CC7" w:rsidRPr="00EE09A3" w:rsidRDefault="00DD3CC7" w:rsidP="00441985">
      <w:pPr>
        <w:spacing w:after="0" w:line="240" w:lineRule="auto"/>
        <w:rPr>
          <w:rFonts w:eastAsia="Calibri" w:cstheme="minorHAnsi"/>
          <w:b/>
          <w:bCs/>
          <w:sz w:val="24"/>
          <w:szCs w:val="24"/>
        </w:rPr>
      </w:pPr>
      <w:r w:rsidRPr="00EE09A3">
        <w:rPr>
          <w:rFonts w:eastAsia="Calibri" w:cstheme="minorHAnsi"/>
          <w:b/>
          <w:bCs/>
          <w:sz w:val="24"/>
          <w:szCs w:val="24"/>
        </w:rPr>
        <w:t>Materials:</w:t>
      </w:r>
    </w:p>
    <w:p w14:paraId="46CC1DE7" w14:textId="7B8C8C16" w:rsidR="00643FE8" w:rsidRDefault="00643FE8" w:rsidP="00A5407E">
      <w:pPr>
        <w:pStyle w:val="NormalWeb"/>
        <w:numPr>
          <w:ilvl w:val="0"/>
          <w:numId w:val="2"/>
        </w:numPr>
        <w:spacing w:before="0" w:beforeAutospacing="0" w:after="0" w:afterAutospacing="0"/>
        <w:textAlignment w:val="baseline"/>
        <w:rPr>
          <w:rFonts w:asciiTheme="minorHAnsi" w:hAnsiTheme="minorHAnsi" w:cstheme="minorHAnsi"/>
          <w:color w:val="000000"/>
        </w:rPr>
      </w:pPr>
      <w:r>
        <w:rPr>
          <w:rFonts w:asciiTheme="minorHAnsi" w:hAnsiTheme="minorHAnsi" w:cstheme="minorHAnsi"/>
          <w:color w:val="000000"/>
        </w:rPr>
        <w:t>NewsFeed Defenders Extension Pack Teacher’s Guide</w:t>
      </w:r>
      <w:r w:rsidR="007E1668">
        <w:rPr>
          <w:rFonts w:asciiTheme="minorHAnsi" w:hAnsiTheme="minorHAnsi" w:cstheme="minorHAnsi"/>
          <w:color w:val="000000"/>
        </w:rPr>
        <w:t xml:space="preserve">:  </w:t>
      </w:r>
      <w:hyperlink r:id="rId10" w:history="1">
        <w:r w:rsidR="00081998" w:rsidRPr="00942951">
          <w:rPr>
            <w:rStyle w:val="Hyperlink"/>
            <w:rFonts w:asciiTheme="minorHAnsi" w:hAnsiTheme="minorHAnsi" w:cstheme="minorHAnsi"/>
          </w:rPr>
          <w:t>https://www.icivics.org/viewpdf.html?path=/sites/default/files/NewsFeed%20Defenders_Ext%20Pack_3.pdf</w:t>
        </w:r>
      </w:hyperlink>
      <w:r w:rsidR="00081998">
        <w:rPr>
          <w:rFonts w:asciiTheme="minorHAnsi" w:hAnsiTheme="minorHAnsi" w:cstheme="minorHAnsi"/>
          <w:color w:val="000000"/>
        </w:rPr>
        <w:t xml:space="preserve"> </w:t>
      </w:r>
    </w:p>
    <w:p w14:paraId="6E65E7E6" w14:textId="0A9D121A" w:rsidR="00EE09A3" w:rsidRPr="00EE09A3" w:rsidRDefault="00EE09A3" w:rsidP="00A5407E">
      <w:pPr>
        <w:pStyle w:val="NormalWeb"/>
        <w:numPr>
          <w:ilvl w:val="0"/>
          <w:numId w:val="2"/>
        </w:numPr>
        <w:spacing w:before="0" w:beforeAutospacing="0" w:after="0" w:afterAutospacing="0"/>
        <w:textAlignment w:val="baseline"/>
        <w:rPr>
          <w:rFonts w:asciiTheme="minorHAnsi" w:hAnsiTheme="minorHAnsi" w:cstheme="minorHAnsi"/>
          <w:color w:val="000000"/>
        </w:rPr>
      </w:pPr>
      <w:r w:rsidRPr="00EE09A3">
        <w:rPr>
          <w:rFonts w:asciiTheme="minorHAnsi" w:hAnsiTheme="minorHAnsi" w:cstheme="minorHAnsi"/>
          <w:color w:val="000000"/>
        </w:rPr>
        <w:t>Poll Question</w:t>
      </w:r>
      <w:r>
        <w:rPr>
          <w:rFonts w:asciiTheme="minorHAnsi" w:hAnsiTheme="minorHAnsi" w:cstheme="minorHAnsi"/>
          <w:color w:val="000000"/>
        </w:rPr>
        <w:t xml:space="preserve"> (see Step 3)</w:t>
      </w:r>
    </w:p>
    <w:p w14:paraId="6AC75131" w14:textId="7458C6F6" w:rsidR="00081998" w:rsidRDefault="00081998" w:rsidP="00081998">
      <w:pPr>
        <w:pStyle w:val="ListParagraph"/>
        <w:numPr>
          <w:ilvl w:val="0"/>
          <w:numId w:val="2"/>
        </w:numPr>
        <w:rPr>
          <w:rFonts w:eastAsia="Times New Roman" w:cstheme="minorHAnsi"/>
          <w:color w:val="000000"/>
          <w:sz w:val="24"/>
          <w:szCs w:val="24"/>
        </w:rPr>
      </w:pPr>
      <w:r w:rsidRPr="00081998">
        <w:rPr>
          <w:rFonts w:eastAsia="Times New Roman" w:cstheme="minorHAnsi"/>
          <w:color w:val="000000"/>
          <w:sz w:val="24"/>
          <w:szCs w:val="24"/>
        </w:rPr>
        <w:t>A: Pros and Cons (Blank) Activities, p1</w:t>
      </w:r>
    </w:p>
    <w:p w14:paraId="16F73CC7" w14:textId="77777777" w:rsidR="00081998" w:rsidRPr="00081998" w:rsidRDefault="00081998" w:rsidP="00B46493">
      <w:pPr>
        <w:pStyle w:val="ListParagraph"/>
        <w:numPr>
          <w:ilvl w:val="0"/>
          <w:numId w:val="2"/>
        </w:numPr>
        <w:spacing w:after="0"/>
        <w:textAlignment w:val="baseline"/>
        <w:rPr>
          <w:rFonts w:cstheme="minorHAnsi"/>
          <w:color w:val="000000"/>
        </w:rPr>
      </w:pPr>
      <w:r w:rsidRPr="00081998">
        <w:rPr>
          <w:rFonts w:eastAsia="Times New Roman" w:cstheme="minorHAnsi"/>
          <w:color w:val="000000"/>
          <w:sz w:val="24"/>
          <w:szCs w:val="24"/>
        </w:rPr>
        <w:t>E: Digging Deeper (Blank) Activities, p3</w:t>
      </w:r>
    </w:p>
    <w:p w14:paraId="35DAD074" w14:textId="6C586A69" w:rsidR="00643FE8" w:rsidRPr="00081998" w:rsidRDefault="00C56399" w:rsidP="00B46493">
      <w:pPr>
        <w:pStyle w:val="ListParagraph"/>
        <w:numPr>
          <w:ilvl w:val="0"/>
          <w:numId w:val="2"/>
        </w:numPr>
        <w:spacing w:after="0"/>
        <w:textAlignment w:val="baseline"/>
        <w:rPr>
          <w:rFonts w:cstheme="minorHAnsi"/>
          <w:color w:val="000000"/>
        </w:rPr>
      </w:pPr>
      <w:r w:rsidRPr="00081998">
        <w:rPr>
          <w:rFonts w:cstheme="minorHAnsi"/>
          <w:color w:val="000000"/>
        </w:rPr>
        <w:t>Newsfeed</w:t>
      </w:r>
      <w:r w:rsidR="00643FE8" w:rsidRPr="00081998">
        <w:rPr>
          <w:rFonts w:cstheme="minorHAnsi"/>
          <w:color w:val="000000"/>
        </w:rPr>
        <w:t xml:space="preserve"> Defenders </w:t>
      </w:r>
      <w:r w:rsidR="00EA7D06" w:rsidRPr="00081998">
        <w:rPr>
          <w:rFonts w:cstheme="minorHAnsi"/>
          <w:color w:val="000000"/>
        </w:rPr>
        <w:t>iCivics Game</w:t>
      </w:r>
      <w:r w:rsidR="00643FE8" w:rsidRPr="00081998">
        <w:rPr>
          <w:rFonts w:cstheme="minorHAnsi"/>
          <w:color w:val="000000"/>
        </w:rPr>
        <w:t xml:space="preserve">:  </w:t>
      </w:r>
      <w:hyperlink r:id="rId11" w:history="1">
        <w:r w:rsidR="00EA7D06" w:rsidRPr="00081998">
          <w:rPr>
            <w:rStyle w:val="Hyperlink"/>
            <w:rFonts w:cstheme="minorHAnsi"/>
          </w:rPr>
          <w:t>https://www.icivics.org/viewpdf.html?path=/sites/default/files/Guide_Newsfeed%20Defenders_3.pdf</w:t>
        </w:r>
      </w:hyperlink>
      <w:r w:rsidR="00EA7D06" w:rsidRPr="00081998">
        <w:rPr>
          <w:rFonts w:cstheme="minorHAnsi"/>
          <w:color w:val="000000"/>
        </w:rPr>
        <w:t xml:space="preserve"> </w:t>
      </w:r>
    </w:p>
    <w:p w14:paraId="7300A1D1" w14:textId="77777777" w:rsidR="00DD3CC7" w:rsidRPr="00EE09A3" w:rsidRDefault="00DD3CC7" w:rsidP="00441985">
      <w:pPr>
        <w:spacing w:after="0" w:line="240" w:lineRule="auto"/>
        <w:rPr>
          <w:rFonts w:eastAsia="Calibri" w:cstheme="minorHAnsi"/>
          <w:b/>
          <w:bCs/>
          <w:sz w:val="24"/>
          <w:szCs w:val="24"/>
        </w:rPr>
      </w:pPr>
    </w:p>
    <w:p w14:paraId="7A4CB161" w14:textId="17C48250" w:rsidR="00DD3CC7" w:rsidRPr="00EE09A3" w:rsidRDefault="00DD3CC7" w:rsidP="00441985">
      <w:pPr>
        <w:spacing w:after="0" w:line="240" w:lineRule="auto"/>
        <w:rPr>
          <w:rFonts w:eastAsia="Calibri" w:cstheme="minorHAnsi"/>
          <w:b/>
          <w:bCs/>
          <w:sz w:val="24"/>
          <w:szCs w:val="24"/>
        </w:rPr>
      </w:pPr>
      <w:r w:rsidRPr="00EE09A3">
        <w:rPr>
          <w:rFonts w:eastAsia="Calibri" w:cstheme="minorHAnsi"/>
          <w:b/>
          <w:bCs/>
          <w:sz w:val="24"/>
          <w:szCs w:val="24"/>
        </w:rPr>
        <w:t xml:space="preserve">Timeframe: </w:t>
      </w:r>
      <w:r w:rsidR="002D5538" w:rsidRPr="00EE09A3">
        <w:rPr>
          <w:rFonts w:eastAsia="Calibri" w:cstheme="minorHAnsi"/>
          <w:bCs/>
          <w:sz w:val="24"/>
          <w:szCs w:val="24"/>
        </w:rPr>
        <w:t>4</w:t>
      </w:r>
      <w:r w:rsidR="00C347FB" w:rsidRPr="00EE09A3">
        <w:rPr>
          <w:rFonts w:eastAsia="Calibri" w:cstheme="minorHAnsi"/>
          <w:bCs/>
          <w:sz w:val="24"/>
          <w:szCs w:val="24"/>
        </w:rPr>
        <w:t>0</w:t>
      </w:r>
      <w:r w:rsidR="00FC36B0" w:rsidRPr="00EE09A3">
        <w:rPr>
          <w:rFonts w:eastAsia="Calibri" w:cstheme="minorHAnsi"/>
          <w:bCs/>
          <w:sz w:val="24"/>
          <w:szCs w:val="24"/>
        </w:rPr>
        <w:t xml:space="preserve"> Minutes</w:t>
      </w:r>
    </w:p>
    <w:p w14:paraId="6B3DCA26" w14:textId="77777777" w:rsidR="00DD3CC7" w:rsidRPr="00EE09A3" w:rsidRDefault="00DD3CC7" w:rsidP="00441985">
      <w:pPr>
        <w:spacing w:after="0" w:line="240" w:lineRule="auto"/>
        <w:rPr>
          <w:rFonts w:eastAsia="Calibri" w:cstheme="minorHAnsi"/>
          <w:b/>
          <w:bCs/>
          <w:sz w:val="24"/>
          <w:szCs w:val="24"/>
        </w:rPr>
      </w:pPr>
    </w:p>
    <w:p w14:paraId="064E4F35" w14:textId="31DD5A09" w:rsidR="00C63EFC" w:rsidRPr="00EE09A3" w:rsidRDefault="00C63EFC" w:rsidP="00A44E9E">
      <w:pPr>
        <w:spacing w:after="0" w:line="240" w:lineRule="auto"/>
        <w:rPr>
          <w:rFonts w:cstheme="minorHAnsi"/>
          <w:sz w:val="24"/>
          <w:szCs w:val="24"/>
        </w:rPr>
      </w:pPr>
      <w:bookmarkStart w:id="3" w:name="_Hlk30146921"/>
      <w:r w:rsidRPr="00EE09A3">
        <w:rPr>
          <w:rFonts w:cstheme="minorHAnsi"/>
          <w:b/>
          <w:sz w:val="24"/>
          <w:szCs w:val="24"/>
        </w:rPr>
        <w:t xml:space="preserve">Team Teaching: </w:t>
      </w:r>
      <w:r w:rsidRPr="00EE09A3">
        <w:rPr>
          <w:rFonts w:cstheme="minorHAnsi"/>
          <w:sz w:val="24"/>
          <w:szCs w:val="24"/>
        </w:rPr>
        <w:t>For effective implementation of Law Related Education (LRE), team teach with the classroom teacher by…</w:t>
      </w:r>
    </w:p>
    <w:p w14:paraId="35F7DC4E" w14:textId="77777777" w:rsidR="00C63EFC" w:rsidRPr="00EE09A3" w:rsidRDefault="00C63EFC" w:rsidP="00A5407E">
      <w:pPr>
        <w:numPr>
          <w:ilvl w:val="0"/>
          <w:numId w:val="1"/>
        </w:numPr>
        <w:spacing w:after="0" w:line="240" w:lineRule="auto"/>
        <w:rPr>
          <w:rFonts w:cstheme="minorHAnsi"/>
          <w:sz w:val="24"/>
          <w:szCs w:val="24"/>
        </w:rPr>
      </w:pPr>
      <w:bookmarkStart w:id="4" w:name="_Hlk47170461"/>
      <w:r w:rsidRPr="00EE09A3">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0CB77E7" w14:textId="4425938A" w:rsidR="00C63EFC" w:rsidRPr="00EE09A3" w:rsidRDefault="00C63EFC" w:rsidP="00A5407E">
      <w:pPr>
        <w:numPr>
          <w:ilvl w:val="0"/>
          <w:numId w:val="1"/>
        </w:numPr>
        <w:pBdr>
          <w:top w:val="nil"/>
          <w:left w:val="nil"/>
          <w:bottom w:val="nil"/>
          <w:right w:val="nil"/>
          <w:between w:val="nil"/>
        </w:pBdr>
        <w:spacing w:after="0" w:line="240" w:lineRule="auto"/>
        <w:rPr>
          <w:rFonts w:cstheme="minorHAnsi"/>
          <w:b/>
          <w:color w:val="000000"/>
          <w:sz w:val="24"/>
          <w:szCs w:val="24"/>
        </w:rPr>
      </w:pPr>
      <w:r w:rsidRPr="00EE09A3">
        <w:rPr>
          <w:rFonts w:cstheme="minorHAnsi"/>
          <w:color w:val="000000"/>
          <w:sz w:val="24"/>
          <w:szCs w:val="24"/>
        </w:rPr>
        <w:lastRenderedPageBreak/>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50E69497" w14:textId="43837C57" w:rsidR="002B3E2F" w:rsidRPr="00EE09A3" w:rsidRDefault="00EF6E0C" w:rsidP="00A5407E">
      <w:pPr>
        <w:numPr>
          <w:ilvl w:val="0"/>
          <w:numId w:val="1"/>
        </w:numPr>
        <w:pBdr>
          <w:top w:val="nil"/>
          <w:left w:val="nil"/>
          <w:bottom w:val="nil"/>
          <w:right w:val="nil"/>
          <w:between w:val="nil"/>
        </w:pBdr>
        <w:spacing w:after="0" w:line="240" w:lineRule="auto"/>
        <w:rPr>
          <w:rFonts w:cstheme="minorHAnsi"/>
          <w:b/>
          <w:color w:val="000000"/>
          <w:sz w:val="24"/>
          <w:szCs w:val="24"/>
        </w:rPr>
      </w:pPr>
      <w:r w:rsidRPr="00EE09A3">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43537CF7" w14:textId="71C9123E" w:rsidR="0050112F" w:rsidRPr="00EE09A3" w:rsidRDefault="0050112F" w:rsidP="00A5407E">
      <w:pPr>
        <w:pStyle w:val="ListParagraph"/>
        <w:numPr>
          <w:ilvl w:val="0"/>
          <w:numId w:val="1"/>
        </w:numPr>
        <w:spacing w:after="0" w:line="240" w:lineRule="auto"/>
        <w:rPr>
          <w:rFonts w:cstheme="minorHAnsi"/>
          <w:sz w:val="24"/>
          <w:szCs w:val="24"/>
        </w:rPr>
      </w:pPr>
      <w:r w:rsidRPr="00EE09A3">
        <w:rPr>
          <w:rFonts w:cstheme="minorHAnsi"/>
          <w:sz w:val="24"/>
          <w:szCs w:val="24"/>
        </w:rPr>
        <w:t>Follow the system that teachers have in place for online learning and work in conjunction with the teacher to make sure that they have a plan in place to monitor appropriately.</w:t>
      </w:r>
    </w:p>
    <w:bookmarkEnd w:id="3"/>
    <w:bookmarkEnd w:id="4"/>
    <w:p w14:paraId="4CCAEA11" w14:textId="77777777" w:rsidR="0057752A" w:rsidRPr="00EE09A3" w:rsidRDefault="0057752A" w:rsidP="0057752A">
      <w:pPr>
        <w:spacing w:before="240" w:after="0" w:line="240" w:lineRule="auto"/>
        <w:rPr>
          <w:rFonts w:eastAsia="Times New Roman" w:cstheme="minorHAnsi"/>
          <w:sz w:val="24"/>
          <w:szCs w:val="24"/>
        </w:rPr>
      </w:pPr>
      <w:r w:rsidRPr="00EE09A3">
        <w:rPr>
          <w:rFonts w:eastAsia="Times New Roman" w:cstheme="minorHAnsi"/>
          <w:b/>
          <w:bCs/>
          <w:color w:val="000000"/>
          <w:sz w:val="24"/>
          <w:szCs w:val="24"/>
        </w:rPr>
        <w:t>Poll Question:</w:t>
      </w:r>
    </w:p>
    <w:p w14:paraId="1F8275F4" w14:textId="343966D8" w:rsidR="0057752A" w:rsidRPr="00EE09A3" w:rsidRDefault="0057752A" w:rsidP="00A5407E">
      <w:pPr>
        <w:pStyle w:val="ListParagraph"/>
        <w:numPr>
          <w:ilvl w:val="0"/>
          <w:numId w:val="4"/>
        </w:numPr>
        <w:spacing w:after="0" w:line="240" w:lineRule="auto"/>
        <w:rPr>
          <w:rFonts w:eastAsia="Times New Roman" w:cstheme="minorHAnsi"/>
          <w:sz w:val="24"/>
          <w:szCs w:val="24"/>
        </w:rPr>
      </w:pPr>
      <w:r w:rsidRPr="00EE09A3">
        <w:rPr>
          <w:rFonts w:eastAsia="Times New Roman" w:cstheme="minorHAnsi"/>
          <w:sz w:val="24"/>
          <w:szCs w:val="24"/>
        </w:rPr>
        <w:t xml:space="preserve">Ask students to tell you where they get their news from in a private chat, is it from social media, tv news reports, radio, etc. </w:t>
      </w:r>
      <w:r w:rsidR="00B52F8F">
        <w:rPr>
          <w:rFonts w:eastAsia="Times New Roman" w:cstheme="minorHAnsi"/>
          <w:sz w:val="24"/>
          <w:szCs w:val="24"/>
        </w:rPr>
        <w:t xml:space="preserve"> A</w:t>
      </w:r>
      <w:r w:rsidRPr="00EE09A3">
        <w:rPr>
          <w:rFonts w:eastAsia="Times New Roman" w:cstheme="minorHAnsi"/>
          <w:sz w:val="24"/>
          <w:szCs w:val="24"/>
        </w:rPr>
        <w:t xml:space="preserve">llow </w:t>
      </w:r>
      <w:r w:rsidR="008B31A8" w:rsidRPr="00EE09A3">
        <w:rPr>
          <w:rFonts w:eastAsia="Times New Roman" w:cstheme="minorHAnsi"/>
          <w:sz w:val="24"/>
          <w:szCs w:val="24"/>
        </w:rPr>
        <w:t>one</w:t>
      </w:r>
      <w:r w:rsidRPr="00EE09A3">
        <w:rPr>
          <w:rFonts w:eastAsia="Times New Roman" w:cstheme="minorHAnsi"/>
          <w:sz w:val="24"/>
          <w:szCs w:val="24"/>
        </w:rPr>
        <w:t xml:space="preserve"> minute to go by then share a general estimate of the results.</w:t>
      </w:r>
    </w:p>
    <w:p w14:paraId="1A73B65C" w14:textId="0E29F113" w:rsidR="0057752A" w:rsidRPr="00EE09A3" w:rsidRDefault="0057752A" w:rsidP="00A5407E">
      <w:pPr>
        <w:pStyle w:val="ListParagraph"/>
        <w:numPr>
          <w:ilvl w:val="0"/>
          <w:numId w:val="4"/>
        </w:numPr>
        <w:spacing w:after="0" w:line="240" w:lineRule="auto"/>
        <w:rPr>
          <w:rFonts w:eastAsia="Times New Roman" w:cstheme="minorHAnsi"/>
          <w:sz w:val="24"/>
          <w:szCs w:val="24"/>
        </w:rPr>
      </w:pPr>
      <w:r w:rsidRPr="00EE09A3">
        <w:rPr>
          <w:rFonts w:eastAsia="Times New Roman" w:cstheme="minorHAnsi"/>
          <w:sz w:val="24"/>
          <w:szCs w:val="24"/>
        </w:rPr>
        <w:t xml:space="preserve">Inform students that they will take a poll to see what elements of journalism is most important to them.  </w:t>
      </w:r>
    </w:p>
    <w:p w14:paraId="3F9F4EB4" w14:textId="06572213" w:rsidR="0057752A" w:rsidRPr="00EE09A3" w:rsidRDefault="0057752A" w:rsidP="00A5407E">
      <w:pPr>
        <w:pStyle w:val="ListParagraph"/>
        <w:numPr>
          <w:ilvl w:val="0"/>
          <w:numId w:val="4"/>
        </w:numPr>
        <w:spacing w:after="0" w:line="240" w:lineRule="auto"/>
        <w:rPr>
          <w:rFonts w:eastAsia="Times New Roman" w:cstheme="minorHAnsi"/>
          <w:sz w:val="24"/>
          <w:szCs w:val="24"/>
        </w:rPr>
      </w:pPr>
      <w:r w:rsidRPr="00EE09A3">
        <w:rPr>
          <w:rFonts w:eastAsia="Times New Roman" w:cstheme="minorHAnsi"/>
          <w:sz w:val="24"/>
          <w:szCs w:val="24"/>
        </w:rPr>
        <w:t xml:space="preserve">Launch the </w:t>
      </w:r>
      <w:r w:rsidRPr="007154BC">
        <w:rPr>
          <w:rFonts w:eastAsia="Times New Roman" w:cstheme="minorHAnsi"/>
          <w:b/>
          <w:bCs/>
          <w:sz w:val="24"/>
          <w:szCs w:val="24"/>
        </w:rPr>
        <w:t xml:space="preserve">“What </w:t>
      </w:r>
      <w:r w:rsidR="00EA200E">
        <w:rPr>
          <w:rFonts w:eastAsia="Times New Roman" w:cstheme="minorHAnsi"/>
          <w:b/>
          <w:bCs/>
          <w:sz w:val="24"/>
          <w:szCs w:val="24"/>
        </w:rPr>
        <w:t>M</w:t>
      </w:r>
      <w:r w:rsidRPr="007154BC">
        <w:rPr>
          <w:rFonts w:eastAsia="Times New Roman" w:cstheme="minorHAnsi"/>
          <w:b/>
          <w:bCs/>
          <w:sz w:val="24"/>
          <w:szCs w:val="24"/>
        </w:rPr>
        <w:t>akes News, News?” poll.</w:t>
      </w:r>
      <w:r w:rsidRPr="00EE09A3">
        <w:rPr>
          <w:rFonts w:eastAsia="Times New Roman" w:cstheme="minorHAnsi"/>
          <w:sz w:val="24"/>
          <w:szCs w:val="24"/>
        </w:rPr>
        <w:t xml:space="preserve">  When everyone has had an opportunity to respond in the poll, reveal the results and ask for any general comments.  </w:t>
      </w:r>
      <w:r w:rsidR="00EE09A3" w:rsidRPr="00EE09A3">
        <w:rPr>
          <w:rFonts w:eastAsia="Times New Roman" w:cstheme="minorHAnsi"/>
          <w:sz w:val="24"/>
          <w:szCs w:val="24"/>
        </w:rPr>
        <w:t xml:space="preserve">(If poll question option is not available display the question </w:t>
      </w:r>
      <w:r w:rsidR="00C56399">
        <w:rPr>
          <w:rFonts w:eastAsia="Times New Roman" w:cstheme="minorHAnsi"/>
          <w:sz w:val="24"/>
          <w:szCs w:val="24"/>
        </w:rPr>
        <w:t xml:space="preserve">on your screen </w:t>
      </w:r>
      <w:r w:rsidR="00EE09A3" w:rsidRPr="00EE09A3">
        <w:rPr>
          <w:rFonts w:eastAsia="Times New Roman" w:cstheme="minorHAnsi"/>
          <w:sz w:val="24"/>
          <w:szCs w:val="24"/>
        </w:rPr>
        <w:t>and response</w:t>
      </w:r>
      <w:r w:rsidR="00C56399">
        <w:rPr>
          <w:rFonts w:eastAsia="Times New Roman" w:cstheme="minorHAnsi"/>
          <w:sz w:val="24"/>
          <w:szCs w:val="24"/>
        </w:rPr>
        <w:t xml:space="preserve"> options</w:t>
      </w:r>
      <w:r w:rsidR="00EE09A3" w:rsidRPr="00EE09A3">
        <w:rPr>
          <w:rFonts w:eastAsia="Times New Roman" w:cstheme="minorHAnsi"/>
          <w:sz w:val="24"/>
          <w:szCs w:val="24"/>
        </w:rPr>
        <w:t xml:space="preserve"> and instruct the students to enter the letter that represents their choice in a private chat to you.)</w:t>
      </w:r>
    </w:p>
    <w:p w14:paraId="3B5C38F1" w14:textId="2590A026" w:rsidR="0057752A" w:rsidRPr="00EE09A3" w:rsidRDefault="0057752A" w:rsidP="0057752A">
      <w:pPr>
        <w:spacing w:after="0" w:line="240" w:lineRule="auto"/>
        <w:rPr>
          <w:rFonts w:eastAsia="Times New Roman" w:cstheme="minorHAnsi"/>
          <w:sz w:val="24"/>
          <w:szCs w:val="24"/>
        </w:rPr>
      </w:pPr>
      <w:r w:rsidRPr="00EE09A3">
        <w:rPr>
          <w:rFonts w:eastAsia="Times New Roman" w:cstheme="minorHAnsi"/>
          <w:b/>
          <w:bCs/>
          <w:sz w:val="24"/>
          <w:szCs w:val="24"/>
        </w:rPr>
        <w:t>Poll Question:</w:t>
      </w:r>
      <w:r w:rsidRPr="00EE09A3">
        <w:rPr>
          <w:rFonts w:eastAsia="Times New Roman" w:cstheme="minorHAnsi"/>
          <w:sz w:val="24"/>
          <w:szCs w:val="24"/>
        </w:rPr>
        <w:t xml:space="preserve">  Which one of the following </w:t>
      </w:r>
      <w:r w:rsidR="004920D1" w:rsidRPr="00EE09A3">
        <w:rPr>
          <w:rFonts w:eastAsia="Times New Roman" w:cstheme="minorHAnsi"/>
          <w:sz w:val="24"/>
          <w:szCs w:val="24"/>
        </w:rPr>
        <w:t>journalist</w:t>
      </w:r>
      <w:r w:rsidR="005B2950">
        <w:rPr>
          <w:rFonts w:eastAsia="Times New Roman" w:cstheme="minorHAnsi"/>
          <w:sz w:val="24"/>
          <w:szCs w:val="24"/>
        </w:rPr>
        <w:t>ic</w:t>
      </w:r>
      <w:r w:rsidR="004920D1" w:rsidRPr="00EE09A3">
        <w:rPr>
          <w:rFonts w:eastAsia="Times New Roman" w:cstheme="minorHAnsi"/>
          <w:sz w:val="24"/>
          <w:szCs w:val="24"/>
        </w:rPr>
        <w:t xml:space="preserve"> elements </w:t>
      </w:r>
      <w:r w:rsidR="005B2950">
        <w:rPr>
          <w:rFonts w:eastAsia="Times New Roman" w:cstheme="minorHAnsi"/>
          <w:sz w:val="24"/>
          <w:szCs w:val="24"/>
        </w:rPr>
        <w:t>are</w:t>
      </w:r>
      <w:r w:rsidRPr="00EE09A3">
        <w:rPr>
          <w:rFonts w:eastAsia="Times New Roman" w:cstheme="minorHAnsi"/>
          <w:sz w:val="24"/>
          <w:szCs w:val="24"/>
        </w:rPr>
        <w:t xml:space="preserve"> most important to you?</w:t>
      </w:r>
    </w:p>
    <w:p w14:paraId="1FC8409B" w14:textId="11321188" w:rsidR="0057752A" w:rsidRPr="00EE09A3" w:rsidRDefault="0057752A" w:rsidP="00A5407E">
      <w:pPr>
        <w:pStyle w:val="ListParagraph"/>
        <w:numPr>
          <w:ilvl w:val="0"/>
          <w:numId w:val="5"/>
        </w:numPr>
        <w:spacing w:after="0" w:line="240" w:lineRule="auto"/>
        <w:rPr>
          <w:rFonts w:eastAsia="Times New Roman" w:cstheme="minorHAnsi"/>
          <w:sz w:val="24"/>
          <w:szCs w:val="24"/>
        </w:rPr>
      </w:pPr>
      <w:r w:rsidRPr="00EE09A3">
        <w:rPr>
          <w:rFonts w:eastAsia="Times New Roman" w:cstheme="minorHAnsi"/>
          <w:sz w:val="24"/>
          <w:szCs w:val="24"/>
        </w:rPr>
        <w:t>Accuracy</w:t>
      </w:r>
      <w:r w:rsidR="004920D1" w:rsidRPr="00EE09A3">
        <w:rPr>
          <w:rFonts w:eastAsia="Times New Roman" w:cstheme="minorHAnsi"/>
          <w:sz w:val="24"/>
          <w:szCs w:val="24"/>
        </w:rPr>
        <w:t>: Sources are credited and sited</w:t>
      </w:r>
    </w:p>
    <w:p w14:paraId="48D7451B" w14:textId="08AC58B1" w:rsidR="004920D1" w:rsidRPr="00EE09A3" w:rsidRDefault="004920D1" w:rsidP="00A5407E">
      <w:pPr>
        <w:pStyle w:val="ListParagraph"/>
        <w:numPr>
          <w:ilvl w:val="0"/>
          <w:numId w:val="5"/>
        </w:numPr>
        <w:spacing w:after="0" w:line="240" w:lineRule="auto"/>
        <w:rPr>
          <w:rFonts w:eastAsia="Times New Roman" w:cstheme="minorHAnsi"/>
          <w:sz w:val="24"/>
          <w:szCs w:val="24"/>
        </w:rPr>
      </w:pPr>
      <w:r w:rsidRPr="00EE09A3">
        <w:rPr>
          <w:rFonts w:eastAsia="Times New Roman" w:cstheme="minorHAnsi"/>
          <w:sz w:val="24"/>
          <w:szCs w:val="24"/>
        </w:rPr>
        <w:t>Transparency:  Content’s purpose is clearly labeled</w:t>
      </w:r>
    </w:p>
    <w:p w14:paraId="56D3318D" w14:textId="3C328FA5" w:rsidR="004920D1" w:rsidRPr="00EE09A3" w:rsidRDefault="004920D1" w:rsidP="00A5407E">
      <w:pPr>
        <w:pStyle w:val="ListParagraph"/>
        <w:numPr>
          <w:ilvl w:val="0"/>
          <w:numId w:val="5"/>
        </w:numPr>
        <w:spacing w:after="0" w:line="240" w:lineRule="auto"/>
        <w:rPr>
          <w:rFonts w:eastAsia="Times New Roman" w:cstheme="minorHAnsi"/>
          <w:sz w:val="24"/>
          <w:szCs w:val="24"/>
        </w:rPr>
      </w:pPr>
      <w:r w:rsidRPr="00EE09A3">
        <w:rPr>
          <w:rFonts w:eastAsia="Times New Roman" w:cstheme="minorHAnsi"/>
          <w:sz w:val="24"/>
          <w:szCs w:val="24"/>
        </w:rPr>
        <w:t>Trustworthiness:  legitimate sources</w:t>
      </w:r>
    </w:p>
    <w:p w14:paraId="7ABD83B5" w14:textId="28BD20DE" w:rsidR="004920D1" w:rsidRDefault="004920D1" w:rsidP="00A5407E">
      <w:pPr>
        <w:pStyle w:val="ListParagraph"/>
        <w:numPr>
          <w:ilvl w:val="0"/>
          <w:numId w:val="5"/>
        </w:numPr>
        <w:spacing w:after="0" w:line="240" w:lineRule="auto"/>
        <w:rPr>
          <w:rFonts w:eastAsia="Times New Roman" w:cstheme="minorHAnsi"/>
          <w:sz w:val="24"/>
          <w:szCs w:val="24"/>
        </w:rPr>
      </w:pPr>
      <w:r w:rsidRPr="00EE09A3">
        <w:rPr>
          <w:rFonts w:eastAsia="Times New Roman" w:cstheme="minorHAnsi"/>
          <w:sz w:val="24"/>
          <w:szCs w:val="24"/>
        </w:rPr>
        <w:t>Impartiality:  Unbiased coverage, multiple points of view</w:t>
      </w:r>
    </w:p>
    <w:p w14:paraId="7AA29A12" w14:textId="1E4F7C0D" w:rsidR="00C56399" w:rsidRPr="00C56399" w:rsidRDefault="00C56399" w:rsidP="00C56399">
      <w:pPr>
        <w:pStyle w:val="ListParagraph"/>
        <w:numPr>
          <w:ilvl w:val="0"/>
          <w:numId w:val="4"/>
        </w:numPr>
        <w:spacing w:after="0" w:line="240" w:lineRule="auto"/>
        <w:rPr>
          <w:rFonts w:eastAsia="Times New Roman" w:cstheme="minorHAnsi"/>
          <w:sz w:val="24"/>
          <w:szCs w:val="24"/>
        </w:rPr>
      </w:pPr>
      <w:bookmarkStart w:id="5" w:name="_Hlk54166070"/>
      <w:r>
        <w:rPr>
          <w:rFonts w:eastAsia="Times New Roman" w:cstheme="minorHAnsi"/>
          <w:sz w:val="24"/>
          <w:szCs w:val="24"/>
        </w:rPr>
        <w:t xml:space="preserve">Share the following explanation with students: “Did you know that the term ‘Fake News” was used in a Supreme </w:t>
      </w:r>
      <w:r w:rsidR="007E1668">
        <w:rPr>
          <w:rFonts w:eastAsia="Times New Roman" w:cstheme="minorHAnsi"/>
          <w:sz w:val="24"/>
          <w:szCs w:val="24"/>
        </w:rPr>
        <w:t>C</w:t>
      </w:r>
      <w:r>
        <w:rPr>
          <w:rFonts w:eastAsia="Times New Roman" w:cstheme="minorHAnsi"/>
          <w:sz w:val="24"/>
          <w:szCs w:val="24"/>
        </w:rPr>
        <w:t xml:space="preserve">ourt case: New York Times Co. v. Sullivan in 1964?”  </w:t>
      </w:r>
    </w:p>
    <w:p w14:paraId="05A89441" w14:textId="23C42EAF" w:rsidR="00C56399" w:rsidRPr="007E1668" w:rsidRDefault="007E1668" w:rsidP="00C56399">
      <w:pPr>
        <w:spacing w:after="0" w:line="240" w:lineRule="auto"/>
        <w:rPr>
          <w:rFonts w:eastAsia="Times New Roman" w:cstheme="minorHAnsi"/>
          <w:i/>
          <w:iCs/>
          <w:sz w:val="24"/>
          <w:szCs w:val="24"/>
        </w:rPr>
      </w:pPr>
      <w:r>
        <w:rPr>
          <w:rFonts w:eastAsia="Times New Roman" w:cstheme="minorHAnsi"/>
          <w:i/>
          <w:iCs/>
          <w:sz w:val="24"/>
          <w:szCs w:val="24"/>
        </w:rPr>
        <w:t>“</w:t>
      </w:r>
      <w:r w:rsidRPr="007E1668">
        <w:rPr>
          <w:rFonts w:eastAsia="Times New Roman" w:cstheme="minorHAnsi"/>
          <w:i/>
          <w:iCs/>
          <w:sz w:val="24"/>
          <w:szCs w:val="24"/>
        </w:rPr>
        <w:t>The Sullivan case arose during the civil rights movement, involving a Montgomery, Alabama, public safety commissioner named L.B. Sullivan, who sued the New York Times after it published a fundraising advertorial that described law enforcement actions designed to discourage protests by activists such as Martin Luther King Jr. and his followers. Sullivan claimed that the ad, which made several factually inaccurate allegations about the Montgomery police, had defamed him personally, even though he was not identified by name or title. In other words, Sullivan claimed the publication was fake news.</w:t>
      </w:r>
      <w:r>
        <w:rPr>
          <w:rFonts w:eastAsia="Times New Roman" w:cstheme="minorHAnsi"/>
          <w:i/>
          <w:iCs/>
          <w:sz w:val="24"/>
          <w:szCs w:val="24"/>
        </w:rPr>
        <w:t>”</w:t>
      </w:r>
      <w:r>
        <w:rPr>
          <w:rStyle w:val="FootnoteReference"/>
          <w:rFonts w:eastAsia="Times New Roman" w:cstheme="minorHAnsi"/>
          <w:i/>
          <w:iCs/>
          <w:sz w:val="24"/>
          <w:szCs w:val="24"/>
        </w:rPr>
        <w:footnoteReference w:id="2"/>
      </w:r>
    </w:p>
    <w:p w14:paraId="1C271A85" w14:textId="77777777" w:rsidR="00C56399" w:rsidRPr="00F0581B" w:rsidRDefault="00C56399" w:rsidP="00F0581B">
      <w:pPr>
        <w:pStyle w:val="ListParagraph"/>
        <w:numPr>
          <w:ilvl w:val="0"/>
          <w:numId w:val="4"/>
        </w:numPr>
        <w:spacing w:after="0" w:line="240" w:lineRule="auto"/>
        <w:rPr>
          <w:rFonts w:eastAsia="Times New Roman" w:cstheme="minorHAnsi"/>
          <w:b/>
          <w:bCs/>
          <w:color w:val="000000"/>
          <w:sz w:val="24"/>
          <w:szCs w:val="24"/>
        </w:rPr>
      </w:pPr>
      <w:bookmarkStart w:id="6" w:name="_Hlk54166210"/>
      <w:bookmarkEnd w:id="5"/>
      <w:r w:rsidRPr="00F0581B">
        <w:rPr>
          <w:rFonts w:eastAsia="Times New Roman" w:cstheme="minorHAnsi"/>
          <w:b/>
          <w:bCs/>
          <w:color w:val="000000"/>
          <w:sz w:val="24"/>
          <w:szCs w:val="24"/>
        </w:rPr>
        <w:t>Starter Activities:</w:t>
      </w:r>
    </w:p>
    <w:p w14:paraId="2331288D" w14:textId="3C7BCC48" w:rsidR="00C56399" w:rsidRPr="00EE09A3" w:rsidRDefault="00C56399" w:rsidP="00C56399">
      <w:pPr>
        <w:pStyle w:val="ListParagraph"/>
        <w:numPr>
          <w:ilvl w:val="0"/>
          <w:numId w:val="8"/>
        </w:numPr>
        <w:spacing w:after="0" w:line="240" w:lineRule="auto"/>
        <w:rPr>
          <w:rFonts w:eastAsia="Times New Roman" w:cstheme="minorHAnsi"/>
          <w:b/>
          <w:bCs/>
          <w:color w:val="000000"/>
          <w:sz w:val="24"/>
          <w:szCs w:val="24"/>
        </w:rPr>
      </w:pPr>
      <w:r w:rsidRPr="00EE09A3">
        <w:rPr>
          <w:rFonts w:eastAsia="Times New Roman" w:cstheme="minorHAnsi"/>
          <w:color w:val="000000"/>
          <w:sz w:val="24"/>
          <w:szCs w:val="24"/>
        </w:rPr>
        <w:t xml:space="preserve">Display on your screen:  </w:t>
      </w:r>
      <w:r w:rsidRPr="00A23D52">
        <w:rPr>
          <w:rFonts w:eastAsia="Times New Roman" w:cstheme="minorHAnsi"/>
          <w:b/>
          <w:bCs/>
          <w:sz w:val="24"/>
          <w:szCs w:val="24"/>
        </w:rPr>
        <w:t>A: Pros and Cons</w:t>
      </w:r>
      <w:r w:rsidRPr="00640258">
        <w:rPr>
          <w:rFonts w:eastAsia="Times New Roman" w:cstheme="minorHAnsi"/>
          <w:b/>
          <w:bCs/>
          <w:sz w:val="24"/>
          <w:szCs w:val="24"/>
        </w:rPr>
        <w:t xml:space="preserve"> (</w:t>
      </w:r>
      <w:r w:rsidR="00081998">
        <w:rPr>
          <w:rFonts w:eastAsia="Times New Roman" w:cstheme="minorHAnsi"/>
          <w:b/>
          <w:bCs/>
          <w:sz w:val="24"/>
          <w:szCs w:val="24"/>
        </w:rPr>
        <w:t>Blank)</w:t>
      </w:r>
      <w:r w:rsidRPr="00640258">
        <w:rPr>
          <w:rFonts w:eastAsia="Times New Roman" w:cstheme="minorHAnsi"/>
          <w:b/>
          <w:bCs/>
          <w:sz w:val="24"/>
          <w:szCs w:val="24"/>
        </w:rPr>
        <w:t xml:space="preserve"> Activities, p1</w:t>
      </w:r>
    </w:p>
    <w:p w14:paraId="2FED6099" w14:textId="256A7F49" w:rsidR="00C56399" w:rsidRPr="007154BC" w:rsidRDefault="00C56399" w:rsidP="00C56399">
      <w:pPr>
        <w:pStyle w:val="ListParagraph"/>
        <w:numPr>
          <w:ilvl w:val="0"/>
          <w:numId w:val="8"/>
        </w:numPr>
        <w:spacing w:after="0" w:line="240" w:lineRule="auto"/>
        <w:rPr>
          <w:rFonts w:eastAsia="Times New Roman" w:cstheme="minorHAnsi"/>
          <w:b/>
          <w:bCs/>
          <w:color w:val="000000"/>
          <w:sz w:val="24"/>
          <w:szCs w:val="24"/>
        </w:rPr>
      </w:pPr>
      <w:r w:rsidRPr="00EE09A3">
        <w:rPr>
          <w:rFonts w:eastAsia="Times New Roman" w:cstheme="minorHAnsi"/>
          <w:color w:val="000000"/>
          <w:sz w:val="24"/>
          <w:szCs w:val="24"/>
        </w:rPr>
        <w:t xml:space="preserve">Follow </w:t>
      </w:r>
      <w:r w:rsidR="007154BC">
        <w:rPr>
          <w:rFonts w:eastAsia="Times New Roman" w:cstheme="minorHAnsi"/>
          <w:color w:val="000000"/>
          <w:sz w:val="24"/>
          <w:szCs w:val="24"/>
        </w:rPr>
        <w:t>Teacher Guide:</w:t>
      </w:r>
      <w:r w:rsidRPr="00EE09A3">
        <w:rPr>
          <w:rFonts w:eastAsia="Times New Roman" w:cstheme="minorHAnsi"/>
          <w:color w:val="000000"/>
          <w:sz w:val="24"/>
          <w:szCs w:val="24"/>
        </w:rPr>
        <w:t xml:space="preserve"> Plan for </w:t>
      </w:r>
      <w:r w:rsidR="007154BC" w:rsidRPr="007154BC">
        <w:rPr>
          <w:rFonts w:eastAsia="Times New Roman" w:cstheme="minorHAnsi"/>
          <w:b/>
          <w:bCs/>
          <w:color w:val="000000"/>
          <w:sz w:val="24"/>
          <w:szCs w:val="24"/>
        </w:rPr>
        <w:t>Di</w:t>
      </w:r>
      <w:r w:rsidR="007154BC">
        <w:rPr>
          <w:rFonts w:eastAsia="Times New Roman" w:cstheme="minorHAnsi"/>
          <w:b/>
          <w:bCs/>
          <w:color w:val="000000"/>
          <w:sz w:val="24"/>
          <w:szCs w:val="24"/>
        </w:rPr>
        <w:t>s</w:t>
      </w:r>
      <w:r w:rsidR="007154BC" w:rsidRPr="007154BC">
        <w:rPr>
          <w:rFonts w:eastAsia="Times New Roman" w:cstheme="minorHAnsi"/>
          <w:b/>
          <w:bCs/>
          <w:color w:val="000000"/>
          <w:sz w:val="24"/>
          <w:szCs w:val="24"/>
        </w:rPr>
        <w:t>play-</w:t>
      </w:r>
      <w:r w:rsidRPr="007154BC">
        <w:rPr>
          <w:rFonts w:eastAsia="Times New Roman" w:cstheme="minorHAnsi"/>
          <w:b/>
          <w:bCs/>
          <w:color w:val="000000"/>
          <w:sz w:val="24"/>
          <w:szCs w:val="24"/>
        </w:rPr>
        <w:t>Ask-Save-Review</w:t>
      </w:r>
    </w:p>
    <w:p w14:paraId="409F89F9" w14:textId="77777777" w:rsidR="00C56399" w:rsidRPr="00EE09A3" w:rsidRDefault="00C56399" w:rsidP="00C56399">
      <w:pPr>
        <w:pStyle w:val="ListParagraph"/>
        <w:numPr>
          <w:ilvl w:val="0"/>
          <w:numId w:val="8"/>
        </w:numPr>
        <w:spacing w:after="0" w:line="240" w:lineRule="auto"/>
        <w:rPr>
          <w:rFonts w:eastAsia="Times New Roman" w:cstheme="minorHAnsi"/>
          <w:sz w:val="24"/>
          <w:szCs w:val="24"/>
        </w:rPr>
      </w:pPr>
      <w:r w:rsidRPr="00EE09A3">
        <w:rPr>
          <w:rFonts w:eastAsia="Times New Roman" w:cstheme="minorHAnsi"/>
          <w:color w:val="000000"/>
          <w:sz w:val="24"/>
          <w:szCs w:val="24"/>
        </w:rPr>
        <w:t>Ask students to type in the chat box either to whole audience or private, what ‘rules’ should be in place for something to be considered news?  Read off ideas as they are entered.</w:t>
      </w:r>
    </w:p>
    <w:p w14:paraId="31970AF4" w14:textId="5334508E" w:rsidR="0057752A" w:rsidRPr="00F0581B" w:rsidRDefault="00A45738" w:rsidP="00F0581B">
      <w:pPr>
        <w:pStyle w:val="ListParagraph"/>
        <w:numPr>
          <w:ilvl w:val="0"/>
          <w:numId w:val="4"/>
        </w:numPr>
        <w:spacing w:after="0" w:line="240" w:lineRule="auto"/>
        <w:rPr>
          <w:rFonts w:eastAsia="Times New Roman" w:cstheme="minorHAnsi"/>
          <w:b/>
          <w:bCs/>
          <w:color w:val="000000"/>
          <w:sz w:val="24"/>
          <w:szCs w:val="24"/>
        </w:rPr>
      </w:pPr>
      <w:r w:rsidRPr="00F0581B">
        <w:rPr>
          <w:rFonts w:eastAsia="Times New Roman" w:cstheme="minorHAnsi"/>
          <w:b/>
          <w:bCs/>
          <w:color w:val="000000"/>
          <w:sz w:val="24"/>
          <w:szCs w:val="24"/>
        </w:rPr>
        <w:t>Follow-Up Activity:</w:t>
      </w:r>
    </w:p>
    <w:p w14:paraId="46287B76" w14:textId="5FC9EAAF" w:rsidR="00A45738" w:rsidRPr="00EE09A3" w:rsidRDefault="00A45738" w:rsidP="00A5407E">
      <w:pPr>
        <w:pStyle w:val="ListParagraph"/>
        <w:numPr>
          <w:ilvl w:val="0"/>
          <w:numId w:val="7"/>
        </w:numPr>
        <w:spacing w:after="0" w:line="240" w:lineRule="auto"/>
        <w:rPr>
          <w:rFonts w:eastAsia="Times New Roman" w:cstheme="minorHAnsi"/>
          <w:color w:val="000000"/>
          <w:sz w:val="24"/>
          <w:szCs w:val="24"/>
        </w:rPr>
      </w:pPr>
      <w:r w:rsidRPr="00EE09A3">
        <w:rPr>
          <w:rFonts w:eastAsia="Times New Roman" w:cstheme="minorHAnsi"/>
          <w:color w:val="000000"/>
          <w:sz w:val="24"/>
          <w:szCs w:val="24"/>
        </w:rPr>
        <w:t xml:space="preserve">Display </w:t>
      </w:r>
      <w:bookmarkStart w:id="7" w:name="_Hlk53499768"/>
      <w:r w:rsidR="00081998">
        <w:rPr>
          <w:rFonts w:eastAsia="Times New Roman" w:cstheme="minorHAnsi"/>
          <w:color w:val="000000"/>
          <w:sz w:val="24"/>
          <w:szCs w:val="24"/>
        </w:rPr>
        <w:t xml:space="preserve">on your screen </w:t>
      </w:r>
      <w:r w:rsidRPr="00EE09A3">
        <w:rPr>
          <w:rFonts w:eastAsia="Times New Roman" w:cstheme="minorHAnsi"/>
          <w:b/>
          <w:bCs/>
          <w:color w:val="000000"/>
          <w:sz w:val="24"/>
          <w:szCs w:val="24"/>
        </w:rPr>
        <w:t>E: Digging Deeper</w:t>
      </w:r>
      <w:r w:rsidR="00081998">
        <w:rPr>
          <w:rFonts w:eastAsia="Times New Roman" w:cstheme="minorHAnsi"/>
          <w:b/>
          <w:bCs/>
          <w:color w:val="000000"/>
          <w:sz w:val="24"/>
          <w:szCs w:val="24"/>
        </w:rPr>
        <w:t xml:space="preserve"> (Blank)</w:t>
      </w:r>
      <w:r w:rsidRPr="00EE09A3">
        <w:rPr>
          <w:rFonts w:eastAsia="Times New Roman" w:cstheme="minorHAnsi"/>
          <w:color w:val="000000"/>
          <w:sz w:val="24"/>
          <w:szCs w:val="24"/>
        </w:rPr>
        <w:t xml:space="preserve"> </w:t>
      </w:r>
      <w:bookmarkEnd w:id="7"/>
      <w:r w:rsidR="00AF07E7" w:rsidRPr="00081998">
        <w:rPr>
          <w:rFonts w:eastAsia="Times New Roman" w:cstheme="minorHAnsi"/>
          <w:b/>
          <w:bCs/>
          <w:color w:val="000000"/>
          <w:sz w:val="24"/>
          <w:szCs w:val="24"/>
        </w:rPr>
        <w:t>Activit</w:t>
      </w:r>
      <w:r w:rsidR="00081998" w:rsidRPr="00081998">
        <w:rPr>
          <w:rFonts w:eastAsia="Times New Roman" w:cstheme="minorHAnsi"/>
          <w:b/>
          <w:bCs/>
          <w:color w:val="000000"/>
          <w:sz w:val="24"/>
          <w:szCs w:val="24"/>
        </w:rPr>
        <w:t>ies, p3</w:t>
      </w:r>
      <w:r w:rsidR="00AF07E7">
        <w:rPr>
          <w:rFonts w:eastAsia="Times New Roman" w:cstheme="minorHAnsi"/>
          <w:color w:val="000000"/>
          <w:sz w:val="24"/>
          <w:szCs w:val="24"/>
        </w:rPr>
        <w:t xml:space="preserve"> </w:t>
      </w:r>
      <w:r w:rsidRPr="00EE09A3">
        <w:rPr>
          <w:rFonts w:eastAsia="Times New Roman" w:cstheme="minorHAnsi"/>
          <w:color w:val="000000"/>
          <w:sz w:val="24"/>
          <w:szCs w:val="24"/>
        </w:rPr>
        <w:t>and review the directions.</w:t>
      </w:r>
    </w:p>
    <w:p w14:paraId="20B685E4" w14:textId="01A1DB88" w:rsidR="00A45738" w:rsidRPr="00EE09A3" w:rsidRDefault="00A45738" w:rsidP="00A5407E">
      <w:pPr>
        <w:pStyle w:val="ListParagraph"/>
        <w:numPr>
          <w:ilvl w:val="0"/>
          <w:numId w:val="7"/>
        </w:numPr>
        <w:spacing w:after="0" w:line="240" w:lineRule="auto"/>
        <w:rPr>
          <w:rFonts w:eastAsia="Times New Roman" w:cstheme="minorHAnsi"/>
          <w:color w:val="000000"/>
          <w:sz w:val="24"/>
          <w:szCs w:val="24"/>
        </w:rPr>
      </w:pPr>
      <w:r w:rsidRPr="00EE09A3">
        <w:rPr>
          <w:rFonts w:eastAsia="Times New Roman" w:cstheme="minorHAnsi"/>
          <w:color w:val="000000"/>
          <w:sz w:val="24"/>
          <w:szCs w:val="24"/>
        </w:rPr>
        <w:t xml:space="preserve">Inform students that they will be placed in a breakout </w:t>
      </w:r>
      <w:r w:rsidR="008B31A8" w:rsidRPr="00EE09A3">
        <w:rPr>
          <w:rFonts w:eastAsia="Times New Roman" w:cstheme="minorHAnsi"/>
          <w:color w:val="000000"/>
          <w:sz w:val="24"/>
          <w:szCs w:val="24"/>
        </w:rPr>
        <w:t>room</w:t>
      </w:r>
      <w:r w:rsidRPr="00EE09A3">
        <w:rPr>
          <w:rFonts w:eastAsia="Times New Roman" w:cstheme="minorHAnsi"/>
          <w:color w:val="000000"/>
          <w:sz w:val="24"/>
          <w:szCs w:val="24"/>
        </w:rPr>
        <w:t xml:space="preserve"> to respond to </w:t>
      </w:r>
      <w:r w:rsidR="008B31A8" w:rsidRPr="00EE09A3">
        <w:rPr>
          <w:rFonts w:eastAsia="Times New Roman" w:cstheme="minorHAnsi"/>
          <w:color w:val="000000"/>
          <w:sz w:val="24"/>
          <w:szCs w:val="24"/>
        </w:rPr>
        <w:t>an assigned problem.</w:t>
      </w:r>
      <w:r w:rsidRPr="00EE09A3">
        <w:rPr>
          <w:rFonts w:eastAsia="Times New Roman" w:cstheme="minorHAnsi"/>
          <w:color w:val="000000"/>
          <w:sz w:val="24"/>
          <w:szCs w:val="24"/>
        </w:rPr>
        <w:t xml:space="preserve">  Groups should choose a re</w:t>
      </w:r>
      <w:r w:rsidR="007154BC">
        <w:rPr>
          <w:rFonts w:eastAsia="Times New Roman" w:cstheme="minorHAnsi"/>
          <w:color w:val="000000"/>
          <w:sz w:val="24"/>
          <w:szCs w:val="24"/>
        </w:rPr>
        <w:t>c</w:t>
      </w:r>
      <w:r w:rsidRPr="00EE09A3">
        <w:rPr>
          <w:rFonts w:eastAsia="Times New Roman" w:cstheme="minorHAnsi"/>
          <w:color w:val="000000"/>
          <w:sz w:val="24"/>
          <w:szCs w:val="24"/>
        </w:rPr>
        <w:t xml:space="preserve">order and reporter for the group.  </w:t>
      </w:r>
    </w:p>
    <w:p w14:paraId="5C1B96E4" w14:textId="0B16E4D8" w:rsidR="00A45738" w:rsidRPr="00EE09A3" w:rsidRDefault="00A45738" w:rsidP="00A5407E">
      <w:pPr>
        <w:pStyle w:val="ListParagraph"/>
        <w:numPr>
          <w:ilvl w:val="0"/>
          <w:numId w:val="7"/>
        </w:numPr>
        <w:spacing w:after="0" w:line="240" w:lineRule="auto"/>
        <w:rPr>
          <w:rFonts w:eastAsia="Times New Roman" w:cstheme="minorHAnsi"/>
          <w:color w:val="000000"/>
          <w:sz w:val="24"/>
          <w:szCs w:val="24"/>
        </w:rPr>
      </w:pPr>
      <w:r w:rsidRPr="00EE09A3">
        <w:rPr>
          <w:rFonts w:eastAsia="Times New Roman" w:cstheme="minorHAnsi"/>
          <w:color w:val="000000"/>
          <w:sz w:val="24"/>
          <w:szCs w:val="24"/>
        </w:rPr>
        <w:t xml:space="preserve">Call on groups with the same </w:t>
      </w:r>
      <w:r w:rsidR="00EB7B88" w:rsidRPr="00EE09A3">
        <w:rPr>
          <w:rFonts w:eastAsia="Times New Roman" w:cstheme="minorHAnsi"/>
          <w:color w:val="000000"/>
          <w:sz w:val="24"/>
          <w:szCs w:val="24"/>
        </w:rPr>
        <w:t>problem to report out on one idea.</w:t>
      </w:r>
    </w:p>
    <w:bookmarkEnd w:id="6"/>
    <w:p w14:paraId="0855EF64" w14:textId="603E6AB6" w:rsidR="00EB7B88" w:rsidRDefault="00EB7B88" w:rsidP="00EB7B88">
      <w:pPr>
        <w:spacing w:after="0" w:line="240" w:lineRule="auto"/>
        <w:rPr>
          <w:rFonts w:eastAsia="Times New Roman" w:cstheme="minorHAnsi"/>
          <w:color w:val="000000"/>
          <w:sz w:val="24"/>
          <w:szCs w:val="24"/>
        </w:rPr>
      </w:pPr>
      <w:r w:rsidRPr="00EE09A3">
        <w:rPr>
          <w:rFonts w:eastAsia="Times New Roman" w:cstheme="minorHAnsi"/>
          <w:b/>
          <w:bCs/>
          <w:color w:val="000000"/>
          <w:sz w:val="24"/>
          <w:szCs w:val="24"/>
        </w:rPr>
        <w:t>If Breakout Rooms are not available:</w:t>
      </w:r>
      <w:r w:rsidRPr="00EE09A3">
        <w:rPr>
          <w:rFonts w:eastAsia="Times New Roman" w:cstheme="minorHAnsi"/>
          <w:color w:val="000000"/>
          <w:sz w:val="24"/>
          <w:szCs w:val="24"/>
        </w:rPr>
        <w:t xml:space="preserve"> (Follow the lesson plan</w:t>
      </w:r>
      <w:r w:rsidR="008B31A8" w:rsidRPr="00EE09A3">
        <w:rPr>
          <w:rFonts w:eastAsia="Times New Roman" w:cstheme="minorHAnsi"/>
          <w:color w:val="000000"/>
          <w:sz w:val="24"/>
          <w:szCs w:val="24"/>
        </w:rPr>
        <w:t xml:space="preserve"> directions</w:t>
      </w:r>
      <w:r w:rsidRPr="00EE09A3">
        <w:rPr>
          <w:rFonts w:eastAsia="Times New Roman" w:cstheme="minorHAnsi"/>
          <w:color w:val="000000"/>
          <w:sz w:val="24"/>
          <w:szCs w:val="24"/>
        </w:rPr>
        <w:t>)</w:t>
      </w:r>
    </w:p>
    <w:p w14:paraId="2B437504" w14:textId="77777777" w:rsidR="00640258" w:rsidRPr="00EE09A3" w:rsidRDefault="00640258" w:rsidP="00EB7B88">
      <w:pPr>
        <w:spacing w:after="0" w:line="240" w:lineRule="auto"/>
        <w:rPr>
          <w:rFonts w:eastAsia="Times New Roman" w:cstheme="minorHAnsi"/>
          <w:color w:val="000000"/>
          <w:sz w:val="24"/>
          <w:szCs w:val="24"/>
        </w:rPr>
      </w:pPr>
    </w:p>
    <w:p w14:paraId="79C59FDD" w14:textId="6206D879" w:rsidR="00A5407E" w:rsidRPr="00EE09A3" w:rsidRDefault="00EE09A3" w:rsidP="00EE09A3">
      <w:pPr>
        <w:spacing w:after="0" w:line="240" w:lineRule="auto"/>
        <w:rPr>
          <w:rFonts w:eastAsia="Times New Roman" w:cstheme="minorHAnsi"/>
          <w:b/>
          <w:bCs/>
          <w:color w:val="000000"/>
          <w:sz w:val="24"/>
          <w:szCs w:val="24"/>
        </w:rPr>
      </w:pPr>
      <w:r w:rsidRPr="00EE09A3">
        <w:rPr>
          <w:rFonts w:eastAsia="Times New Roman" w:cstheme="minorHAnsi"/>
          <w:b/>
          <w:bCs/>
          <w:color w:val="000000"/>
          <w:sz w:val="24"/>
          <w:szCs w:val="24"/>
        </w:rPr>
        <w:t xml:space="preserve">Lesson Closure:  </w:t>
      </w:r>
    </w:p>
    <w:p w14:paraId="3BAB9105" w14:textId="7667D56C" w:rsidR="00EE09A3" w:rsidRPr="00EE09A3" w:rsidRDefault="00EE09A3" w:rsidP="00EE09A3">
      <w:pPr>
        <w:pStyle w:val="ListParagraph"/>
        <w:numPr>
          <w:ilvl w:val="0"/>
          <w:numId w:val="11"/>
        </w:numPr>
        <w:spacing w:after="0" w:line="240" w:lineRule="auto"/>
        <w:rPr>
          <w:rFonts w:eastAsia="Times New Roman" w:cstheme="minorHAnsi"/>
          <w:color w:val="000000"/>
          <w:sz w:val="24"/>
          <w:szCs w:val="24"/>
        </w:rPr>
      </w:pPr>
      <w:r w:rsidRPr="00EE09A3">
        <w:rPr>
          <w:rFonts w:eastAsia="Times New Roman" w:cstheme="minorHAnsi"/>
          <w:color w:val="000000"/>
          <w:sz w:val="24"/>
          <w:szCs w:val="24"/>
        </w:rPr>
        <w:lastRenderedPageBreak/>
        <w:t xml:space="preserve">Instruct students to write a reflection on what if any changes they will make </w:t>
      </w:r>
      <w:r w:rsidR="00640258">
        <w:rPr>
          <w:rFonts w:eastAsia="Times New Roman" w:cstheme="minorHAnsi"/>
          <w:color w:val="000000"/>
          <w:sz w:val="24"/>
          <w:szCs w:val="24"/>
        </w:rPr>
        <w:t>on</w:t>
      </w:r>
      <w:r w:rsidRPr="00EE09A3">
        <w:rPr>
          <w:rFonts w:eastAsia="Times New Roman" w:cstheme="minorHAnsi"/>
          <w:color w:val="000000"/>
          <w:sz w:val="24"/>
          <w:szCs w:val="24"/>
        </w:rPr>
        <w:t xml:space="preserve"> how they receive their news and/or what they </w:t>
      </w:r>
      <w:r w:rsidR="00640258">
        <w:rPr>
          <w:rFonts w:eastAsia="Times New Roman" w:cstheme="minorHAnsi"/>
          <w:color w:val="000000"/>
          <w:sz w:val="24"/>
          <w:szCs w:val="24"/>
        </w:rPr>
        <w:t xml:space="preserve">will </w:t>
      </w:r>
      <w:r w:rsidRPr="00EE09A3">
        <w:rPr>
          <w:rFonts w:eastAsia="Times New Roman" w:cstheme="minorHAnsi"/>
          <w:color w:val="000000"/>
          <w:sz w:val="24"/>
          <w:szCs w:val="24"/>
        </w:rPr>
        <w:t>shar</w:t>
      </w:r>
      <w:r w:rsidR="00640258">
        <w:rPr>
          <w:rFonts w:eastAsia="Times New Roman" w:cstheme="minorHAnsi"/>
          <w:color w:val="000000"/>
          <w:sz w:val="24"/>
          <w:szCs w:val="24"/>
        </w:rPr>
        <w:t>e</w:t>
      </w:r>
      <w:r w:rsidRPr="00EE09A3">
        <w:rPr>
          <w:rFonts w:eastAsia="Times New Roman" w:cstheme="minorHAnsi"/>
          <w:color w:val="000000"/>
          <w:sz w:val="24"/>
          <w:szCs w:val="24"/>
        </w:rPr>
        <w:t xml:space="preserve"> with others.  </w:t>
      </w:r>
    </w:p>
    <w:p w14:paraId="33CFA774" w14:textId="01265E22" w:rsidR="00EE09A3" w:rsidRPr="00EE09A3" w:rsidRDefault="00EE09A3" w:rsidP="00EE09A3">
      <w:pPr>
        <w:pStyle w:val="ListParagraph"/>
        <w:numPr>
          <w:ilvl w:val="0"/>
          <w:numId w:val="11"/>
        </w:numPr>
        <w:spacing w:after="0" w:line="240" w:lineRule="auto"/>
        <w:rPr>
          <w:rFonts w:eastAsia="Times New Roman" w:cstheme="minorHAnsi"/>
          <w:color w:val="000000"/>
          <w:sz w:val="24"/>
          <w:szCs w:val="24"/>
        </w:rPr>
      </w:pPr>
      <w:r w:rsidRPr="00EE09A3">
        <w:rPr>
          <w:rFonts w:eastAsia="Times New Roman" w:cstheme="minorHAnsi"/>
          <w:color w:val="000000"/>
          <w:sz w:val="24"/>
          <w:szCs w:val="24"/>
        </w:rPr>
        <w:t xml:space="preserve">Ask if any students would like to share their thoughts.  </w:t>
      </w:r>
    </w:p>
    <w:p w14:paraId="192F6AFF" w14:textId="265603C6" w:rsidR="00A5407E" w:rsidRPr="00EE09A3" w:rsidRDefault="00A5407E" w:rsidP="008B31A8">
      <w:pPr>
        <w:spacing w:after="0" w:line="240" w:lineRule="auto"/>
        <w:rPr>
          <w:rFonts w:eastAsia="Times New Roman" w:cstheme="minorHAnsi"/>
          <w:b/>
          <w:bCs/>
          <w:color w:val="000000"/>
          <w:sz w:val="24"/>
          <w:szCs w:val="24"/>
        </w:rPr>
      </w:pPr>
      <w:r w:rsidRPr="00EE09A3">
        <w:rPr>
          <w:rFonts w:eastAsia="Times New Roman" w:cstheme="minorHAnsi"/>
          <w:b/>
          <w:bCs/>
          <w:color w:val="000000"/>
          <w:sz w:val="24"/>
          <w:szCs w:val="24"/>
        </w:rPr>
        <w:t>Lesson Extension:  News Defender Game:</w:t>
      </w:r>
    </w:p>
    <w:p w14:paraId="0275435F" w14:textId="7CDF1202" w:rsidR="008B31A8" w:rsidRPr="00EE09A3" w:rsidRDefault="008B31A8" w:rsidP="008B31A8">
      <w:pPr>
        <w:pStyle w:val="ListParagraph"/>
        <w:numPr>
          <w:ilvl w:val="0"/>
          <w:numId w:val="10"/>
        </w:numPr>
        <w:spacing w:after="0" w:line="240" w:lineRule="auto"/>
        <w:rPr>
          <w:rFonts w:eastAsia="Times New Roman" w:cstheme="minorHAnsi"/>
          <w:sz w:val="24"/>
          <w:szCs w:val="24"/>
        </w:rPr>
      </w:pPr>
      <w:r w:rsidRPr="00EE09A3">
        <w:rPr>
          <w:rFonts w:eastAsia="Times New Roman" w:cstheme="minorHAnsi"/>
          <w:sz w:val="24"/>
          <w:szCs w:val="24"/>
        </w:rPr>
        <w:t>See Guide News</w:t>
      </w:r>
      <w:r w:rsidR="00EA7D06">
        <w:rPr>
          <w:rFonts w:eastAsia="Times New Roman" w:cstheme="minorHAnsi"/>
          <w:sz w:val="24"/>
          <w:szCs w:val="24"/>
        </w:rPr>
        <w:t>Feed</w:t>
      </w:r>
      <w:r w:rsidRPr="00EE09A3">
        <w:rPr>
          <w:rFonts w:eastAsia="Times New Roman" w:cstheme="minorHAnsi"/>
          <w:sz w:val="24"/>
          <w:szCs w:val="24"/>
        </w:rPr>
        <w:t xml:space="preserve"> Defenders Teacher</w:t>
      </w:r>
      <w:r w:rsidR="00EA7D06">
        <w:rPr>
          <w:rFonts w:eastAsia="Times New Roman" w:cstheme="minorHAnsi"/>
          <w:sz w:val="24"/>
          <w:szCs w:val="24"/>
        </w:rPr>
        <w:t>’s</w:t>
      </w:r>
      <w:r w:rsidRPr="00EE09A3">
        <w:rPr>
          <w:rFonts w:eastAsia="Times New Roman" w:cstheme="minorHAnsi"/>
          <w:sz w:val="24"/>
          <w:szCs w:val="24"/>
        </w:rPr>
        <w:t xml:space="preserve"> Guide and play the game with your class or assign the game before or after the lesson as homework with an online friend or with their family.  Post a class competition chart with scores.</w:t>
      </w:r>
    </w:p>
    <w:p w14:paraId="6B94FEC4" w14:textId="2900FF9B" w:rsidR="00A31D02" w:rsidRDefault="0057752A" w:rsidP="0057752A">
      <w:pPr>
        <w:widowControl w:val="0"/>
        <w:autoSpaceDE w:val="0"/>
        <w:autoSpaceDN w:val="0"/>
        <w:adjustRightInd w:val="0"/>
        <w:spacing w:after="0" w:line="240" w:lineRule="auto"/>
        <w:jc w:val="center"/>
        <w:rPr>
          <w:rFonts w:eastAsia="Calibri" w:cstheme="minorHAnsi"/>
          <w:bCs/>
          <w:sz w:val="24"/>
          <w:szCs w:val="24"/>
        </w:rPr>
      </w:pPr>
      <w:r w:rsidRPr="00EE09A3">
        <w:rPr>
          <w:rFonts w:eastAsia="Times New Roman" w:cstheme="minorHAnsi"/>
          <w:sz w:val="24"/>
          <w:szCs w:val="24"/>
        </w:rPr>
        <w:br/>
      </w:r>
      <w:r w:rsidRPr="00EE09A3">
        <w:rPr>
          <w:rFonts w:eastAsia="Times New Roman" w:cstheme="minorHAnsi"/>
          <w:sz w:val="24"/>
          <w:szCs w:val="24"/>
        </w:rPr>
        <w:br/>
      </w:r>
      <w:r w:rsidRPr="00EE09A3">
        <w:rPr>
          <w:rFonts w:eastAsia="Times New Roman" w:cstheme="minorHAnsi"/>
          <w:sz w:val="24"/>
          <w:szCs w:val="24"/>
        </w:rPr>
        <w:br/>
      </w:r>
      <w:r w:rsidRPr="00EE09A3">
        <w:rPr>
          <w:rFonts w:eastAsia="Times New Roman" w:cstheme="minorHAnsi"/>
          <w:sz w:val="24"/>
          <w:szCs w:val="24"/>
        </w:rPr>
        <w:br/>
      </w:r>
    </w:p>
    <w:p w14:paraId="40F89AF3" w14:textId="77777777" w:rsidR="00A31D02" w:rsidRDefault="00A31D02">
      <w:pPr>
        <w:rPr>
          <w:rFonts w:eastAsia="Calibri" w:cstheme="minorHAnsi"/>
          <w:bCs/>
          <w:sz w:val="24"/>
          <w:szCs w:val="24"/>
        </w:rPr>
      </w:pPr>
      <w:r>
        <w:rPr>
          <w:rFonts w:eastAsia="Calibri" w:cstheme="minorHAnsi"/>
          <w:bCs/>
          <w:sz w:val="24"/>
          <w:szCs w:val="24"/>
        </w:rPr>
        <w:br w:type="page"/>
      </w:r>
    </w:p>
    <w:p w14:paraId="04EF320F" w14:textId="77777777" w:rsidR="00A31D02" w:rsidRPr="00DC7F18" w:rsidRDefault="00A31D02" w:rsidP="00A31D02">
      <w:pPr>
        <w:jc w:val="center"/>
        <w:rPr>
          <w:sz w:val="24"/>
          <w:szCs w:val="24"/>
        </w:rPr>
      </w:pPr>
      <w:r w:rsidRPr="00DC7F18">
        <w:rPr>
          <w:rFonts w:cs="Tahoma"/>
          <w:b/>
          <w:noProof/>
          <w:sz w:val="24"/>
          <w:szCs w:val="24"/>
        </w:rPr>
        <w:lastRenderedPageBreak/>
        <w:drawing>
          <wp:inline distT="0" distB="0" distL="0" distR="0" wp14:anchorId="0004D37B" wp14:editId="5431CB5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7601CB3" w14:textId="77777777" w:rsidR="00A31D02" w:rsidRPr="00FC36B0" w:rsidRDefault="00A31D02" w:rsidP="00A31D0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D39E228" w14:textId="77777777" w:rsidR="00A31D02" w:rsidRPr="00EE09A3" w:rsidRDefault="00A31D02" w:rsidP="00A31D02">
      <w:pPr>
        <w:spacing w:after="0" w:line="240" w:lineRule="auto"/>
        <w:jc w:val="center"/>
        <w:rPr>
          <w:rFonts w:eastAsia="Calibri" w:cstheme="minorHAnsi"/>
          <w:b/>
          <w:bCs/>
          <w:sz w:val="24"/>
          <w:szCs w:val="24"/>
          <w:u w:val="single"/>
        </w:rPr>
      </w:pPr>
    </w:p>
    <w:p w14:paraId="60A5FE48" w14:textId="77777777" w:rsidR="00A31D02" w:rsidRPr="00EE09A3" w:rsidRDefault="00A31D02" w:rsidP="00A31D02">
      <w:pPr>
        <w:spacing w:after="0" w:line="240" w:lineRule="auto"/>
        <w:jc w:val="center"/>
        <w:rPr>
          <w:rFonts w:eastAsia="Calibri" w:cstheme="minorHAnsi"/>
          <w:b/>
          <w:bCs/>
          <w:sz w:val="24"/>
          <w:szCs w:val="24"/>
        </w:rPr>
      </w:pPr>
      <w:r w:rsidRPr="00EE09A3">
        <w:rPr>
          <w:rFonts w:eastAsia="Calibri" w:cstheme="minorHAnsi"/>
          <w:b/>
          <w:bCs/>
          <w:sz w:val="24"/>
          <w:szCs w:val="24"/>
        </w:rPr>
        <w:t>“Fake News: Uncovering Misleading Media” Academy</w:t>
      </w:r>
    </w:p>
    <w:p w14:paraId="5B1903C5" w14:textId="77777777" w:rsidR="00A31D02" w:rsidRPr="00EE09A3" w:rsidRDefault="00A31D02" w:rsidP="00A31D02">
      <w:pPr>
        <w:spacing w:after="0" w:line="240" w:lineRule="auto"/>
        <w:jc w:val="center"/>
        <w:rPr>
          <w:rFonts w:eastAsia="Calibri" w:cstheme="minorHAnsi"/>
          <w:bCs/>
          <w:sz w:val="24"/>
          <w:szCs w:val="24"/>
        </w:rPr>
      </w:pPr>
      <w:r w:rsidRPr="00EE09A3">
        <w:rPr>
          <w:rFonts w:eastAsia="Calibri" w:cstheme="minorHAnsi"/>
          <w:bCs/>
          <w:sz w:val="24"/>
          <w:szCs w:val="24"/>
        </w:rPr>
        <w:t>(Middle/High School)</w:t>
      </w:r>
    </w:p>
    <w:p w14:paraId="28C68C3D" w14:textId="155257D2" w:rsidR="00A644F4" w:rsidRDefault="00A31D02" w:rsidP="00A31D02">
      <w:pPr>
        <w:widowControl w:val="0"/>
        <w:autoSpaceDE w:val="0"/>
        <w:autoSpaceDN w:val="0"/>
        <w:adjustRightInd w:val="0"/>
        <w:spacing w:after="0" w:line="240" w:lineRule="auto"/>
        <w:jc w:val="center"/>
        <w:rPr>
          <w:rFonts w:cstheme="minorHAnsi"/>
          <w:b/>
          <w:bCs/>
          <w:color w:val="000000"/>
          <w:sz w:val="24"/>
          <w:szCs w:val="24"/>
        </w:rPr>
      </w:pPr>
      <w:r w:rsidRPr="00EE09A3">
        <w:rPr>
          <w:rFonts w:cstheme="minorHAnsi"/>
          <w:b/>
          <w:bCs/>
          <w:color w:val="000000"/>
          <w:sz w:val="24"/>
          <w:szCs w:val="24"/>
        </w:rPr>
        <w:t>iCivics:  News</w:t>
      </w:r>
      <w:r>
        <w:rPr>
          <w:rFonts w:cstheme="minorHAnsi"/>
          <w:b/>
          <w:bCs/>
          <w:color w:val="000000"/>
          <w:sz w:val="24"/>
          <w:szCs w:val="24"/>
        </w:rPr>
        <w:t>Feed</w:t>
      </w:r>
      <w:r w:rsidRPr="00EE09A3">
        <w:rPr>
          <w:rFonts w:cstheme="minorHAnsi"/>
          <w:b/>
          <w:bCs/>
          <w:color w:val="000000"/>
          <w:sz w:val="24"/>
          <w:szCs w:val="24"/>
        </w:rPr>
        <w:t xml:space="preserve"> Defenders</w:t>
      </w:r>
    </w:p>
    <w:p w14:paraId="12FFCFC2" w14:textId="1882A3EC" w:rsidR="00A31D02" w:rsidRDefault="00A31D02" w:rsidP="00A31D02">
      <w:pPr>
        <w:widowControl w:val="0"/>
        <w:autoSpaceDE w:val="0"/>
        <w:autoSpaceDN w:val="0"/>
        <w:adjustRightInd w:val="0"/>
        <w:spacing w:after="0" w:line="240" w:lineRule="auto"/>
        <w:jc w:val="center"/>
        <w:rPr>
          <w:rFonts w:cstheme="minorHAnsi"/>
          <w:b/>
          <w:bCs/>
          <w:color w:val="000000"/>
          <w:sz w:val="24"/>
          <w:szCs w:val="24"/>
        </w:rPr>
      </w:pPr>
      <w:r>
        <w:rPr>
          <w:rFonts w:cstheme="minorHAnsi"/>
          <w:b/>
          <w:bCs/>
          <w:color w:val="000000"/>
          <w:sz w:val="24"/>
          <w:szCs w:val="24"/>
        </w:rPr>
        <w:t>Correlations</w:t>
      </w:r>
    </w:p>
    <w:p w14:paraId="66D75000" w14:textId="6D2503D6" w:rsidR="00A31D02" w:rsidRDefault="00A31D02" w:rsidP="00A31D02">
      <w:pPr>
        <w:widowControl w:val="0"/>
        <w:autoSpaceDE w:val="0"/>
        <w:autoSpaceDN w:val="0"/>
        <w:adjustRightInd w:val="0"/>
        <w:spacing w:after="0" w:line="240" w:lineRule="auto"/>
        <w:jc w:val="center"/>
        <w:rPr>
          <w:rFonts w:cstheme="minorHAnsi"/>
          <w:b/>
          <w:bCs/>
          <w:color w:val="000000"/>
          <w:sz w:val="24"/>
          <w:szCs w:val="24"/>
        </w:rPr>
      </w:pPr>
    </w:p>
    <w:p w14:paraId="7B98DF60" w14:textId="77777777" w:rsidR="00A31D02" w:rsidRPr="00656DB9" w:rsidRDefault="00A31D02" w:rsidP="00A31D02">
      <w:pPr>
        <w:spacing w:after="0" w:line="240" w:lineRule="auto"/>
        <w:rPr>
          <w:rFonts w:cstheme="minorHAnsi"/>
          <w:b/>
          <w:bCs/>
          <w:sz w:val="24"/>
          <w:szCs w:val="24"/>
        </w:rPr>
      </w:pPr>
      <w:r w:rsidRPr="00656DB9">
        <w:rPr>
          <w:rFonts w:cstheme="minorHAnsi"/>
          <w:b/>
          <w:bCs/>
          <w:sz w:val="24"/>
          <w:szCs w:val="24"/>
        </w:rPr>
        <w:t>Civics</w:t>
      </w:r>
    </w:p>
    <w:p w14:paraId="5FDA6227" w14:textId="77777777" w:rsidR="00A31D02" w:rsidRPr="00656DB9" w:rsidRDefault="00A31D02" w:rsidP="00A31D02">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56700838" w14:textId="77777777" w:rsidR="00A31D02" w:rsidRDefault="00A31D02" w:rsidP="00A31D02">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26A3D650" w14:textId="77777777" w:rsidR="00A31D02" w:rsidRPr="00257B4A" w:rsidRDefault="00A31D02" w:rsidP="00A31D02">
      <w:pPr>
        <w:pStyle w:val="NormalWeb"/>
        <w:spacing w:before="0" w:beforeAutospacing="0" w:after="0" w:afterAutospacing="0"/>
        <w:textAlignment w:val="baseline"/>
        <w:rPr>
          <w:rFonts w:asciiTheme="minorHAnsi" w:hAnsiTheme="minorHAnsi" w:cstheme="minorHAnsi"/>
        </w:rPr>
      </w:pPr>
    </w:p>
    <w:p w14:paraId="7661957F" w14:textId="77777777" w:rsidR="00A31D02" w:rsidRDefault="00A31D02" w:rsidP="00A31D02">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18B1328F" w14:textId="77777777" w:rsidR="00A31D02" w:rsidRPr="00257B4A" w:rsidRDefault="00A31D02" w:rsidP="00A31D02">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A40F2C7" w14:textId="77777777" w:rsidR="00A31D02" w:rsidRPr="00656DB9" w:rsidRDefault="00A31D02" w:rsidP="00A31D02">
      <w:pPr>
        <w:spacing w:after="0" w:line="240" w:lineRule="auto"/>
        <w:rPr>
          <w:rFonts w:cstheme="minorHAnsi"/>
          <w:sz w:val="24"/>
          <w:szCs w:val="24"/>
        </w:rPr>
      </w:pPr>
      <w:r w:rsidRPr="00656DB9">
        <w:rPr>
          <w:rFonts w:cstheme="minorHAnsi"/>
          <w:sz w:val="24"/>
          <w:szCs w:val="24"/>
        </w:rPr>
        <w:t>R.6 Assess how point of view or purpose shapes the content and style of a text.</w:t>
      </w:r>
    </w:p>
    <w:p w14:paraId="2D6C0065" w14:textId="77777777" w:rsidR="00A31D02" w:rsidRPr="00656DB9" w:rsidRDefault="00A31D02" w:rsidP="00A31D02">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7F7D3639" w14:textId="77777777" w:rsidR="00A31D02" w:rsidRPr="00656DB9" w:rsidRDefault="00A31D02" w:rsidP="00A31D02">
      <w:pPr>
        <w:spacing w:after="0" w:line="240" w:lineRule="auto"/>
        <w:rPr>
          <w:rFonts w:cstheme="minorHAnsi"/>
          <w:sz w:val="24"/>
          <w:szCs w:val="24"/>
        </w:rPr>
      </w:pPr>
      <w:r w:rsidRPr="00656DB9">
        <w:rPr>
          <w:rFonts w:cstheme="minorHAnsi"/>
          <w:sz w:val="24"/>
          <w:szCs w:val="24"/>
        </w:rPr>
        <w:t>Identify false statements and fallacious reasoning. (9‐10.RI.8)</w:t>
      </w:r>
    </w:p>
    <w:p w14:paraId="54535A6C" w14:textId="77777777" w:rsidR="00A31D02" w:rsidRDefault="00A31D02" w:rsidP="00A31D02">
      <w:pPr>
        <w:spacing w:after="0" w:line="240" w:lineRule="auto"/>
        <w:rPr>
          <w:rFonts w:cstheme="minorHAnsi"/>
          <w:b/>
          <w:sz w:val="24"/>
          <w:szCs w:val="24"/>
        </w:rPr>
      </w:pPr>
    </w:p>
    <w:p w14:paraId="1CC0B5FB" w14:textId="77777777" w:rsidR="00A31D02" w:rsidRPr="00656DB9" w:rsidRDefault="00A31D02" w:rsidP="00A31D02">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5ABD553A" w14:textId="77777777" w:rsidR="00A31D02" w:rsidRPr="00656DB9" w:rsidRDefault="00A31D02" w:rsidP="00A31D02">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2C7B6D2F" w14:textId="77777777" w:rsidR="00A31D02" w:rsidRPr="00656DB9" w:rsidRDefault="00A31D02" w:rsidP="00A31D02">
      <w:pPr>
        <w:spacing w:after="0" w:line="240" w:lineRule="auto"/>
        <w:jc w:val="center"/>
        <w:rPr>
          <w:rFonts w:cstheme="minorHAnsi"/>
          <w:b/>
          <w:sz w:val="24"/>
          <w:szCs w:val="24"/>
        </w:rPr>
      </w:pPr>
    </w:p>
    <w:p w14:paraId="1618791F" w14:textId="77777777" w:rsidR="00A31D02" w:rsidRPr="00656DB9" w:rsidRDefault="00A31D02" w:rsidP="00A31D02">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3EB53F5" w14:textId="77777777" w:rsidR="00A31D02" w:rsidRPr="00656DB9" w:rsidRDefault="00A31D02" w:rsidP="00A31D02">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3D07431" w14:textId="77777777" w:rsidR="00A31D02" w:rsidRPr="00656DB9" w:rsidRDefault="00A31D02" w:rsidP="00A31D02">
      <w:pPr>
        <w:spacing w:after="0" w:line="240" w:lineRule="auto"/>
        <w:rPr>
          <w:rFonts w:cstheme="minorHAnsi"/>
          <w:sz w:val="24"/>
          <w:szCs w:val="24"/>
        </w:rPr>
      </w:pPr>
      <w:r w:rsidRPr="00656DB9">
        <w:rPr>
          <w:rFonts w:cstheme="minorHAnsi"/>
          <w:sz w:val="24"/>
          <w:szCs w:val="24"/>
        </w:rPr>
        <w:t>SL.3 Evaluate a speaker's point of view, reasoning, and use of evidence and rhetoric.</w:t>
      </w:r>
    </w:p>
    <w:p w14:paraId="7F06691E" w14:textId="77777777" w:rsidR="00A31D02" w:rsidRPr="00656DB9" w:rsidRDefault="00A31D02" w:rsidP="00A31D02">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7E76A5C" w14:textId="77777777" w:rsidR="00A31D02" w:rsidRPr="00656DB9" w:rsidRDefault="00A31D02" w:rsidP="00A31D02">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155DCF30" w14:textId="77777777" w:rsidR="00A31D02" w:rsidRPr="00656DB9" w:rsidRDefault="00A31D02" w:rsidP="00A31D02">
      <w:pPr>
        <w:widowControl w:val="0"/>
        <w:spacing w:before="30" w:after="0" w:line="240" w:lineRule="auto"/>
        <w:rPr>
          <w:rFonts w:eastAsia="Calibri" w:cstheme="minorHAnsi"/>
          <w:color w:val="231F20"/>
          <w:spacing w:val="-1"/>
          <w:sz w:val="24"/>
          <w:szCs w:val="24"/>
        </w:rPr>
      </w:pPr>
      <w:r w:rsidRPr="00656DB9">
        <w:rPr>
          <w:rFonts w:eastAsia="Calibri" w:cstheme="minorHAnsi"/>
          <w:color w:val="231F20"/>
          <w:spacing w:val="-1"/>
          <w:sz w:val="24"/>
          <w:szCs w:val="24"/>
        </w:rPr>
        <w:t>(S3.H5.L1)</w:t>
      </w:r>
    </w:p>
    <w:p w14:paraId="401121E7" w14:textId="77777777" w:rsidR="00A31D02" w:rsidRPr="00EE09A3" w:rsidRDefault="00A31D02" w:rsidP="00A31D02">
      <w:pPr>
        <w:widowControl w:val="0"/>
        <w:autoSpaceDE w:val="0"/>
        <w:autoSpaceDN w:val="0"/>
        <w:adjustRightInd w:val="0"/>
        <w:spacing w:after="0" w:line="240" w:lineRule="auto"/>
        <w:rPr>
          <w:rFonts w:eastAsia="Calibri" w:cstheme="minorHAnsi"/>
          <w:bCs/>
          <w:sz w:val="24"/>
          <w:szCs w:val="24"/>
        </w:rPr>
      </w:pPr>
    </w:p>
    <w:sectPr w:rsidR="00A31D02" w:rsidRPr="00EE09A3" w:rsidSect="00F952FA">
      <w:footerReference w:type="default" r:id="rId12"/>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365AD9" w14:textId="2EC32201"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94F5D">
      <w:rPr>
        <w:rFonts w:eastAsiaTheme="majorEastAsia" w:cstheme="minorHAnsi"/>
      </w:rPr>
      <w:t>October</w:t>
    </w:r>
    <w:r w:rsidR="004646B5">
      <w:rPr>
        <w:rFonts w:eastAsiaTheme="majorEastAsia" w:cstheme="minorHAnsi"/>
      </w:rPr>
      <w:t xml:space="preserve">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 w:id="1">
    <w:p w14:paraId="40CF191A" w14:textId="3076780C" w:rsidR="00A31D02" w:rsidRDefault="00A31D02">
      <w:pPr>
        <w:pStyle w:val="FootnoteText"/>
      </w:pPr>
      <w:r>
        <w:rPr>
          <w:rStyle w:val="FootnoteReference"/>
        </w:rPr>
        <w:footnoteRef/>
      </w:r>
      <w:r>
        <w:t xml:space="preserve"> </w:t>
      </w:r>
      <w:r>
        <w:t xml:space="preserve">This lesson activity is designed to supplement the iCivics.org lesson. The original lesson can be found at </w:t>
      </w:r>
      <w:hyperlink r:id="rId1" w:history="1">
        <w:r>
          <w:rPr>
            <w:rStyle w:val="Hyperlink"/>
          </w:rPr>
          <w:t>www.icivics.org</w:t>
        </w:r>
      </w:hyperlink>
    </w:p>
  </w:footnote>
  <w:footnote w:id="2">
    <w:p w14:paraId="383FA2E7" w14:textId="51AFB119" w:rsidR="007E1668" w:rsidRDefault="007E1668">
      <w:pPr>
        <w:pStyle w:val="FootnoteText"/>
      </w:pPr>
      <w:r>
        <w:rPr>
          <w:rStyle w:val="FootnoteReference"/>
        </w:rPr>
        <w:footnoteRef/>
      </w:r>
      <w:r>
        <w:t xml:space="preserve"> </w:t>
      </w:r>
      <w:hyperlink r:id="rId2" w:history="1">
        <w:r w:rsidRPr="007E1668">
          <w:rPr>
            <w:rFonts w:ascii="Calibri" w:hAnsi="Calibri" w:cs="Calibri"/>
            <w:color w:val="1155CC"/>
            <w:sz w:val="22"/>
            <w:szCs w:val="22"/>
            <w:u w:val="single"/>
          </w:rPr>
          <w:t>https://www.americanbar.org/groups/crsj/publications/human_rights_magazine_home/the-ongoing-challenge-to-define-free-speech/getting-to-the-truth/</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83C6007"/>
    <w:multiLevelType w:val="hybridMultilevel"/>
    <w:tmpl w:val="8A86A392"/>
    <w:lvl w:ilvl="0" w:tplc="851E507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C0712D"/>
    <w:multiLevelType w:val="hybridMultilevel"/>
    <w:tmpl w:val="B928C4FC"/>
    <w:lvl w:ilvl="0" w:tplc="B12458B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7B0EE2"/>
    <w:multiLevelType w:val="hybridMultilevel"/>
    <w:tmpl w:val="3EDE3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00B2B05"/>
    <w:multiLevelType w:val="multilevel"/>
    <w:tmpl w:val="1F34828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8897BAE"/>
    <w:multiLevelType w:val="hybridMultilevel"/>
    <w:tmpl w:val="6AFCB9B8"/>
    <w:lvl w:ilvl="0" w:tplc="42901D84">
      <w:start w:val="1"/>
      <w:numFmt w:val="upperLetter"/>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5403344E"/>
    <w:multiLevelType w:val="hybridMultilevel"/>
    <w:tmpl w:val="9AFEA7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32B461D"/>
    <w:multiLevelType w:val="hybridMultilevel"/>
    <w:tmpl w:val="28746D5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634D56FF"/>
    <w:multiLevelType w:val="hybridMultilevel"/>
    <w:tmpl w:val="3D648C4E"/>
    <w:lvl w:ilvl="0" w:tplc="F21486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796208A"/>
    <w:multiLevelType w:val="hybridMultilevel"/>
    <w:tmpl w:val="1BC8175C"/>
    <w:lvl w:ilvl="0" w:tplc="13282578">
      <w:start w:val="4"/>
      <w:numFmt w:val="decimal"/>
      <w:lvlText w:val="%1."/>
      <w:lvlJc w:val="left"/>
      <w:pPr>
        <w:ind w:left="72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72393F49"/>
    <w:multiLevelType w:val="hybridMultilevel"/>
    <w:tmpl w:val="0A0847D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7FC617BD"/>
    <w:multiLevelType w:val="hybridMultilevel"/>
    <w:tmpl w:val="3B2C5DC0"/>
    <w:lvl w:ilvl="0" w:tplc="2A2412B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3"/>
  </w:num>
  <w:num w:numId="4">
    <w:abstractNumId w:val="11"/>
  </w:num>
  <w:num w:numId="5">
    <w:abstractNumId w:val="7"/>
  </w:num>
  <w:num w:numId="6">
    <w:abstractNumId w:val="2"/>
  </w:num>
  <w:num w:numId="7">
    <w:abstractNumId w:val="10"/>
  </w:num>
  <w:num w:numId="8">
    <w:abstractNumId w:val="5"/>
  </w:num>
  <w:num w:numId="9">
    <w:abstractNumId w:val="9"/>
  </w:num>
  <w:num w:numId="10">
    <w:abstractNumId w:val="8"/>
  </w:num>
  <w:num w:numId="11">
    <w:abstractNumId w:val="1"/>
  </w:num>
  <w:num w:numId="12">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24C36"/>
    <w:rsid w:val="00033690"/>
    <w:rsid w:val="00036DF7"/>
    <w:rsid w:val="0007369D"/>
    <w:rsid w:val="00081998"/>
    <w:rsid w:val="000864BA"/>
    <w:rsid w:val="000C2FB9"/>
    <w:rsid w:val="000D345C"/>
    <w:rsid w:val="000D364F"/>
    <w:rsid w:val="000F23F8"/>
    <w:rsid w:val="000F4CDE"/>
    <w:rsid w:val="000F68AC"/>
    <w:rsid w:val="0010002B"/>
    <w:rsid w:val="0013198D"/>
    <w:rsid w:val="00154CB5"/>
    <w:rsid w:val="00155DB7"/>
    <w:rsid w:val="00160A11"/>
    <w:rsid w:val="00190E11"/>
    <w:rsid w:val="001B57D3"/>
    <w:rsid w:val="001C52FC"/>
    <w:rsid w:val="001E36F1"/>
    <w:rsid w:val="00205985"/>
    <w:rsid w:val="00211499"/>
    <w:rsid w:val="002178A2"/>
    <w:rsid w:val="00221F6B"/>
    <w:rsid w:val="00230B7C"/>
    <w:rsid w:val="00250CE2"/>
    <w:rsid w:val="00254857"/>
    <w:rsid w:val="002748D9"/>
    <w:rsid w:val="00274B13"/>
    <w:rsid w:val="00286130"/>
    <w:rsid w:val="0029200B"/>
    <w:rsid w:val="002B3E2F"/>
    <w:rsid w:val="002D5538"/>
    <w:rsid w:val="003108AE"/>
    <w:rsid w:val="00331BAC"/>
    <w:rsid w:val="00391676"/>
    <w:rsid w:val="003A0A71"/>
    <w:rsid w:val="003C1269"/>
    <w:rsid w:val="003C329C"/>
    <w:rsid w:val="003D0CBF"/>
    <w:rsid w:val="003F1FF6"/>
    <w:rsid w:val="004055D8"/>
    <w:rsid w:val="00412D98"/>
    <w:rsid w:val="004402F6"/>
    <w:rsid w:val="00441985"/>
    <w:rsid w:val="004646B5"/>
    <w:rsid w:val="004778E3"/>
    <w:rsid w:val="004920D1"/>
    <w:rsid w:val="004A59A7"/>
    <w:rsid w:val="004C4E8D"/>
    <w:rsid w:val="004C78EF"/>
    <w:rsid w:val="004D0204"/>
    <w:rsid w:val="0050112F"/>
    <w:rsid w:val="00501356"/>
    <w:rsid w:val="00513172"/>
    <w:rsid w:val="0053367E"/>
    <w:rsid w:val="00547A72"/>
    <w:rsid w:val="0056078C"/>
    <w:rsid w:val="0057752A"/>
    <w:rsid w:val="00580D73"/>
    <w:rsid w:val="005B2950"/>
    <w:rsid w:val="005F3111"/>
    <w:rsid w:val="0060260D"/>
    <w:rsid w:val="0061422A"/>
    <w:rsid w:val="006349C5"/>
    <w:rsid w:val="00640258"/>
    <w:rsid w:val="00643FE8"/>
    <w:rsid w:val="00673F37"/>
    <w:rsid w:val="006B0156"/>
    <w:rsid w:val="006C1E7E"/>
    <w:rsid w:val="006F1781"/>
    <w:rsid w:val="00700145"/>
    <w:rsid w:val="00713D87"/>
    <w:rsid w:val="007154BC"/>
    <w:rsid w:val="00743087"/>
    <w:rsid w:val="007E1668"/>
    <w:rsid w:val="007F5101"/>
    <w:rsid w:val="0082600E"/>
    <w:rsid w:val="0083059E"/>
    <w:rsid w:val="008531C4"/>
    <w:rsid w:val="0087721E"/>
    <w:rsid w:val="008B31A8"/>
    <w:rsid w:val="008B4853"/>
    <w:rsid w:val="008C161A"/>
    <w:rsid w:val="008E1ABD"/>
    <w:rsid w:val="009302B3"/>
    <w:rsid w:val="0096500A"/>
    <w:rsid w:val="00972B5C"/>
    <w:rsid w:val="00A31D02"/>
    <w:rsid w:val="00A379BA"/>
    <w:rsid w:val="00A44E9E"/>
    <w:rsid w:val="00A45738"/>
    <w:rsid w:val="00A5407E"/>
    <w:rsid w:val="00A644F4"/>
    <w:rsid w:val="00AE3505"/>
    <w:rsid w:val="00AF07E7"/>
    <w:rsid w:val="00B24033"/>
    <w:rsid w:val="00B52F8F"/>
    <w:rsid w:val="00B664C4"/>
    <w:rsid w:val="00BA1AFE"/>
    <w:rsid w:val="00C26509"/>
    <w:rsid w:val="00C347FB"/>
    <w:rsid w:val="00C40729"/>
    <w:rsid w:val="00C422FF"/>
    <w:rsid w:val="00C4273C"/>
    <w:rsid w:val="00C56399"/>
    <w:rsid w:val="00C63EFC"/>
    <w:rsid w:val="00C75F18"/>
    <w:rsid w:val="00C809F2"/>
    <w:rsid w:val="00CC6717"/>
    <w:rsid w:val="00D76A1C"/>
    <w:rsid w:val="00D92704"/>
    <w:rsid w:val="00D95543"/>
    <w:rsid w:val="00DB418E"/>
    <w:rsid w:val="00DC7F18"/>
    <w:rsid w:val="00DD3CC7"/>
    <w:rsid w:val="00DD61A6"/>
    <w:rsid w:val="00DE2FAA"/>
    <w:rsid w:val="00DE6B09"/>
    <w:rsid w:val="00DF0E87"/>
    <w:rsid w:val="00E0291D"/>
    <w:rsid w:val="00E40EDE"/>
    <w:rsid w:val="00E452CF"/>
    <w:rsid w:val="00E65E2E"/>
    <w:rsid w:val="00E732BD"/>
    <w:rsid w:val="00E94F5D"/>
    <w:rsid w:val="00EA200E"/>
    <w:rsid w:val="00EA7D06"/>
    <w:rsid w:val="00EB0AF0"/>
    <w:rsid w:val="00EB0D8E"/>
    <w:rsid w:val="00EB7B88"/>
    <w:rsid w:val="00EC2AB1"/>
    <w:rsid w:val="00EC5130"/>
    <w:rsid w:val="00EE09A3"/>
    <w:rsid w:val="00EF0E76"/>
    <w:rsid w:val="00EF6E0C"/>
    <w:rsid w:val="00F0581B"/>
    <w:rsid w:val="00F25C6A"/>
    <w:rsid w:val="00F32A8B"/>
    <w:rsid w:val="00F56186"/>
    <w:rsid w:val="00F84185"/>
    <w:rsid w:val="00F952FA"/>
    <w:rsid w:val="00FA3007"/>
    <w:rsid w:val="00FC36B0"/>
    <w:rsid w:val="00FD115E"/>
    <w:rsid w:val="00FD4D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PlaceholderText">
    <w:name w:val="Placeholder Text"/>
    <w:basedOn w:val="DefaultParagraphFont"/>
    <w:uiPriority w:val="99"/>
    <w:semiHidden/>
    <w:rsid w:val="004A59A7"/>
    <w:rPr>
      <w:color w:val="808080"/>
    </w:rPr>
  </w:style>
  <w:style w:type="paragraph" w:styleId="NormalWeb">
    <w:name w:val="Normal (Web)"/>
    <w:basedOn w:val="Normal"/>
    <w:uiPriority w:val="99"/>
    <w:unhideWhenUsed/>
    <w:rsid w:val="0003369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033690"/>
    <w:rPr>
      <w:color w:val="0000FF"/>
      <w:u w:val="single"/>
    </w:rPr>
  </w:style>
  <w:style w:type="character" w:styleId="UnresolvedMention">
    <w:name w:val="Unresolved Mention"/>
    <w:basedOn w:val="DefaultParagraphFont"/>
    <w:uiPriority w:val="99"/>
    <w:semiHidden/>
    <w:unhideWhenUsed/>
    <w:rsid w:val="00033690"/>
    <w:rPr>
      <w:color w:val="605E5C"/>
      <w:shd w:val="clear" w:color="auto" w:fill="E1DFDD"/>
    </w:rPr>
  </w:style>
  <w:style w:type="character" w:styleId="FollowedHyperlink">
    <w:name w:val="FollowedHyperlink"/>
    <w:basedOn w:val="DefaultParagraphFont"/>
    <w:uiPriority w:val="99"/>
    <w:semiHidden/>
    <w:unhideWhenUsed/>
    <w:rsid w:val="00C4273C"/>
    <w:rPr>
      <w:color w:val="800080" w:themeColor="followedHyperlink"/>
      <w:u w:val="single"/>
    </w:rPr>
  </w:style>
  <w:style w:type="paragraph" w:styleId="FootnoteText">
    <w:name w:val="footnote text"/>
    <w:basedOn w:val="Normal"/>
    <w:link w:val="FootnoteTextChar"/>
    <w:uiPriority w:val="99"/>
    <w:semiHidden/>
    <w:unhideWhenUsed/>
    <w:rsid w:val="007E166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E1668"/>
    <w:rPr>
      <w:sz w:val="20"/>
      <w:szCs w:val="20"/>
    </w:rPr>
  </w:style>
  <w:style w:type="character" w:styleId="FootnoteReference">
    <w:name w:val="footnote reference"/>
    <w:basedOn w:val="DefaultParagraphFont"/>
    <w:uiPriority w:val="99"/>
    <w:semiHidden/>
    <w:unhideWhenUsed/>
    <w:rsid w:val="007E1668"/>
    <w:rPr>
      <w:vertAlign w:val="superscript"/>
    </w:rPr>
  </w:style>
  <w:style w:type="paragraph" w:styleId="EndnoteText">
    <w:name w:val="endnote text"/>
    <w:basedOn w:val="Normal"/>
    <w:link w:val="EndnoteTextChar"/>
    <w:uiPriority w:val="99"/>
    <w:semiHidden/>
    <w:unhideWhenUsed/>
    <w:rsid w:val="004402F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402F6"/>
    <w:rPr>
      <w:sz w:val="20"/>
      <w:szCs w:val="20"/>
    </w:rPr>
  </w:style>
  <w:style w:type="character" w:styleId="EndnoteReference">
    <w:name w:val="endnote reference"/>
    <w:basedOn w:val="DefaultParagraphFont"/>
    <w:uiPriority w:val="99"/>
    <w:semiHidden/>
    <w:unhideWhenUsed/>
    <w:rsid w:val="004402F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8590958">
      <w:bodyDiv w:val="1"/>
      <w:marLeft w:val="0"/>
      <w:marRight w:val="0"/>
      <w:marTop w:val="0"/>
      <w:marBottom w:val="0"/>
      <w:divBdr>
        <w:top w:val="none" w:sz="0" w:space="0" w:color="auto"/>
        <w:left w:val="none" w:sz="0" w:space="0" w:color="auto"/>
        <w:bottom w:val="none" w:sz="0" w:space="0" w:color="auto"/>
        <w:right w:val="none" w:sz="0" w:space="0" w:color="auto"/>
      </w:divBdr>
    </w:div>
    <w:div w:id="368602478">
      <w:bodyDiv w:val="1"/>
      <w:marLeft w:val="0"/>
      <w:marRight w:val="0"/>
      <w:marTop w:val="0"/>
      <w:marBottom w:val="0"/>
      <w:divBdr>
        <w:top w:val="none" w:sz="0" w:space="0" w:color="auto"/>
        <w:left w:val="none" w:sz="0" w:space="0" w:color="auto"/>
        <w:bottom w:val="none" w:sz="0" w:space="0" w:color="auto"/>
        <w:right w:val="none" w:sz="0" w:space="0" w:color="auto"/>
      </w:divBdr>
    </w:div>
    <w:div w:id="420562932">
      <w:bodyDiv w:val="1"/>
      <w:marLeft w:val="0"/>
      <w:marRight w:val="0"/>
      <w:marTop w:val="0"/>
      <w:marBottom w:val="0"/>
      <w:divBdr>
        <w:top w:val="none" w:sz="0" w:space="0" w:color="auto"/>
        <w:left w:val="none" w:sz="0" w:space="0" w:color="auto"/>
        <w:bottom w:val="none" w:sz="0" w:space="0" w:color="auto"/>
        <w:right w:val="none" w:sz="0" w:space="0" w:color="auto"/>
      </w:divBdr>
    </w:div>
    <w:div w:id="446193761">
      <w:bodyDiv w:val="1"/>
      <w:marLeft w:val="0"/>
      <w:marRight w:val="0"/>
      <w:marTop w:val="0"/>
      <w:marBottom w:val="0"/>
      <w:divBdr>
        <w:top w:val="none" w:sz="0" w:space="0" w:color="auto"/>
        <w:left w:val="none" w:sz="0" w:space="0" w:color="auto"/>
        <w:bottom w:val="none" w:sz="0" w:space="0" w:color="auto"/>
        <w:right w:val="none" w:sz="0" w:space="0" w:color="auto"/>
      </w:divBdr>
    </w:div>
    <w:div w:id="655305642">
      <w:bodyDiv w:val="1"/>
      <w:marLeft w:val="0"/>
      <w:marRight w:val="0"/>
      <w:marTop w:val="0"/>
      <w:marBottom w:val="0"/>
      <w:divBdr>
        <w:top w:val="none" w:sz="0" w:space="0" w:color="auto"/>
        <w:left w:val="none" w:sz="0" w:space="0" w:color="auto"/>
        <w:bottom w:val="none" w:sz="0" w:space="0" w:color="auto"/>
        <w:right w:val="none" w:sz="0" w:space="0" w:color="auto"/>
      </w:divBdr>
    </w:div>
    <w:div w:id="717701386">
      <w:bodyDiv w:val="1"/>
      <w:marLeft w:val="0"/>
      <w:marRight w:val="0"/>
      <w:marTop w:val="0"/>
      <w:marBottom w:val="0"/>
      <w:divBdr>
        <w:top w:val="none" w:sz="0" w:space="0" w:color="auto"/>
        <w:left w:val="none" w:sz="0" w:space="0" w:color="auto"/>
        <w:bottom w:val="none" w:sz="0" w:space="0" w:color="auto"/>
        <w:right w:val="none" w:sz="0" w:space="0" w:color="auto"/>
      </w:divBdr>
    </w:div>
    <w:div w:id="1256864895">
      <w:bodyDiv w:val="1"/>
      <w:marLeft w:val="0"/>
      <w:marRight w:val="0"/>
      <w:marTop w:val="0"/>
      <w:marBottom w:val="0"/>
      <w:divBdr>
        <w:top w:val="none" w:sz="0" w:space="0" w:color="auto"/>
        <w:left w:val="none" w:sz="0" w:space="0" w:color="auto"/>
        <w:bottom w:val="none" w:sz="0" w:space="0" w:color="auto"/>
        <w:right w:val="none" w:sz="0" w:space="0" w:color="auto"/>
      </w:divBdr>
    </w:div>
    <w:div w:id="1333684740">
      <w:bodyDiv w:val="1"/>
      <w:marLeft w:val="0"/>
      <w:marRight w:val="0"/>
      <w:marTop w:val="0"/>
      <w:marBottom w:val="0"/>
      <w:divBdr>
        <w:top w:val="none" w:sz="0" w:space="0" w:color="auto"/>
        <w:left w:val="none" w:sz="0" w:space="0" w:color="auto"/>
        <w:bottom w:val="none" w:sz="0" w:space="0" w:color="auto"/>
        <w:right w:val="none" w:sz="0" w:space="0" w:color="auto"/>
      </w:divBdr>
    </w:div>
    <w:div w:id="1429741381">
      <w:bodyDiv w:val="1"/>
      <w:marLeft w:val="0"/>
      <w:marRight w:val="0"/>
      <w:marTop w:val="0"/>
      <w:marBottom w:val="0"/>
      <w:divBdr>
        <w:top w:val="none" w:sz="0" w:space="0" w:color="auto"/>
        <w:left w:val="none" w:sz="0" w:space="0" w:color="auto"/>
        <w:bottom w:val="none" w:sz="0" w:space="0" w:color="auto"/>
        <w:right w:val="none" w:sz="0" w:space="0" w:color="auto"/>
      </w:divBdr>
    </w:div>
    <w:div w:id="1495608599">
      <w:bodyDiv w:val="1"/>
      <w:marLeft w:val="0"/>
      <w:marRight w:val="0"/>
      <w:marTop w:val="0"/>
      <w:marBottom w:val="0"/>
      <w:divBdr>
        <w:top w:val="none" w:sz="0" w:space="0" w:color="auto"/>
        <w:left w:val="none" w:sz="0" w:space="0" w:color="auto"/>
        <w:bottom w:val="none" w:sz="0" w:space="0" w:color="auto"/>
        <w:right w:val="none" w:sz="0" w:space="0" w:color="auto"/>
      </w:divBdr>
    </w:div>
    <w:div w:id="1731920146">
      <w:bodyDiv w:val="1"/>
      <w:marLeft w:val="0"/>
      <w:marRight w:val="0"/>
      <w:marTop w:val="0"/>
      <w:marBottom w:val="0"/>
      <w:divBdr>
        <w:top w:val="none" w:sz="0" w:space="0" w:color="auto"/>
        <w:left w:val="none" w:sz="0" w:space="0" w:color="auto"/>
        <w:bottom w:val="none" w:sz="0" w:space="0" w:color="auto"/>
        <w:right w:val="none" w:sz="0" w:space="0" w:color="auto"/>
      </w:divBdr>
    </w:div>
    <w:div w:id="2040159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civics.org/viewpdf.html?path=/sites/default/files/Guide_Newsfeed%20Defenders_3.pdf" TargetMode="External"/><Relationship Id="rId5" Type="http://schemas.openxmlformats.org/officeDocument/2006/relationships/webSettings" Target="webSettings.xml"/><Relationship Id="rId10" Type="http://schemas.openxmlformats.org/officeDocument/2006/relationships/hyperlink" Target="https://www.icivics.org/viewpdf.html?path=/sites/default/files/NewsFeed%20Defenders_Ext%20Pack_3.pdf" TargetMode="External"/><Relationship Id="rId4" Type="http://schemas.openxmlformats.org/officeDocument/2006/relationships/settings" Target="settings.xml"/><Relationship Id="rId9" Type="http://schemas.openxmlformats.org/officeDocument/2006/relationships/hyperlink" Target="https://www.icivics.org/viewpdf.html?path=/sites/default/files/NewsFeed%20Defenders_Ext%20Pack_1.pdf"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americanbar.org/groups/crsj/publications/human_rights_magazine_home/the-ongoing-challenge-to-define-free-speech/getting-to-the-truth/" TargetMode="External"/><Relationship Id="rId1" Type="http://schemas.openxmlformats.org/officeDocument/2006/relationships/hyperlink" Target="http://www.icivics.or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037B6E-0C23-4C99-87BD-99AA1096B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129</TotalTime>
  <Pages>4</Pages>
  <Words>1162</Words>
  <Characters>6627</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Deepika Padmavati</dc:creator>
  <cp:lastModifiedBy>Diana Strouth</cp:lastModifiedBy>
  <cp:revision>18</cp:revision>
  <dcterms:created xsi:type="dcterms:W3CDTF">2020-10-13T20:21:00Z</dcterms:created>
  <dcterms:modified xsi:type="dcterms:W3CDTF">2021-04-27T23:38:00Z</dcterms:modified>
</cp:coreProperties>
</file>