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E116B3">
        <w:rPr>
          <w:rFonts w:eastAsia="Calibri" w:cstheme="minorHAnsi"/>
          <w:b/>
          <w:bCs/>
          <w:sz w:val="24"/>
          <w:szCs w:val="24"/>
        </w:rPr>
        <w:t>Safety While Socializing</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041B16F1" w:rsidR="00DD3CC7" w:rsidRPr="00441985" w:rsidRDefault="0011164A"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Safety with Situational Awareness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3D733DF9" w14:textId="77777777" w:rsidR="00E116B3" w:rsidRPr="00441985" w:rsidRDefault="00E116B3" w:rsidP="00E116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91D43B7" w14:textId="77777777"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B2A2610" w14:textId="772CE883" w:rsidR="0011164A" w:rsidRDefault="00DD75B3" w:rsidP="0011164A">
      <w:pPr>
        <w:numPr>
          <w:ilvl w:val="0"/>
          <w:numId w:val="4"/>
        </w:numPr>
        <w:spacing w:after="0" w:line="240" w:lineRule="auto"/>
        <w:rPr>
          <w:b/>
          <w:color w:val="000000"/>
          <w:sz w:val="24"/>
          <w:szCs w:val="24"/>
        </w:rPr>
      </w:pPr>
      <w:r>
        <w:rPr>
          <w:sz w:val="24"/>
          <w:szCs w:val="24"/>
        </w:rPr>
        <w:t>understand how situational awareness can help improve safety in public.</w:t>
      </w:r>
      <w:r w:rsidR="0011164A">
        <w:rPr>
          <w:sz w:val="24"/>
          <w:szCs w:val="24"/>
        </w:rPr>
        <w:t xml:space="preserve"> </w:t>
      </w:r>
    </w:p>
    <w:p w14:paraId="3DC95A94" w14:textId="2B5473F9" w:rsidR="00DD75B3" w:rsidRPr="00DD75B3" w:rsidRDefault="00DD75B3" w:rsidP="0011164A">
      <w:pPr>
        <w:numPr>
          <w:ilvl w:val="0"/>
          <w:numId w:val="4"/>
        </w:numPr>
        <w:spacing w:after="0" w:line="240" w:lineRule="auto"/>
        <w:rPr>
          <w:b/>
          <w:color w:val="000000"/>
          <w:sz w:val="24"/>
          <w:szCs w:val="24"/>
        </w:rPr>
      </w:pPr>
      <w:r>
        <w:rPr>
          <w:sz w:val="24"/>
          <w:szCs w:val="24"/>
        </w:rPr>
        <w:t xml:space="preserve">learn different situational awareness strategies to apply. </w:t>
      </w:r>
    </w:p>
    <w:p w14:paraId="69EC5571" w14:textId="16C344D0" w:rsidR="00DD75B3" w:rsidRPr="00DD75B3" w:rsidRDefault="00DD75B3" w:rsidP="0011164A">
      <w:pPr>
        <w:numPr>
          <w:ilvl w:val="0"/>
          <w:numId w:val="4"/>
        </w:numPr>
        <w:spacing w:after="0" w:line="240" w:lineRule="auto"/>
        <w:rPr>
          <w:b/>
          <w:color w:val="000000"/>
          <w:sz w:val="24"/>
          <w:szCs w:val="24"/>
        </w:rPr>
      </w:pPr>
      <w:r>
        <w:rPr>
          <w:sz w:val="24"/>
          <w:szCs w:val="24"/>
        </w:rPr>
        <w:t>create an audio/visual illustration of a situational awareness strategy.</w:t>
      </w:r>
    </w:p>
    <w:p w14:paraId="2A99E6FF" w14:textId="77777777" w:rsidR="00DD3CC7" w:rsidRPr="00441985" w:rsidRDefault="00DD3CC7" w:rsidP="00441985">
      <w:pPr>
        <w:spacing w:after="0" w:line="240" w:lineRule="auto"/>
        <w:rPr>
          <w:rFonts w:eastAsia="Calibri" w:cstheme="minorHAnsi"/>
          <w:b/>
          <w:bCs/>
          <w:sz w:val="24"/>
          <w:szCs w:val="24"/>
        </w:rPr>
      </w:pPr>
    </w:p>
    <w:p w14:paraId="4576ABF2" w14:textId="2C324C9E" w:rsidR="00DD75B3" w:rsidRDefault="00DD75B3" w:rsidP="00441985">
      <w:pPr>
        <w:spacing w:after="0" w:line="240" w:lineRule="auto"/>
        <w:rPr>
          <w:rFonts w:eastAsia="Calibri" w:cstheme="minorHAnsi"/>
          <w:b/>
          <w:bCs/>
          <w:sz w:val="24"/>
          <w:szCs w:val="24"/>
        </w:rPr>
      </w:pPr>
      <w:r>
        <w:rPr>
          <w:rFonts w:eastAsia="Calibri" w:cstheme="minorHAnsi"/>
          <w:b/>
          <w:bCs/>
          <w:sz w:val="24"/>
          <w:szCs w:val="24"/>
        </w:rPr>
        <w:t xml:space="preserve">Protective Factor: </w:t>
      </w:r>
      <w:r w:rsidR="00351A49">
        <w:rPr>
          <w:rFonts w:eastAsia="Calibri" w:cstheme="minorHAnsi"/>
          <w:sz w:val="24"/>
          <w:szCs w:val="24"/>
        </w:rPr>
        <w:t>Critical Reasoning Skills</w:t>
      </w:r>
    </w:p>
    <w:p w14:paraId="218BAABF" w14:textId="08E30A25" w:rsidR="00DD75B3" w:rsidRDefault="00DD75B3" w:rsidP="00441985">
      <w:pPr>
        <w:spacing w:after="0" w:line="240" w:lineRule="auto"/>
        <w:rPr>
          <w:rFonts w:eastAsia="Calibri" w:cstheme="minorHAnsi"/>
          <w:b/>
          <w:bCs/>
          <w:sz w:val="24"/>
          <w:szCs w:val="24"/>
        </w:rPr>
      </w:pPr>
      <w:r>
        <w:rPr>
          <w:rFonts w:eastAsia="Calibri" w:cstheme="minorHAnsi"/>
          <w:b/>
          <w:bCs/>
          <w:sz w:val="24"/>
          <w:szCs w:val="24"/>
        </w:rPr>
        <w:t xml:space="preserve">Social Emotional Learning Competency: </w:t>
      </w:r>
      <w:r w:rsidR="00351A49" w:rsidRPr="00DD75B3">
        <w:rPr>
          <w:rFonts w:eastAsia="Calibri" w:cstheme="minorHAnsi"/>
          <w:sz w:val="24"/>
          <w:szCs w:val="24"/>
        </w:rPr>
        <w:t>Responsible Decision-Making Skills</w:t>
      </w:r>
    </w:p>
    <w:p w14:paraId="028C6059" w14:textId="77777777" w:rsidR="00DD75B3" w:rsidRDefault="00DD75B3" w:rsidP="00441985">
      <w:pPr>
        <w:spacing w:after="0" w:line="240" w:lineRule="auto"/>
        <w:rPr>
          <w:rFonts w:eastAsia="Calibri" w:cstheme="minorHAnsi"/>
          <w:b/>
          <w:bCs/>
          <w:sz w:val="24"/>
          <w:szCs w:val="24"/>
        </w:rPr>
      </w:pPr>
    </w:p>
    <w:p w14:paraId="6D3F85E6" w14:textId="74AF4238"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900AA69" w14:textId="072FF11B" w:rsidR="00DD3CC7" w:rsidRDefault="006954CA" w:rsidP="00441985">
      <w:pPr>
        <w:numPr>
          <w:ilvl w:val="0"/>
          <w:numId w:val="1"/>
        </w:numPr>
        <w:spacing w:after="0" w:line="240" w:lineRule="auto"/>
        <w:rPr>
          <w:rFonts w:eastAsia="Calibri" w:cstheme="minorHAnsi"/>
          <w:sz w:val="24"/>
          <w:szCs w:val="24"/>
        </w:rPr>
      </w:pPr>
      <w:r>
        <w:rPr>
          <w:rFonts w:eastAsia="Calibri" w:cstheme="minorHAnsi"/>
          <w:sz w:val="24"/>
          <w:szCs w:val="24"/>
        </w:rPr>
        <w:t>Shared Document with the definition of “Situational Awareness” see Step 4</w:t>
      </w:r>
    </w:p>
    <w:p w14:paraId="55415CC5" w14:textId="19A77838" w:rsidR="007F7F91" w:rsidRDefault="007F7F91" w:rsidP="00441985">
      <w:pPr>
        <w:numPr>
          <w:ilvl w:val="0"/>
          <w:numId w:val="1"/>
        </w:numPr>
        <w:spacing w:after="0" w:line="240" w:lineRule="auto"/>
        <w:rPr>
          <w:rFonts w:eastAsia="Calibri" w:cstheme="minorHAnsi"/>
          <w:sz w:val="24"/>
          <w:szCs w:val="24"/>
        </w:rPr>
      </w:pPr>
      <w:r>
        <w:rPr>
          <w:rFonts w:eastAsia="Calibri" w:cstheme="minorHAnsi"/>
          <w:sz w:val="24"/>
          <w:szCs w:val="24"/>
        </w:rPr>
        <w:t>Situational Awareness Strategies see pg</w:t>
      </w:r>
      <w:r w:rsidR="00351A49">
        <w:rPr>
          <w:rFonts w:eastAsia="Calibri" w:cstheme="minorHAnsi"/>
          <w:sz w:val="24"/>
          <w:szCs w:val="24"/>
        </w:rPr>
        <w:t>s</w:t>
      </w:r>
      <w:r>
        <w:rPr>
          <w:rFonts w:eastAsia="Calibri" w:cstheme="minorHAnsi"/>
          <w:sz w:val="24"/>
          <w:szCs w:val="24"/>
        </w:rPr>
        <w:t>.</w:t>
      </w:r>
      <w:r w:rsidR="00351A49">
        <w:rPr>
          <w:rFonts w:eastAsia="Calibri" w:cstheme="minorHAnsi"/>
          <w:sz w:val="24"/>
          <w:szCs w:val="24"/>
        </w:rPr>
        <w:t xml:space="preserve"> 4-5</w:t>
      </w:r>
      <w:r>
        <w:rPr>
          <w:rFonts w:eastAsia="Calibri" w:cstheme="minorHAnsi"/>
          <w:sz w:val="24"/>
          <w:szCs w:val="24"/>
        </w:rPr>
        <w:t xml:space="preserve"> </w:t>
      </w:r>
    </w:p>
    <w:p w14:paraId="2151D55C" w14:textId="6D8C6FAD" w:rsidR="006954CA" w:rsidRDefault="006954CA" w:rsidP="00441985">
      <w:pPr>
        <w:numPr>
          <w:ilvl w:val="0"/>
          <w:numId w:val="1"/>
        </w:numPr>
        <w:spacing w:after="0" w:line="240" w:lineRule="auto"/>
        <w:rPr>
          <w:rFonts w:eastAsia="Calibri" w:cstheme="minorHAnsi"/>
          <w:sz w:val="24"/>
          <w:szCs w:val="24"/>
        </w:rPr>
      </w:pPr>
      <w:r>
        <w:rPr>
          <w:rFonts w:eastAsia="Calibri" w:cstheme="minorHAnsi"/>
          <w:sz w:val="24"/>
          <w:szCs w:val="24"/>
        </w:rPr>
        <w:t>Student personal word document or paper an</w:t>
      </w:r>
      <w:r w:rsidR="007F7F91">
        <w:rPr>
          <w:rFonts w:eastAsia="Calibri" w:cstheme="minorHAnsi"/>
          <w:sz w:val="24"/>
          <w:szCs w:val="24"/>
        </w:rPr>
        <w:t>d</w:t>
      </w:r>
      <w:r>
        <w:rPr>
          <w:rFonts w:eastAsia="Calibri" w:cstheme="minorHAnsi"/>
          <w:sz w:val="24"/>
          <w:szCs w:val="24"/>
        </w:rPr>
        <w:t xml:space="preserve"> colorful markers</w:t>
      </w:r>
    </w:p>
    <w:p w14:paraId="6C8015B0" w14:textId="10E0D869" w:rsidR="007F7F91" w:rsidRPr="007F7F91" w:rsidRDefault="000E7960" w:rsidP="007F7F91">
      <w:pPr>
        <w:numPr>
          <w:ilvl w:val="0"/>
          <w:numId w:val="1"/>
        </w:numPr>
        <w:spacing w:after="0" w:line="240" w:lineRule="auto"/>
        <w:rPr>
          <w:rFonts w:eastAsia="Calibri" w:cstheme="minorHAnsi"/>
          <w:sz w:val="24"/>
          <w:szCs w:val="24"/>
        </w:rPr>
      </w:pPr>
      <w:r>
        <w:rPr>
          <w:rFonts w:eastAsia="Calibri" w:cstheme="minorHAnsi"/>
          <w:sz w:val="24"/>
          <w:szCs w:val="24"/>
        </w:rPr>
        <w:t>i</w:t>
      </w:r>
      <w:r w:rsidR="007F7F91" w:rsidRPr="007F7F91">
        <w:rPr>
          <w:rFonts w:eastAsia="Calibri" w:cstheme="minorHAnsi"/>
          <w:sz w:val="24"/>
          <w:szCs w:val="24"/>
        </w:rPr>
        <w:t xml:space="preserve">Phone: </w:t>
      </w:r>
      <w:hyperlink r:id="rId9" w:history="1">
        <w:r w:rsidR="007F7F91" w:rsidRPr="00166313">
          <w:rPr>
            <w:rStyle w:val="Hyperlink"/>
            <w:rFonts w:eastAsia="Calibri" w:cstheme="minorHAnsi"/>
            <w:sz w:val="24"/>
            <w:szCs w:val="24"/>
          </w:rPr>
          <w:t>https://www.youtube.com/watch?v=Jc4i4Xhj18U</w:t>
        </w:r>
      </w:hyperlink>
      <w:r w:rsidR="007F7F91">
        <w:rPr>
          <w:rFonts w:eastAsia="Calibri" w:cstheme="minorHAnsi"/>
          <w:sz w:val="24"/>
          <w:szCs w:val="24"/>
        </w:rPr>
        <w:t xml:space="preserve"> </w:t>
      </w:r>
    </w:p>
    <w:p w14:paraId="3FA53E1A" w14:textId="74C78A34" w:rsidR="007F7F91" w:rsidRPr="00441985" w:rsidRDefault="007F7F91" w:rsidP="007F7F91">
      <w:pPr>
        <w:numPr>
          <w:ilvl w:val="0"/>
          <w:numId w:val="1"/>
        </w:numPr>
        <w:spacing w:after="0" w:line="240" w:lineRule="auto"/>
        <w:rPr>
          <w:rFonts w:eastAsia="Calibri" w:cstheme="minorHAnsi"/>
          <w:sz w:val="24"/>
          <w:szCs w:val="24"/>
        </w:rPr>
      </w:pPr>
      <w:r w:rsidRPr="007F7F91">
        <w:rPr>
          <w:rFonts w:eastAsia="Calibri" w:cstheme="minorHAnsi"/>
          <w:sz w:val="24"/>
          <w:szCs w:val="24"/>
        </w:rPr>
        <w:t xml:space="preserve">Google/Android: </w:t>
      </w:r>
      <w:hyperlink r:id="rId10" w:history="1">
        <w:r w:rsidRPr="00166313">
          <w:rPr>
            <w:rStyle w:val="Hyperlink"/>
            <w:rFonts w:eastAsia="Calibri" w:cstheme="minorHAnsi"/>
            <w:sz w:val="24"/>
            <w:szCs w:val="24"/>
          </w:rPr>
          <w:t>https://www.youtube.com/watch?v=Lg2szAx4eFA</w:t>
        </w:r>
      </w:hyperlink>
      <w:r>
        <w:rPr>
          <w:rFonts w:eastAsia="Calibri" w:cstheme="minorHAnsi"/>
          <w:sz w:val="24"/>
          <w:szCs w:val="24"/>
        </w:rPr>
        <w:t xml:space="preserve"> </w:t>
      </w:r>
    </w:p>
    <w:p w14:paraId="699660AC" w14:textId="77777777" w:rsidR="00DD3CC7" w:rsidRPr="00441985" w:rsidRDefault="00DD3CC7" w:rsidP="00441985">
      <w:pPr>
        <w:spacing w:after="0" w:line="240" w:lineRule="auto"/>
        <w:rPr>
          <w:rFonts w:eastAsia="Calibri" w:cstheme="minorHAnsi"/>
          <w:b/>
          <w:bCs/>
          <w:sz w:val="24"/>
          <w:szCs w:val="24"/>
        </w:rPr>
      </w:pPr>
    </w:p>
    <w:p w14:paraId="4907A137" w14:textId="2C66F0CB"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B4DCC">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426A13" w:rsidRDefault="00C63EFC" w:rsidP="00C63EFC">
      <w:pPr>
        <w:spacing w:after="0" w:line="240" w:lineRule="auto"/>
        <w:rPr>
          <w:rFonts w:cstheme="minorHAnsi"/>
          <w:sz w:val="24"/>
          <w:szCs w:val="24"/>
        </w:rPr>
      </w:pPr>
      <w:bookmarkStart w:id="0" w:name="_Hlk30146921"/>
      <w:r w:rsidRPr="00426A13">
        <w:rPr>
          <w:rFonts w:cstheme="minorHAnsi"/>
          <w:b/>
          <w:sz w:val="24"/>
          <w:szCs w:val="24"/>
        </w:rPr>
        <w:t xml:space="preserve">Team Teaching:  </w:t>
      </w:r>
      <w:r w:rsidRPr="00426A13">
        <w:rPr>
          <w:rFonts w:cstheme="minorHAnsi"/>
          <w:sz w:val="24"/>
          <w:szCs w:val="24"/>
        </w:rPr>
        <w:t>For effective implementation of Law Related Education (LRE), team teach with the classroom teacher by…</w:t>
      </w:r>
    </w:p>
    <w:p w14:paraId="6FDA1E3C" w14:textId="0D97008C" w:rsidR="00E116B3" w:rsidRPr="00B35E82" w:rsidRDefault="00E116B3" w:rsidP="00E116B3">
      <w:pPr>
        <w:numPr>
          <w:ilvl w:val="0"/>
          <w:numId w:val="7"/>
        </w:numPr>
        <w:spacing w:after="0" w:line="240" w:lineRule="auto"/>
        <w:rPr>
          <w:rFonts w:cstheme="minorHAnsi"/>
          <w:sz w:val="24"/>
          <w:szCs w:val="24"/>
        </w:rPr>
      </w:pPr>
      <w:bookmarkStart w:id="1" w:name="_Hlk47170461"/>
      <w:bookmarkEnd w:id="0"/>
      <w:r w:rsidRPr="005C7E4E">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w:t>
      </w:r>
      <w:r w:rsidRPr="00B35E82">
        <w:rPr>
          <w:rFonts w:cstheme="minorHAnsi"/>
          <w:sz w:val="24"/>
          <w:szCs w:val="24"/>
        </w:rPr>
        <w:t xml:space="preserve"> to carry over concepts and skills learned in LRE.</w:t>
      </w:r>
    </w:p>
    <w:p w14:paraId="1DC6CA73" w14:textId="617F8ACC" w:rsidR="00E116B3" w:rsidRPr="00B35E82" w:rsidRDefault="00E116B3" w:rsidP="00E116B3">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458C43E6" w14:textId="41D19FF7" w:rsidR="00E116B3" w:rsidRPr="00B35E82" w:rsidRDefault="00E116B3" w:rsidP="00E116B3">
      <w:pPr>
        <w:pStyle w:val="ListParagraph"/>
        <w:numPr>
          <w:ilvl w:val="0"/>
          <w:numId w:val="7"/>
        </w:numPr>
        <w:spacing w:after="0" w:line="240" w:lineRule="auto"/>
        <w:rPr>
          <w:rFonts w:cstheme="minorHAnsi"/>
          <w:sz w:val="24"/>
          <w:szCs w:val="24"/>
        </w:rPr>
      </w:pPr>
      <w:r w:rsidRPr="00B35E82">
        <w:rPr>
          <w:rFonts w:cstheme="minorHAnsi"/>
          <w:sz w:val="24"/>
          <w:szCs w:val="24"/>
        </w:rPr>
        <w:t>Follow</w:t>
      </w:r>
      <w:r w:rsidR="005C7E4E">
        <w:rPr>
          <w:rFonts w:cstheme="minorHAnsi"/>
          <w:sz w:val="24"/>
          <w:szCs w:val="24"/>
        </w:rPr>
        <w:t>ing</w:t>
      </w:r>
      <w:r w:rsidRPr="00B35E82">
        <w:rPr>
          <w:rFonts w:cstheme="minorHAnsi"/>
          <w:sz w:val="24"/>
          <w:szCs w:val="24"/>
        </w:rPr>
        <w:t xml:space="preserve"> the system that teachers have in place for online learning and work in conjunction with the teacher to make sure that they have a plan in place to monitor appropriately.</w:t>
      </w:r>
    </w:p>
    <w:bookmarkEnd w:id="1"/>
    <w:p w14:paraId="3115AE64" w14:textId="77777777" w:rsidR="00E116B3" w:rsidRDefault="00E116B3" w:rsidP="00441985">
      <w:pPr>
        <w:spacing w:after="0" w:line="240" w:lineRule="auto"/>
        <w:rPr>
          <w:rFonts w:eastAsia="Calibri" w:cstheme="minorHAnsi"/>
          <w:b/>
          <w:bCs/>
          <w:sz w:val="24"/>
          <w:szCs w:val="24"/>
        </w:rPr>
      </w:pPr>
    </w:p>
    <w:p w14:paraId="27CFF205" w14:textId="77777777" w:rsidR="00DD3CC7" w:rsidRPr="00441985" w:rsidRDefault="00C63EFC" w:rsidP="00441985">
      <w:pPr>
        <w:spacing w:after="0" w:line="240" w:lineRule="auto"/>
        <w:rPr>
          <w:rFonts w:eastAsia="Calibri" w:cstheme="minorHAnsi"/>
          <w:b/>
          <w:bCs/>
          <w:sz w:val="24"/>
          <w:szCs w:val="24"/>
        </w:rPr>
      </w:pPr>
      <w:bookmarkStart w:id="2" w:name="_Hlk81227568"/>
      <w:r>
        <w:rPr>
          <w:rFonts w:eastAsia="Calibri" w:cstheme="minorHAnsi"/>
          <w:b/>
          <w:bCs/>
          <w:sz w:val="24"/>
          <w:szCs w:val="24"/>
        </w:rPr>
        <w:t>Attention Grabber</w:t>
      </w:r>
      <w:r w:rsidR="00DD3CC7" w:rsidRPr="00441985">
        <w:rPr>
          <w:rFonts w:eastAsia="Calibri" w:cstheme="minorHAnsi"/>
          <w:b/>
          <w:bCs/>
          <w:sz w:val="24"/>
          <w:szCs w:val="24"/>
        </w:rPr>
        <w:t xml:space="preserve">: </w:t>
      </w:r>
    </w:p>
    <w:p w14:paraId="5447F4F0" w14:textId="2D3C006F" w:rsidR="007D52CE" w:rsidRDefault="007D52CE"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Introduce the lesson and explain that you will read a series of events and if they have experienced </w:t>
      </w:r>
      <w:r w:rsidR="005C7E4E">
        <w:rPr>
          <w:rFonts w:eastAsia="Calibri" w:cstheme="minorHAnsi"/>
          <w:sz w:val="24"/>
          <w:szCs w:val="24"/>
        </w:rPr>
        <w:t xml:space="preserve">an </w:t>
      </w:r>
      <w:r w:rsidR="005C7E4E">
        <w:rPr>
          <w:rFonts w:eastAsia="Calibri" w:cstheme="minorHAnsi"/>
          <w:sz w:val="24"/>
          <w:szCs w:val="24"/>
        </w:rPr>
        <w:lastRenderedPageBreak/>
        <w:t>event,</w:t>
      </w:r>
      <w:r>
        <w:rPr>
          <w:rFonts w:eastAsia="Calibri" w:cstheme="minorHAnsi"/>
          <w:sz w:val="24"/>
          <w:szCs w:val="24"/>
        </w:rPr>
        <w:t xml:space="preserve"> they should wave their hands on camera or click their hand icon.  </w:t>
      </w:r>
    </w:p>
    <w:p w14:paraId="3E2A51F5" w14:textId="4D792272" w:rsidR="007D52CE" w:rsidRDefault="007D52CE" w:rsidP="007D52C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7D52CE">
        <w:rPr>
          <w:rFonts w:eastAsia="Calibri" w:cstheme="minorHAnsi"/>
          <w:sz w:val="24"/>
          <w:szCs w:val="24"/>
        </w:rPr>
        <w:t>Have you ever walked into a glass door?</w:t>
      </w:r>
    </w:p>
    <w:p w14:paraId="3B2B5504" w14:textId="7DE7AF73" w:rsidR="007D52CE" w:rsidRDefault="007D52CE" w:rsidP="007D52C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Have you ever bumped into someone </w:t>
      </w:r>
      <w:r w:rsidR="005C7E4E">
        <w:rPr>
          <w:rFonts w:eastAsia="Calibri" w:cstheme="minorHAnsi"/>
          <w:sz w:val="24"/>
          <w:szCs w:val="24"/>
        </w:rPr>
        <w:t xml:space="preserve">or something </w:t>
      </w:r>
      <w:r>
        <w:rPr>
          <w:rFonts w:eastAsia="Calibri" w:cstheme="minorHAnsi"/>
          <w:sz w:val="24"/>
          <w:szCs w:val="24"/>
        </w:rPr>
        <w:t>while paying attention on your phone?</w:t>
      </w:r>
    </w:p>
    <w:p w14:paraId="4FE49FDE" w14:textId="7B5D4BA4" w:rsidR="007D52CE" w:rsidRDefault="007D52CE" w:rsidP="007D52C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Have you ever got turned around and not sure which direction you were coming from?</w:t>
      </w:r>
    </w:p>
    <w:p w14:paraId="2BABCDC3" w14:textId="6E992050" w:rsidR="007D52CE" w:rsidRDefault="007D52CE" w:rsidP="007D52C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Have you ever got lost?</w:t>
      </w:r>
    </w:p>
    <w:p w14:paraId="03799CBF" w14:textId="243E30BD" w:rsidR="007D52CE" w:rsidRDefault="007D52CE" w:rsidP="007D52C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Have you ever been</w:t>
      </w:r>
      <w:r w:rsidR="005C7E4E">
        <w:rPr>
          <w:rFonts w:eastAsia="Calibri" w:cstheme="minorHAnsi"/>
          <w:sz w:val="24"/>
          <w:szCs w:val="24"/>
        </w:rPr>
        <w:t xml:space="preserve"> somewhere</w:t>
      </w:r>
      <w:r>
        <w:rPr>
          <w:rFonts w:eastAsia="Calibri" w:cstheme="minorHAnsi"/>
          <w:sz w:val="24"/>
          <w:szCs w:val="24"/>
        </w:rPr>
        <w:t xml:space="preserve"> you’ve been </w:t>
      </w:r>
      <w:r w:rsidR="00426A13">
        <w:rPr>
          <w:rFonts w:eastAsia="Calibri" w:cstheme="minorHAnsi"/>
          <w:sz w:val="24"/>
          <w:szCs w:val="24"/>
        </w:rPr>
        <w:t>before,</w:t>
      </w:r>
      <w:r>
        <w:rPr>
          <w:rFonts w:eastAsia="Calibri" w:cstheme="minorHAnsi"/>
          <w:sz w:val="24"/>
          <w:szCs w:val="24"/>
        </w:rPr>
        <w:t xml:space="preserve"> but it doesn’t look familiar, even though nothing really changed?</w:t>
      </w:r>
    </w:p>
    <w:p w14:paraId="0EC75BDC" w14:textId="7721C0F6" w:rsidR="007D52CE" w:rsidRDefault="007D52CE" w:rsidP="007D52C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Have you ever opened the wrong door in a room you have only been to a few times?</w:t>
      </w:r>
    </w:p>
    <w:p w14:paraId="64F48DC2" w14:textId="2C963429" w:rsidR="007D52CE" w:rsidRDefault="007D52CE" w:rsidP="007D52C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Have you ever forgot</w:t>
      </w:r>
      <w:r w:rsidR="007C4EF4">
        <w:rPr>
          <w:rFonts w:eastAsia="Calibri" w:cstheme="minorHAnsi"/>
          <w:sz w:val="24"/>
          <w:szCs w:val="24"/>
        </w:rPr>
        <w:t>ten</w:t>
      </w:r>
      <w:r>
        <w:rPr>
          <w:rFonts w:eastAsia="Calibri" w:cstheme="minorHAnsi"/>
          <w:sz w:val="24"/>
          <w:szCs w:val="24"/>
        </w:rPr>
        <w:t xml:space="preserve"> where you parked?</w:t>
      </w:r>
    </w:p>
    <w:p w14:paraId="686BE484" w14:textId="0671A13C" w:rsidR="007D52CE" w:rsidRPr="007D52CE" w:rsidRDefault="007D52CE"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Ask the class to raise their hands or hand icon if they said yes to any of these questions. Then, ask the class why they think this happens to some people. Instruct students to call out responses.  </w:t>
      </w:r>
    </w:p>
    <w:p w14:paraId="4869F52A" w14:textId="5C0BB998" w:rsidR="00603CD9" w:rsidRDefault="00603CD9" w:rsidP="00576E40">
      <w:pPr>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Display the term, </w:t>
      </w:r>
      <w:r w:rsidR="006954CA">
        <w:rPr>
          <w:rFonts w:eastAsia="Calibri" w:cstheme="minorHAnsi"/>
          <w:bCs/>
          <w:sz w:val="24"/>
          <w:szCs w:val="24"/>
        </w:rPr>
        <w:t>“</w:t>
      </w:r>
      <w:r>
        <w:rPr>
          <w:rFonts w:eastAsia="Calibri" w:cstheme="minorHAnsi"/>
          <w:bCs/>
          <w:sz w:val="24"/>
          <w:szCs w:val="24"/>
        </w:rPr>
        <w:t>Situational Awareness</w:t>
      </w:r>
      <w:r w:rsidR="006954CA">
        <w:rPr>
          <w:rFonts w:eastAsia="Calibri" w:cstheme="minorHAnsi"/>
          <w:bCs/>
          <w:sz w:val="24"/>
          <w:szCs w:val="24"/>
        </w:rPr>
        <w:t>”</w:t>
      </w:r>
      <w:r>
        <w:rPr>
          <w:rFonts w:eastAsia="Calibri" w:cstheme="minorHAnsi"/>
          <w:bCs/>
          <w:sz w:val="24"/>
          <w:szCs w:val="24"/>
        </w:rPr>
        <w:t xml:space="preserve"> on </w:t>
      </w:r>
      <w:r w:rsidR="006954CA">
        <w:rPr>
          <w:rFonts w:eastAsia="Calibri" w:cstheme="minorHAnsi"/>
          <w:bCs/>
          <w:sz w:val="24"/>
          <w:szCs w:val="24"/>
        </w:rPr>
        <w:t xml:space="preserve">your </w:t>
      </w:r>
      <w:r>
        <w:rPr>
          <w:rFonts w:eastAsia="Calibri" w:cstheme="minorHAnsi"/>
          <w:bCs/>
          <w:sz w:val="24"/>
          <w:szCs w:val="24"/>
        </w:rPr>
        <w:t>screen and ask students to enter in the chat box what they think that term means. Students can enter the word</w:t>
      </w:r>
      <w:r w:rsidR="006954CA">
        <w:rPr>
          <w:rFonts w:eastAsia="Calibri" w:cstheme="minorHAnsi"/>
          <w:bCs/>
          <w:sz w:val="24"/>
          <w:szCs w:val="24"/>
        </w:rPr>
        <w:t>, “</w:t>
      </w:r>
      <w:r>
        <w:rPr>
          <w:rFonts w:eastAsia="Calibri" w:cstheme="minorHAnsi"/>
          <w:bCs/>
          <w:sz w:val="24"/>
          <w:szCs w:val="24"/>
        </w:rPr>
        <w:t>like</w:t>
      </w:r>
      <w:r w:rsidR="006954CA">
        <w:rPr>
          <w:rFonts w:eastAsia="Calibri" w:cstheme="minorHAnsi"/>
          <w:bCs/>
          <w:sz w:val="24"/>
          <w:szCs w:val="24"/>
        </w:rPr>
        <w:t>”</w:t>
      </w:r>
      <w:r>
        <w:rPr>
          <w:rFonts w:eastAsia="Calibri" w:cstheme="minorHAnsi"/>
          <w:bCs/>
          <w:sz w:val="24"/>
          <w:szCs w:val="24"/>
        </w:rPr>
        <w:t xml:space="preserve"> or add an icon if someone else enters a meaning they especially like</w:t>
      </w:r>
      <w:r w:rsidR="006954CA">
        <w:rPr>
          <w:rFonts w:eastAsia="Calibri" w:cstheme="minorHAnsi"/>
          <w:bCs/>
          <w:sz w:val="24"/>
          <w:szCs w:val="24"/>
        </w:rPr>
        <w:t>d</w:t>
      </w:r>
      <w:r>
        <w:rPr>
          <w:rFonts w:eastAsia="Calibri" w:cstheme="minorHAnsi"/>
          <w:bCs/>
          <w:sz w:val="24"/>
          <w:szCs w:val="24"/>
        </w:rPr>
        <w:t xml:space="preserve"> or agree</w:t>
      </w:r>
      <w:r w:rsidR="006954CA">
        <w:rPr>
          <w:rFonts w:eastAsia="Calibri" w:cstheme="minorHAnsi"/>
          <w:bCs/>
          <w:sz w:val="24"/>
          <w:szCs w:val="24"/>
        </w:rPr>
        <w:t>d</w:t>
      </w:r>
      <w:r>
        <w:rPr>
          <w:rFonts w:eastAsia="Calibri" w:cstheme="minorHAnsi"/>
          <w:bCs/>
          <w:sz w:val="24"/>
          <w:szCs w:val="24"/>
        </w:rPr>
        <w:t xml:space="preserve"> with.</w:t>
      </w:r>
    </w:p>
    <w:p w14:paraId="63FF80DF" w14:textId="021AFB84" w:rsidR="00603CD9" w:rsidRPr="00603CD9" w:rsidRDefault="00603CD9" w:rsidP="00603CD9">
      <w:pPr>
        <w:pStyle w:val="ListParagraph"/>
        <w:numPr>
          <w:ilvl w:val="0"/>
          <w:numId w:val="3"/>
        </w:numPr>
        <w:rPr>
          <w:bCs/>
          <w:i/>
          <w:sz w:val="24"/>
          <w:szCs w:val="24"/>
          <w:highlight w:val="white"/>
        </w:rPr>
      </w:pPr>
      <w:r>
        <w:rPr>
          <w:rFonts w:eastAsia="Calibri" w:cstheme="minorHAnsi"/>
          <w:bCs/>
          <w:sz w:val="24"/>
          <w:szCs w:val="24"/>
        </w:rPr>
        <w:t xml:space="preserve">Display the </w:t>
      </w:r>
      <w:r w:rsidRPr="00603CD9">
        <w:rPr>
          <w:rFonts w:eastAsia="Calibri" w:cstheme="minorHAnsi"/>
          <w:bCs/>
          <w:sz w:val="24"/>
          <w:szCs w:val="24"/>
        </w:rPr>
        <w:t>following meaning</w:t>
      </w:r>
      <w:r>
        <w:rPr>
          <w:rFonts w:eastAsia="Calibri" w:cstheme="minorHAnsi"/>
          <w:bCs/>
          <w:sz w:val="24"/>
          <w:szCs w:val="24"/>
        </w:rPr>
        <w:t xml:space="preserve"> on a </w:t>
      </w:r>
      <w:r w:rsidRPr="006954CA">
        <w:rPr>
          <w:rFonts w:eastAsia="Calibri" w:cstheme="minorHAnsi"/>
          <w:b/>
          <w:sz w:val="24"/>
          <w:szCs w:val="24"/>
        </w:rPr>
        <w:t>shared document</w:t>
      </w:r>
      <w:r w:rsidRPr="00603CD9">
        <w:rPr>
          <w:rFonts w:eastAsia="Calibri" w:cstheme="minorHAnsi"/>
          <w:bCs/>
          <w:sz w:val="24"/>
          <w:szCs w:val="24"/>
        </w:rPr>
        <w:t xml:space="preserve">: </w:t>
      </w:r>
      <w:r w:rsidRPr="00603CD9">
        <w:rPr>
          <w:bCs/>
          <w:i/>
          <w:sz w:val="24"/>
          <w:szCs w:val="24"/>
        </w:rPr>
        <w:t>“</w:t>
      </w:r>
      <w:r w:rsidRPr="00603CD9">
        <w:rPr>
          <w:bCs/>
          <w:i/>
          <w:sz w:val="24"/>
          <w:szCs w:val="24"/>
          <w:highlight w:val="white"/>
        </w:rPr>
        <w:t>Situational awareness is about being aware of your environment. The purpose is to improve your safety, memory, and general awareness of yourself and what's around you. For safety, being aware of what's around you can help you avoid human and environmental dangers. Think noticing the pothole in the road while bike riding, a hanging streetlight, a dangerous animal or insect, or a mysterious car that has been following you. When a person is observant, they have the needed reaction time to avoid dangers”</w:t>
      </w:r>
      <w:r>
        <w:rPr>
          <w:rStyle w:val="FootnoteReference"/>
          <w:bCs/>
          <w:i/>
          <w:sz w:val="24"/>
          <w:szCs w:val="24"/>
          <w:highlight w:val="white"/>
        </w:rPr>
        <w:footnoteReference w:id="1"/>
      </w:r>
    </w:p>
    <w:p w14:paraId="11691E4C" w14:textId="1AD8A9C6" w:rsidR="009C2AD1" w:rsidRPr="006954CA" w:rsidRDefault="009C2AD1" w:rsidP="00181CB3">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6954CA">
        <w:rPr>
          <w:rFonts w:eastAsia="Calibri" w:cstheme="minorHAnsi"/>
          <w:sz w:val="24"/>
          <w:szCs w:val="24"/>
        </w:rPr>
        <w:t xml:space="preserve">Instruct students to circle or highlight any key words or concepts in the paragraph. </w:t>
      </w:r>
      <w:r w:rsidR="006954CA">
        <w:rPr>
          <w:rFonts w:eastAsia="Calibri" w:cstheme="minorHAnsi"/>
          <w:sz w:val="24"/>
          <w:szCs w:val="24"/>
        </w:rPr>
        <w:t>Call on students to inquire or comment on what they highlighted.</w:t>
      </w:r>
      <w:r w:rsidR="00852995">
        <w:rPr>
          <w:rFonts w:eastAsia="Calibri" w:cstheme="minorHAnsi"/>
          <w:sz w:val="24"/>
          <w:szCs w:val="24"/>
        </w:rPr>
        <w:t xml:space="preserve"> Explain that some of the risks of not being observant is that people who are looking to harm others or steal from them may notice that you are not paying attention and feel you are an easy target.   </w:t>
      </w:r>
    </w:p>
    <w:p w14:paraId="22FF61C4" w14:textId="77777777" w:rsidR="006954CA" w:rsidRDefault="006954CA" w:rsidP="006349C5">
      <w:pPr>
        <w:widowControl w:val="0"/>
        <w:autoSpaceDE w:val="0"/>
        <w:autoSpaceDN w:val="0"/>
        <w:adjustRightInd w:val="0"/>
        <w:spacing w:after="0" w:line="240" w:lineRule="auto"/>
        <w:rPr>
          <w:rFonts w:eastAsia="Calibri" w:cstheme="minorHAnsi"/>
          <w:b/>
          <w:bCs/>
          <w:sz w:val="24"/>
          <w:szCs w:val="24"/>
        </w:rPr>
      </w:pPr>
    </w:p>
    <w:p w14:paraId="7EB79676" w14:textId="41CAFAAC"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3891B7CA" w14:textId="693E1420" w:rsidR="009C2AD1" w:rsidRDefault="009C2AD1" w:rsidP="008D2D1D">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Inform </w:t>
      </w:r>
      <w:r w:rsidRPr="009C2AD1">
        <w:rPr>
          <w:rFonts w:eastAsia="Calibri" w:cstheme="minorHAnsi"/>
          <w:sz w:val="24"/>
          <w:szCs w:val="24"/>
        </w:rPr>
        <w:t xml:space="preserve">students </w:t>
      </w:r>
      <w:r>
        <w:rPr>
          <w:rFonts w:eastAsia="Calibri" w:cstheme="minorHAnsi"/>
          <w:sz w:val="24"/>
          <w:szCs w:val="24"/>
        </w:rPr>
        <w:t xml:space="preserve">that they </w:t>
      </w:r>
      <w:r w:rsidRPr="009C2AD1">
        <w:rPr>
          <w:rFonts w:eastAsia="Calibri" w:cstheme="minorHAnsi"/>
          <w:sz w:val="24"/>
          <w:szCs w:val="24"/>
        </w:rPr>
        <w:t xml:space="preserve">will be placed in a breakout room </w:t>
      </w:r>
      <w:r>
        <w:rPr>
          <w:rFonts w:eastAsia="Calibri" w:cstheme="minorHAnsi"/>
          <w:sz w:val="24"/>
          <w:szCs w:val="24"/>
        </w:rPr>
        <w:t xml:space="preserve">for </w:t>
      </w:r>
      <w:r w:rsidR="002D7AC3">
        <w:rPr>
          <w:rFonts w:eastAsia="Calibri" w:cstheme="minorHAnsi"/>
          <w:sz w:val="24"/>
          <w:szCs w:val="24"/>
        </w:rPr>
        <w:t>7</w:t>
      </w:r>
      <w:r>
        <w:rPr>
          <w:rFonts w:eastAsia="Calibri" w:cstheme="minorHAnsi"/>
          <w:sz w:val="24"/>
          <w:szCs w:val="24"/>
        </w:rPr>
        <w:t xml:space="preserve"> minutes </w:t>
      </w:r>
      <w:r w:rsidRPr="009C2AD1">
        <w:rPr>
          <w:rFonts w:eastAsia="Calibri" w:cstheme="minorHAnsi"/>
          <w:sz w:val="24"/>
          <w:szCs w:val="24"/>
        </w:rPr>
        <w:t xml:space="preserve">to collaborate with </w:t>
      </w:r>
      <w:r>
        <w:rPr>
          <w:rFonts w:eastAsia="Calibri" w:cstheme="minorHAnsi"/>
          <w:sz w:val="24"/>
          <w:szCs w:val="24"/>
        </w:rPr>
        <w:t xml:space="preserve">a </w:t>
      </w:r>
      <w:r w:rsidRPr="009C2AD1">
        <w:rPr>
          <w:rFonts w:eastAsia="Calibri" w:cstheme="minorHAnsi"/>
          <w:sz w:val="24"/>
          <w:szCs w:val="24"/>
        </w:rPr>
        <w:t>group</w:t>
      </w:r>
      <w:r>
        <w:rPr>
          <w:rFonts w:eastAsia="Calibri" w:cstheme="minorHAnsi"/>
          <w:sz w:val="24"/>
          <w:szCs w:val="24"/>
        </w:rPr>
        <w:t xml:space="preserve">.  </w:t>
      </w:r>
      <w:r w:rsidR="008D2D1D">
        <w:rPr>
          <w:rFonts w:eastAsia="Calibri" w:cstheme="minorHAnsi"/>
          <w:sz w:val="24"/>
          <w:szCs w:val="24"/>
        </w:rPr>
        <w:t xml:space="preserve">Assign each group a different </w:t>
      </w:r>
      <w:r w:rsidR="00821C43" w:rsidRPr="007F7F91">
        <w:rPr>
          <w:rFonts w:eastAsia="Calibri" w:cstheme="minorHAnsi"/>
          <w:b/>
          <w:bCs/>
          <w:sz w:val="24"/>
          <w:szCs w:val="24"/>
        </w:rPr>
        <w:t>Situational Awareness Strateg</w:t>
      </w:r>
      <w:r w:rsidR="007F7F91" w:rsidRPr="007F7F91">
        <w:rPr>
          <w:rFonts w:eastAsia="Calibri" w:cstheme="minorHAnsi"/>
          <w:b/>
          <w:bCs/>
          <w:sz w:val="24"/>
          <w:szCs w:val="24"/>
        </w:rPr>
        <w:t>y</w:t>
      </w:r>
      <w:r w:rsidR="00351A49">
        <w:rPr>
          <w:rFonts w:eastAsia="Calibri" w:cstheme="minorHAnsi"/>
          <w:b/>
          <w:bCs/>
          <w:sz w:val="24"/>
          <w:szCs w:val="24"/>
        </w:rPr>
        <w:t xml:space="preserve"> </w:t>
      </w:r>
      <w:r w:rsidR="00351A49" w:rsidRPr="00351A49">
        <w:rPr>
          <w:rFonts w:eastAsia="Calibri" w:cstheme="minorHAnsi"/>
          <w:sz w:val="24"/>
          <w:szCs w:val="24"/>
        </w:rPr>
        <w:t>pgs. 4-5</w:t>
      </w:r>
      <w:r w:rsidR="00821C43">
        <w:rPr>
          <w:rFonts w:eastAsia="Calibri" w:cstheme="minorHAnsi"/>
          <w:sz w:val="24"/>
          <w:szCs w:val="24"/>
        </w:rPr>
        <w:t>.</w:t>
      </w:r>
    </w:p>
    <w:p w14:paraId="3B42FD40" w14:textId="511456C3" w:rsidR="00821C43" w:rsidRDefault="008D2D1D" w:rsidP="008D2D1D">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the groups to share in reading and discussing their assigned strategy and then create a role play, poster, </w:t>
      </w:r>
      <w:r w:rsidR="00821C43">
        <w:rPr>
          <w:rFonts w:eastAsia="Calibri" w:cstheme="minorHAnsi"/>
          <w:sz w:val="24"/>
          <w:szCs w:val="24"/>
        </w:rPr>
        <w:t xml:space="preserve">comic strip, </w:t>
      </w:r>
      <w:r>
        <w:rPr>
          <w:rFonts w:eastAsia="Calibri" w:cstheme="minorHAnsi"/>
          <w:sz w:val="24"/>
          <w:szCs w:val="24"/>
        </w:rPr>
        <w:t xml:space="preserve">or </w:t>
      </w:r>
      <w:r w:rsidR="005C7E4E">
        <w:rPr>
          <w:rFonts w:eastAsia="Calibri" w:cstheme="minorHAnsi"/>
          <w:sz w:val="24"/>
          <w:szCs w:val="24"/>
        </w:rPr>
        <w:t>p</w:t>
      </w:r>
      <w:r>
        <w:rPr>
          <w:rFonts w:eastAsia="Calibri" w:cstheme="minorHAnsi"/>
          <w:sz w:val="24"/>
          <w:szCs w:val="24"/>
        </w:rPr>
        <w:t xml:space="preserve">ublic </w:t>
      </w:r>
      <w:r w:rsidR="005C7E4E">
        <w:rPr>
          <w:rFonts w:eastAsia="Calibri" w:cstheme="minorHAnsi"/>
          <w:sz w:val="24"/>
          <w:szCs w:val="24"/>
        </w:rPr>
        <w:t>s</w:t>
      </w:r>
      <w:r>
        <w:rPr>
          <w:rFonts w:eastAsia="Calibri" w:cstheme="minorHAnsi"/>
          <w:sz w:val="24"/>
          <w:szCs w:val="24"/>
        </w:rPr>
        <w:t xml:space="preserve">ervice </w:t>
      </w:r>
      <w:r w:rsidR="005C7E4E">
        <w:rPr>
          <w:rFonts w:eastAsia="Calibri" w:cstheme="minorHAnsi"/>
          <w:sz w:val="24"/>
          <w:szCs w:val="24"/>
        </w:rPr>
        <w:t>a</w:t>
      </w:r>
      <w:r>
        <w:rPr>
          <w:rFonts w:eastAsia="Calibri" w:cstheme="minorHAnsi"/>
          <w:sz w:val="24"/>
          <w:szCs w:val="24"/>
        </w:rPr>
        <w:t>nnouncement to educate their peers on how to use that strategy</w:t>
      </w:r>
      <w:r w:rsidR="00821C43">
        <w:rPr>
          <w:rFonts w:eastAsia="Calibri" w:cstheme="minorHAnsi"/>
          <w:sz w:val="24"/>
          <w:szCs w:val="24"/>
        </w:rPr>
        <w:t>.</w:t>
      </w:r>
    </w:p>
    <w:p w14:paraId="72619650" w14:textId="145147EA" w:rsidR="00AE4B34" w:rsidRDefault="00821C43" w:rsidP="00AE4B3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the time is up, bring groups back to the main room. Call on each group to present their strategy.  </w:t>
      </w:r>
    </w:p>
    <w:p w14:paraId="5BC701E2" w14:textId="3E3AA72B" w:rsidR="00821C43" w:rsidRDefault="00821C43" w:rsidP="00821C43">
      <w:pPr>
        <w:widowControl w:val="0"/>
        <w:autoSpaceDE w:val="0"/>
        <w:autoSpaceDN w:val="0"/>
        <w:adjustRightInd w:val="0"/>
        <w:spacing w:after="0" w:line="240" w:lineRule="auto"/>
        <w:rPr>
          <w:rFonts w:eastAsia="Calibri" w:cstheme="minorHAnsi"/>
          <w:sz w:val="24"/>
          <w:szCs w:val="24"/>
        </w:rPr>
      </w:pPr>
    </w:p>
    <w:p w14:paraId="11DCD00F" w14:textId="77777777" w:rsidR="00821C43" w:rsidRDefault="00821C43" w:rsidP="00821C43">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If Breakout Rooms are Not Available:</w:t>
      </w:r>
    </w:p>
    <w:p w14:paraId="5F26816D" w14:textId="03423AF7" w:rsidR="00821C43" w:rsidRDefault="00821C43" w:rsidP="00821C43">
      <w:pPr>
        <w:pStyle w:val="ListParagraph"/>
        <w:widowControl w:val="0"/>
        <w:numPr>
          <w:ilvl w:val="0"/>
          <w:numId w:val="13"/>
        </w:numPr>
        <w:autoSpaceDE w:val="0"/>
        <w:autoSpaceDN w:val="0"/>
        <w:adjustRightInd w:val="0"/>
        <w:spacing w:after="0" w:line="240" w:lineRule="auto"/>
        <w:rPr>
          <w:rFonts w:eastAsia="Calibri" w:cstheme="minorHAnsi"/>
          <w:sz w:val="24"/>
          <w:szCs w:val="24"/>
        </w:rPr>
      </w:pPr>
      <w:r w:rsidRPr="00C51272">
        <w:rPr>
          <w:rFonts w:eastAsia="Calibri" w:cstheme="minorHAnsi"/>
          <w:sz w:val="24"/>
          <w:szCs w:val="24"/>
        </w:rPr>
        <w:t xml:space="preserve">Display </w:t>
      </w:r>
      <w:r>
        <w:rPr>
          <w:rFonts w:eastAsia="Calibri" w:cstheme="minorHAnsi"/>
          <w:sz w:val="24"/>
          <w:szCs w:val="24"/>
        </w:rPr>
        <w:t xml:space="preserve">the </w:t>
      </w:r>
      <w:r w:rsidRPr="007F7F91">
        <w:rPr>
          <w:rFonts w:eastAsia="Calibri" w:cstheme="minorHAnsi"/>
          <w:b/>
          <w:bCs/>
          <w:sz w:val="24"/>
          <w:szCs w:val="24"/>
        </w:rPr>
        <w:t>Situational Awareness Strategies</w:t>
      </w:r>
      <w:r w:rsidRPr="00C51272">
        <w:rPr>
          <w:rFonts w:eastAsia="Calibri" w:cstheme="minorHAnsi"/>
          <w:sz w:val="24"/>
          <w:szCs w:val="24"/>
        </w:rPr>
        <w:t xml:space="preserve"> </w:t>
      </w:r>
      <w:r w:rsidR="00351A49">
        <w:rPr>
          <w:rFonts w:eastAsia="Calibri" w:cstheme="minorHAnsi"/>
          <w:sz w:val="24"/>
          <w:szCs w:val="24"/>
        </w:rPr>
        <w:t xml:space="preserve">pgs. 4-5 </w:t>
      </w:r>
      <w:r>
        <w:rPr>
          <w:rFonts w:eastAsia="Calibri" w:cstheme="minorHAnsi"/>
          <w:sz w:val="24"/>
          <w:szCs w:val="24"/>
        </w:rPr>
        <w:t xml:space="preserve">on your screen and assign each student one strategy.  </w:t>
      </w:r>
    </w:p>
    <w:p w14:paraId="6340125B" w14:textId="231A649E" w:rsidR="00821C43" w:rsidRDefault="00821C43" w:rsidP="00821C43">
      <w:pPr>
        <w:pStyle w:val="ListParagraph"/>
        <w:widowControl w:val="0"/>
        <w:numPr>
          <w:ilvl w:val="0"/>
          <w:numId w:val="1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the students to create a role play, poster, comic strip or </w:t>
      </w:r>
      <w:r w:rsidR="005C7E4E">
        <w:rPr>
          <w:rFonts w:eastAsia="Calibri" w:cstheme="minorHAnsi"/>
          <w:sz w:val="24"/>
          <w:szCs w:val="24"/>
        </w:rPr>
        <w:t>p</w:t>
      </w:r>
      <w:r>
        <w:rPr>
          <w:rFonts w:eastAsia="Calibri" w:cstheme="minorHAnsi"/>
          <w:sz w:val="24"/>
          <w:szCs w:val="24"/>
        </w:rPr>
        <w:t xml:space="preserve">ublic </w:t>
      </w:r>
      <w:r w:rsidR="005C7E4E">
        <w:rPr>
          <w:rFonts w:eastAsia="Calibri" w:cstheme="minorHAnsi"/>
          <w:sz w:val="24"/>
          <w:szCs w:val="24"/>
        </w:rPr>
        <w:t>s</w:t>
      </w:r>
      <w:r>
        <w:rPr>
          <w:rFonts w:eastAsia="Calibri" w:cstheme="minorHAnsi"/>
          <w:sz w:val="24"/>
          <w:szCs w:val="24"/>
        </w:rPr>
        <w:t xml:space="preserve">ervice </w:t>
      </w:r>
      <w:r w:rsidR="005C7E4E">
        <w:rPr>
          <w:rFonts w:eastAsia="Calibri" w:cstheme="minorHAnsi"/>
          <w:sz w:val="24"/>
          <w:szCs w:val="24"/>
        </w:rPr>
        <w:t>a</w:t>
      </w:r>
      <w:r>
        <w:rPr>
          <w:rFonts w:eastAsia="Calibri" w:cstheme="minorHAnsi"/>
          <w:sz w:val="24"/>
          <w:szCs w:val="24"/>
        </w:rPr>
        <w:t xml:space="preserve">nnouncement to educate their peers on how to use that strategy. </w:t>
      </w:r>
    </w:p>
    <w:p w14:paraId="0B97AE2D" w14:textId="6A589638" w:rsidR="00821C43" w:rsidRDefault="00821C43" w:rsidP="00821C43">
      <w:pPr>
        <w:pStyle w:val="ListParagraph"/>
        <w:widowControl w:val="0"/>
        <w:numPr>
          <w:ilvl w:val="0"/>
          <w:numId w:val="1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out each strategy and ask the students who were assigned that strategy to take turns presenting,  </w:t>
      </w:r>
    </w:p>
    <w:p w14:paraId="6B2BFEDA" w14:textId="77777777" w:rsidR="00821C43" w:rsidRPr="00821C43" w:rsidRDefault="00821C43" w:rsidP="00821C43">
      <w:pPr>
        <w:widowControl w:val="0"/>
        <w:autoSpaceDE w:val="0"/>
        <w:autoSpaceDN w:val="0"/>
        <w:adjustRightInd w:val="0"/>
        <w:spacing w:after="0" w:line="240" w:lineRule="auto"/>
        <w:rPr>
          <w:rFonts w:eastAsia="Calibri" w:cstheme="minorHAnsi"/>
          <w:sz w:val="24"/>
          <w:szCs w:val="24"/>
        </w:rPr>
      </w:pPr>
    </w:p>
    <w:p w14:paraId="08747ACB" w14:textId="4692C98E" w:rsidR="00C51272" w:rsidRDefault="00821C43" w:rsidP="00821C4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Next, ask student</w:t>
      </w:r>
      <w:r w:rsidR="000E7960">
        <w:rPr>
          <w:rFonts w:eastAsia="Calibri" w:cstheme="minorHAnsi"/>
          <w:sz w:val="24"/>
          <w:szCs w:val="24"/>
        </w:rPr>
        <w:t>s</w:t>
      </w:r>
      <w:r>
        <w:rPr>
          <w:rFonts w:eastAsia="Calibri" w:cstheme="minorHAnsi"/>
          <w:sz w:val="24"/>
          <w:szCs w:val="24"/>
        </w:rPr>
        <w:t xml:space="preserve"> to think about the impact </w:t>
      </w:r>
      <w:r w:rsidRPr="00426A13">
        <w:rPr>
          <w:rFonts w:eastAsia="Calibri" w:cstheme="minorHAnsi"/>
          <w:sz w:val="24"/>
          <w:szCs w:val="24"/>
        </w:rPr>
        <w:t>not exercising</w:t>
      </w:r>
      <w:r w:rsidRPr="000E7960">
        <w:rPr>
          <w:rFonts w:eastAsia="Calibri" w:cstheme="minorHAnsi"/>
          <w:sz w:val="24"/>
          <w:szCs w:val="24"/>
        </w:rPr>
        <w:t xml:space="preserve"> </w:t>
      </w:r>
      <w:r>
        <w:rPr>
          <w:rFonts w:eastAsia="Calibri" w:cstheme="minorHAnsi"/>
          <w:sz w:val="24"/>
          <w:szCs w:val="24"/>
        </w:rPr>
        <w:t>situational awareness strategies may have on their personal safety. Instruct students to enter comments in a private chat to you. Read ideas as they are entered.</w:t>
      </w:r>
    </w:p>
    <w:p w14:paraId="3A4E2416" w14:textId="0D40A404" w:rsidR="00F57AB6" w:rsidRDefault="00B600CE" w:rsidP="00821C4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Display a</w:t>
      </w:r>
      <w:r w:rsidR="000E7960">
        <w:rPr>
          <w:rFonts w:eastAsia="Calibri" w:cstheme="minorHAnsi"/>
          <w:sz w:val="24"/>
          <w:szCs w:val="24"/>
        </w:rPr>
        <w:t xml:space="preserve"> blank</w:t>
      </w:r>
      <w:r>
        <w:rPr>
          <w:rFonts w:eastAsia="Calibri" w:cstheme="minorHAnsi"/>
          <w:sz w:val="24"/>
          <w:szCs w:val="24"/>
        </w:rPr>
        <w:t xml:space="preserve"> </w:t>
      </w:r>
      <w:r w:rsidRPr="007F7F91">
        <w:rPr>
          <w:rFonts w:eastAsia="Calibri" w:cstheme="minorHAnsi"/>
          <w:b/>
          <w:bCs/>
          <w:sz w:val="24"/>
          <w:szCs w:val="24"/>
        </w:rPr>
        <w:t>shared document</w:t>
      </w:r>
      <w:r>
        <w:rPr>
          <w:rFonts w:eastAsia="Calibri" w:cstheme="minorHAnsi"/>
          <w:sz w:val="24"/>
          <w:szCs w:val="24"/>
        </w:rPr>
        <w:t xml:space="preserve"> and instruct students to brainstorm with you</w:t>
      </w:r>
      <w:r w:rsidR="003953D5">
        <w:rPr>
          <w:rFonts w:eastAsia="Calibri" w:cstheme="minorHAnsi"/>
          <w:sz w:val="24"/>
          <w:szCs w:val="24"/>
        </w:rPr>
        <w:t>,</w:t>
      </w:r>
      <w:r>
        <w:rPr>
          <w:rFonts w:eastAsia="Calibri" w:cstheme="minorHAnsi"/>
          <w:sz w:val="24"/>
          <w:szCs w:val="24"/>
        </w:rPr>
        <w:t xml:space="preserve"> ways they can use </w:t>
      </w:r>
      <w:r>
        <w:rPr>
          <w:rFonts w:eastAsia="Calibri" w:cstheme="minorHAnsi"/>
          <w:sz w:val="24"/>
          <w:szCs w:val="24"/>
        </w:rPr>
        <w:lastRenderedPageBreak/>
        <w:t xml:space="preserve">their cell phones to stay safe in public places. Call on volunteers to read a few ideas.  </w:t>
      </w:r>
    </w:p>
    <w:p w14:paraId="19805BC2" w14:textId="2435986B" w:rsidR="00F57AB6" w:rsidRPr="00F57AB6" w:rsidRDefault="00F57AB6" w:rsidP="00F57AB6">
      <w:pPr>
        <w:widowControl w:val="0"/>
        <w:autoSpaceDE w:val="0"/>
        <w:autoSpaceDN w:val="0"/>
        <w:adjustRightInd w:val="0"/>
        <w:spacing w:after="0" w:line="240" w:lineRule="auto"/>
        <w:rPr>
          <w:rFonts w:eastAsia="Calibri" w:cstheme="minorHAnsi"/>
          <w:sz w:val="24"/>
          <w:szCs w:val="24"/>
        </w:rPr>
      </w:pPr>
      <w:r w:rsidRPr="00F57AB6">
        <w:rPr>
          <w:rFonts w:eastAsia="Calibri" w:cstheme="minorHAnsi"/>
          <w:b/>
          <w:bCs/>
          <w:sz w:val="24"/>
          <w:szCs w:val="24"/>
        </w:rPr>
        <w:t>Possible Responses:</w:t>
      </w:r>
      <w:r w:rsidRPr="00F57AB6">
        <w:rPr>
          <w:rFonts w:eastAsia="Calibri" w:cstheme="minorHAnsi"/>
          <w:sz w:val="24"/>
          <w:szCs w:val="24"/>
        </w:rPr>
        <w:t xml:space="preserve"> ‘Maps’ app/feature to share location with parents/guardians/ trusted adults</w:t>
      </w:r>
      <w:r>
        <w:rPr>
          <w:rFonts w:eastAsia="Calibri" w:cstheme="minorHAnsi"/>
          <w:sz w:val="24"/>
          <w:szCs w:val="24"/>
        </w:rPr>
        <w:t>,</w:t>
      </w:r>
      <w:r w:rsidRPr="00F57AB6">
        <w:rPr>
          <w:rFonts w:eastAsia="Calibri" w:cstheme="minorHAnsi"/>
          <w:sz w:val="24"/>
          <w:szCs w:val="24"/>
        </w:rPr>
        <w:t xml:space="preserve"> taking pictures of your surroundings and sharing with parents/guardians</w:t>
      </w:r>
      <w:r>
        <w:rPr>
          <w:rFonts w:eastAsia="Calibri" w:cstheme="minorHAnsi"/>
          <w:sz w:val="24"/>
          <w:szCs w:val="24"/>
        </w:rPr>
        <w:t>,</w:t>
      </w:r>
      <w:r w:rsidRPr="00F57AB6">
        <w:rPr>
          <w:rFonts w:eastAsia="Calibri" w:cstheme="minorHAnsi"/>
          <w:sz w:val="24"/>
          <w:szCs w:val="24"/>
        </w:rPr>
        <w:t xml:space="preserve"> </w:t>
      </w:r>
      <w:r w:rsidR="00852995" w:rsidRPr="00F57AB6">
        <w:rPr>
          <w:rFonts w:eastAsia="Calibri" w:cstheme="minorHAnsi"/>
          <w:sz w:val="24"/>
          <w:szCs w:val="24"/>
        </w:rPr>
        <w:t>downloading,</w:t>
      </w:r>
      <w:r w:rsidRPr="00F57AB6">
        <w:rPr>
          <w:rFonts w:eastAsia="Calibri" w:cstheme="minorHAnsi"/>
          <w:sz w:val="24"/>
          <w:szCs w:val="24"/>
        </w:rPr>
        <w:t xml:space="preserve"> and using apps that help you connect to emergency services/emergency warning systems (example: Maricopa County Sheriff's Department, Safe Place, et</w:t>
      </w:r>
      <w:r>
        <w:rPr>
          <w:rFonts w:eastAsia="Calibri" w:cstheme="minorHAnsi"/>
          <w:sz w:val="24"/>
          <w:szCs w:val="24"/>
        </w:rPr>
        <w:t>c.)</w:t>
      </w:r>
    </w:p>
    <w:p w14:paraId="0A1E5A9B" w14:textId="45981A92" w:rsidR="00F57AB6" w:rsidRDefault="007F7F91" w:rsidP="00821C4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the following links in the chat box </w:t>
      </w:r>
      <w:r w:rsidR="00F57AB6">
        <w:rPr>
          <w:rFonts w:eastAsia="Calibri" w:cstheme="minorHAnsi"/>
          <w:sz w:val="24"/>
          <w:szCs w:val="24"/>
        </w:rPr>
        <w:t>that explain how to share location and stop sharing</w:t>
      </w:r>
      <w:r>
        <w:rPr>
          <w:rFonts w:eastAsia="Calibri" w:cstheme="minorHAnsi"/>
          <w:sz w:val="24"/>
          <w:szCs w:val="24"/>
        </w:rPr>
        <w:t xml:space="preserve">. Either </w:t>
      </w:r>
      <w:r w:rsidR="000E7960">
        <w:rPr>
          <w:rFonts w:eastAsia="Calibri" w:cstheme="minorHAnsi"/>
          <w:sz w:val="24"/>
          <w:szCs w:val="24"/>
        </w:rPr>
        <w:t>s</w:t>
      </w:r>
      <w:r>
        <w:rPr>
          <w:rFonts w:eastAsia="Calibri" w:cstheme="minorHAnsi"/>
          <w:sz w:val="24"/>
          <w:szCs w:val="24"/>
        </w:rPr>
        <w:t>how the videos f</w:t>
      </w:r>
      <w:r w:rsidR="000E7960">
        <w:rPr>
          <w:rFonts w:eastAsia="Calibri" w:cstheme="minorHAnsi"/>
          <w:sz w:val="24"/>
          <w:szCs w:val="24"/>
        </w:rPr>
        <w:t>r</w:t>
      </w:r>
      <w:r>
        <w:rPr>
          <w:rFonts w:eastAsia="Calibri" w:cstheme="minorHAnsi"/>
          <w:sz w:val="24"/>
          <w:szCs w:val="24"/>
        </w:rPr>
        <w:t>om your screen or allow time for students to choose the video that may apply to their device.</w:t>
      </w:r>
      <w:r w:rsidR="00F57AB6">
        <w:rPr>
          <w:rFonts w:eastAsia="Calibri" w:cstheme="minorHAnsi"/>
          <w:sz w:val="24"/>
          <w:szCs w:val="24"/>
        </w:rPr>
        <w:t xml:space="preserve"> </w:t>
      </w:r>
    </w:p>
    <w:p w14:paraId="1CFE1C79" w14:textId="77403BF0" w:rsidR="00F57AB6" w:rsidRPr="007F7F91" w:rsidRDefault="000E7960" w:rsidP="00F57AB6">
      <w:pPr>
        <w:pStyle w:val="NormalWeb"/>
        <w:numPr>
          <w:ilvl w:val="0"/>
          <w:numId w:val="16"/>
        </w:numPr>
        <w:spacing w:before="0" w:beforeAutospacing="0" w:after="0" w:afterAutospacing="0"/>
        <w:rPr>
          <w:rFonts w:asciiTheme="minorHAnsi" w:hAnsiTheme="minorHAnsi" w:cstheme="minorHAnsi"/>
        </w:rPr>
      </w:pPr>
      <w:r>
        <w:rPr>
          <w:rFonts w:asciiTheme="minorHAnsi" w:hAnsiTheme="minorHAnsi" w:cstheme="minorHAnsi"/>
          <w:b/>
          <w:bCs/>
          <w:color w:val="000000"/>
        </w:rPr>
        <w:t>i</w:t>
      </w:r>
      <w:r w:rsidR="00F57AB6" w:rsidRPr="00F57AB6">
        <w:rPr>
          <w:rFonts w:asciiTheme="minorHAnsi" w:hAnsiTheme="minorHAnsi" w:cstheme="minorHAnsi"/>
          <w:b/>
          <w:bCs/>
          <w:color w:val="000000"/>
        </w:rPr>
        <w:t xml:space="preserve">Phone: </w:t>
      </w:r>
      <w:hyperlink r:id="rId11" w:history="1">
        <w:r w:rsidR="00F57AB6" w:rsidRPr="007F7F91">
          <w:rPr>
            <w:rStyle w:val="Hyperlink"/>
            <w:rFonts w:asciiTheme="minorHAnsi" w:hAnsiTheme="minorHAnsi" w:cstheme="minorHAnsi"/>
            <w:color w:val="1155CC"/>
          </w:rPr>
          <w:t>https://www.youtube.com/watch?v=Jc4i4Xhj18U</w:t>
        </w:r>
      </w:hyperlink>
    </w:p>
    <w:p w14:paraId="5B970554" w14:textId="77777777" w:rsidR="00F57AB6" w:rsidRPr="007F7F91" w:rsidRDefault="00F57AB6" w:rsidP="00F57AB6">
      <w:pPr>
        <w:pStyle w:val="NormalWeb"/>
        <w:numPr>
          <w:ilvl w:val="0"/>
          <w:numId w:val="16"/>
        </w:numPr>
        <w:spacing w:before="0" w:beforeAutospacing="0" w:after="0" w:afterAutospacing="0"/>
        <w:rPr>
          <w:rFonts w:asciiTheme="minorHAnsi" w:hAnsiTheme="minorHAnsi" w:cstheme="minorHAnsi"/>
        </w:rPr>
      </w:pPr>
      <w:r w:rsidRPr="00F57AB6">
        <w:rPr>
          <w:rFonts w:asciiTheme="minorHAnsi" w:hAnsiTheme="minorHAnsi" w:cstheme="minorHAnsi"/>
          <w:b/>
          <w:bCs/>
          <w:color w:val="000000"/>
        </w:rPr>
        <w:t xml:space="preserve">Google/Android: </w:t>
      </w:r>
      <w:hyperlink r:id="rId12" w:history="1">
        <w:r w:rsidRPr="007F7F91">
          <w:rPr>
            <w:rStyle w:val="Hyperlink"/>
            <w:rFonts w:asciiTheme="minorHAnsi" w:hAnsiTheme="minorHAnsi" w:cstheme="minorHAnsi"/>
            <w:color w:val="1155CC"/>
          </w:rPr>
          <w:t>https://www.youtube.com/watch?v=Lg2szAx4eFA</w:t>
        </w:r>
      </w:hyperlink>
      <w:r w:rsidRPr="007F7F91">
        <w:rPr>
          <w:rFonts w:asciiTheme="minorHAnsi" w:hAnsiTheme="minorHAnsi" w:cstheme="minorHAnsi"/>
          <w:color w:val="000000"/>
        </w:rPr>
        <w:t> </w:t>
      </w:r>
    </w:p>
    <w:p w14:paraId="06031350" w14:textId="76484B6A" w:rsidR="00B600CE" w:rsidRDefault="00B600CE" w:rsidP="00821C4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Explain the importance of keeping their location private to the public and only share with parents</w:t>
      </w:r>
      <w:r w:rsidR="00274B70">
        <w:rPr>
          <w:rFonts w:eastAsia="Calibri" w:cstheme="minorHAnsi"/>
          <w:sz w:val="24"/>
          <w:szCs w:val="24"/>
        </w:rPr>
        <w:t>/</w:t>
      </w:r>
      <w:r>
        <w:rPr>
          <w:rFonts w:eastAsia="Calibri" w:cstheme="minorHAnsi"/>
          <w:sz w:val="24"/>
          <w:szCs w:val="24"/>
        </w:rPr>
        <w:t xml:space="preserve">guardians. Peers only need to know </w:t>
      </w:r>
      <w:r w:rsidR="00F57AB6">
        <w:rPr>
          <w:rFonts w:eastAsia="Calibri" w:cstheme="minorHAnsi"/>
          <w:sz w:val="24"/>
          <w:szCs w:val="24"/>
        </w:rPr>
        <w:t>their</w:t>
      </w:r>
      <w:r>
        <w:rPr>
          <w:rFonts w:eastAsia="Calibri" w:cstheme="minorHAnsi"/>
          <w:sz w:val="24"/>
          <w:szCs w:val="24"/>
        </w:rPr>
        <w:t xml:space="preserve"> location during a planned, shared event. They should be </w:t>
      </w:r>
      <w:r w:rsidR="00F57AB6">
        <w:rPr>
          <w:rFonts w:eastAsia="Calibri" w:cstheme="minorHAnsi"/>
          <w:sz w:val="24"/>
          <w:szCs w:val="24"/>
        </w:rPr>
        <w:t>deleted from share location after the event is over.</w:t>
      </w:r>
      <w:r>
        <w:rPr>
          <w:rFonts w:eastAsia="Calibri" w:cstheme="minorHAnsi"/>
          <w:sz w:val="24"/>
          <w:szCs w:val="24"/>
        </w:rPr>
        <w:t xml:space="preserve">  </w:t>
      </w:r>
    </w:p>
    <w:p w14:paraId="6DF3C5D8"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24B1587A" w14:textId="77777777" w:rsidR="006954CA"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752F9D14" w14:textId="249A8875" w:rsidR="00DC7F18" w:rsidRDefault="006954CA" w:rsidP="00CB4DCC">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Instruct students to w</w:t>
      </w:r>
      <w:r w:rsidRPr="006954CA">
        <w:rPr>
          <w:rFonts w:eastAsia="Calibri" w:cstheme="minorHAnsi"/>
          <w:sz w:val="24"/>
          <w:szCs w:val="24"/>
        </w:rPr>
        <w:t>rite down on a large piece of paper in colorful print, one way you can use situational awareness to remain safe</w:t>
      </w:r>
      <w:r>
        <w:rPr>
          <w:rFonts w:eastAsia="Calibri" w:cstheme="minorHAnsi"/>
          <w:sz w:val="24"/>
          <w:szCs w:val="24"/>
        </w:rPr>
        <w:t xml:space="preserve">. </w:t>
      </w:r>
    </w:p>
    <w:p w14:paraId="2D2E905F" w14:textId="11B5B677" w:rsidR="006954CA" w:rsidRDefault="006954CA" w:rsidP="00CB4DCC">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Next, instruct students to hold up their paper to the camera or enter their response in th</w:t>
      </w:r>
      <w:r w:rsidR="007F7F91">
        <w:rPr>
          <w:rFonts w:eastAsia="Calibri" w:cstheme="minorHAnsi"/>
          <w:sz w:val="24"/>
          <w:szCs w:val="24"/>
        </w:rPr>
        <w:t>e</w:t>
      </w:r>
      <w:r>
        <w:rPr>
          <w:rFonts w:eastAsia="Calibri" w:cstheme="minorHAnsi"/>
          <w:sz w:val="24"/>
          <w:szCs w:val="24"/>
        </w:rPr>
        <w:t xml:space="preserve"> chat box.  Allow a few moments for everyone to read the different ideas. </w:t>
      </w:r>
    </w:p>
    <w:p w14:paraId="3EA9FE47" w14:textId="25908022" w:rsidR="007F7F91" w:rsidRDefault="007F7F91">
      <w:pPr>
        <w:rPr>
          <w:rFonts w:eastAsia="Calibri" w:cstheme="minorHAnsi"/>
          <w:bCs/>
          <w:sz w:val="24"/>
          <w:szCs w:val="24"/>
        </w:rPr>
      </w:pPr>
      <w:r>
        <w:rPr>
          <w:rFonts w:eastAsia="Calibri" w:cstheme="minorHAnsi"/>
          <w:bCs/>
          <w:sz w:val="24"/>
          <w:szCs w:val="24"/>
        </w:rPr>
        <w:br w:type="page"/>
      </w:r>
    </w:p>
    <w:bookmarkEnd w:id="2"/>
    <w:p w14:paraId="452F2DDB" w14:textId="77777777" w:rsidR="007F7F91" w:rsidRPr="00DC7F18" w:rsidRDefault="007F7F91" w:rsidP="007F7F91">
      <w:pPr>
        <w:jc w:val="center"/>
        <w:rPr>
          <w:sz w:val="24"/>
          <w:szCs w:val="24"/>
        </w:rPr>
      </w:pPr>
      <w:r w:rsidRPr="00DC7F18">
        <w:rPr>
          <w:rFonts w:cs="Tahoma"/>
          <w:b/>
          <w:noProof/>
          <w:sz w:val="24"/>
          <w:szCs w:val="24"/>
        </w:rPr>
        <w:lastRenderedPageBreak/>
        <w:drawing>
          <wp:inline distT="0" distB="0" distL="0" distR="0" wp14:anchorId="374F4801" wp14:editId="778A1EA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DFF00A7" w14:textId="77777777" w:rsidR="007F7F91" w:rsidRPr="00FC36B0" w:rsidRDefault="007F7F91" w:rsidP="007F7F9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AC8D531" w14:textId="77777777" w:rsidR="007F7F91" w:rsidRPr="00DC7F18" w:rsidRDefault="007F7F91" w:rsidP="007F7F91">
      <w:pPr>
        <w:spacing w:after="0" w:line="240" w:lineRule="auto"/>
        <w:jc w:val="center"/>
        <w:rPr>
          <w:rFonts w:eastAsia="Calibri" w:cs="Calibri"/>
          <w:b/>
          <w:bCs/>
          <w:sz w:val="24"/>
          <w:szCs w:val="24"/>
          <w:u w:val="single"/>
        </w:rPr>
      </w:pPr>
    </w:p>
    <w:p w14:paraId="05A7A06E" w14:textId="77777777" w:rsidR="007F7F91" w:rsidRPr="00441985" w:rsidRDefault="007F7F91" w:rsidP="007F7F91">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0AC25788" w14:textId="77777777" w:rsidR="007F7F91" w:rsidRPr="00441985" w:rsidRDefault="007F7F91" w:rsidP="007F7F91">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5CA4BF64" w14:textId="77777777" w:rsidR="007F7F91" w:rsidRPr="00441985" w:rsidRDefault="007F7F91" w:rsidP="007F7F9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Safety with Situational Awareness</w:t>
      </w:r>
      <w:r w:rsidRPr="00441985">
        <w:rPr>
          <w:rFonts w:eastAsia="Calibri" w:cstheme="minorHAnsi"/>
          <w:b/>
          <w:bCs/>
          <w:sz w:val="24"/>
          <w:szCs w:val="24"/>
        </w:rPr>
        <w:t xml:space="preserve"> Lesson Plan</w:t>
      </w:r>
    </w:p>
    <w:p w14:paraId="339062E8" w14:textId="14E217A7" w:rsidR="00DD3CC7" w:rsidRDefault="007F7F91" w:rsidP="007F7F91">
      <w:pPr>
        <w:widowControl w:val="0"/>
        <w:autoSpaceDE w:val="0"/>
        <w:autoSpaceDN w:val="0"/>
        <w:adjustRightInd w:val="0"/>
        <w:spacing w:after="0" w:line="240" w:lineRule="auto"/>
        <w:jc w:val="center"/>
        <w:rPr>
          <w:rFonts w:eastAsia="Calibri" w:cstheme="minorHAnsi"/>
          <w:b/>
          <w:sz w:val="24"/>
          <w:szCs w:val="24"/>
        </w:rPr>
      </w:pPr>
      <w:bookmarkStart w:id="3" w:name="_Hlk81374643"/>
      <w:r w:rsidRPr="007F7F91">
        <w:rPr>
          <w:rFonts w:eastAsia="Calibri" w:cstheme="minorHAnsi"/>
          <w:b/>
          <w:sz w:val="24"/>
          <w:szCs w:val="24"/>
        </w:rPr>
        <w:t>Situational Awareness Strategies</w:t>
      </w:r>
    </w:p>
    <w:p w14:paraId="40B21957" w14:textId="0B82F6E0" w:rsidR="007F7F91" w:rsidRDefault="007F7F91" w:rsidP="007F7F91">
      <w:pPr>
        <w:widowControl w:val="0"/>
        <w:autoSpaceDE w:val="0"/>
        <w:autoSpaceDN w:val="0"/>
        <w:adjustRightInd w:val="0"/>
        <w:spacing w:after="0" w:line="240" w:lineRule="auto"/>
        <w:rPr>
          <w:rFonts w:eastAsia="Calibri" w:cstheme="minorHAnsi"/>
          <w:b/>
          <w:sz w:val="24"/>
          <w:szCs w:val="24"/>
        </w:rPr>
      </w:pPr>
    </w:p>
    <w:p w14:paraId="0604B47A" w14:textId="0C77CFF8" w:rsidR="007F7F91" w:rsidRPr="007F7F91" w:rsidRDefault="007F7F91" w:rsidP="007F7F91">
      <w:pPr>
        <w:pStyle w:val="ListParagraph"/>
        <w:numPr>
          <w:ilvl w:val="0"/>
          <w:numId w:val="21"/>
        </w:numPr>
        <w:spacing w:after="0" w:line="240" w:lineRule="auto"/>
        <w:textAlignment w:val="baseline"/>
        <w:rPr>
          <w:rFonts w:ascii="Calibri" w:eastAsia="Times New Roman" w:hAnsi="Calibri" w:cs="Calibri"/>
          <w:b/>
          <w:bCs/>
          <w:color w:val="000000"/>
          <w:sz w:val="24"/>
          <w:szCs w:val="24"/>
        </w:rPr>
      </w:pPr>
      <w:r w:rsidRPr="007F7F91">
        <w:rPr>
          <w:rFonts w:ascii="Calibri" w:eastAsia="Times New Roman" w:hAnsi="Calibri" w:cs="Calibri"/>
          <w:b/>
          <w:bCs/>
          <w:color w:val="000000"/>
          <w:sz w:val="24"/>
          <w:szCs w:val="24"/>
        </w:rPr>
        <w:t xml:space="preserve">Peripheral Vision: </w:t>
      </w:r>
    </w:p>
    <w:p w14:paraId="55F187CF" w14:textId="236AC095" w:rsidR="007F7F91" w:rsidRDefault="001242D5" w:rsidP="007F7F91">
      <w:pPr>
        <w:pStyle w:val="ListParagraph"/>
        <w:spacing w:after="0" w:line="240" w:lineRule="auto"/>
        <w:textAlignment w:val="baseline"/>
        <w:rPr>
          <w:rFonts w:ascii="Calibri" w:eastAsia="Times New Roman" w:hAnsi="Calibri" w:cs="Calibri"/>
          <w:color w:val="000000"/>
          <w:sz w:val="24"/>
          <w:szCs w:val="24"/>
        </w:rPr>
      </w:pPr>
      <w:r>
        <w:rPr>
          <w:rFonts w:ascii="Calibri" w:eastAsia="Times New Roman" w:hAnsi="Calibri" w:cs="Calibri"/>
          <w:color w:val="000000"/>
          <w:sz w:val="24"/>
          <w:szCs w:val="24"/>
        </w:rPr>
        <w:t>Seeing other objects around you, even though you are paying most attention to something else. You are looking forward, but you are still aware of what is on the sides.</w:t>
      </w:r>
    </w:p>
    <w:p w14:paraId="383D118D" w14:textId="77777777" w:rsidR="001242D5" w:rsidRDefault="001242D5" w:rsidP="007F7F91">
      <w:pPr>
        <w:pStyle w:val="ListParagraph"/>
        <w:spacing w:after="0" w:line="240" w:lineRule="auto"/>
        <w:textAlignment w:val="baseline"/>
        <w:rPr>
          <w:rFonts w:ascii="Calibri" w:eastAsia="Times New Roman" w:hAnsi="Calibri" w:cs="Calibri"/>
          <w:color w:val="000000"/>
          <w:sz w:val="24"/>
          <w:szCs w:val="24"/>
        </w:rPr>
      </w:pPr>
    </w:p>
    <w:p w14:paraId="444A3BAE" w14:textId="1E49BF15" w:rsidR="007F7F91" w:rsidRPr="00A120E0" w:rsidRDefault="007F7F91" w:rsidP="007F7F91">
      <w:pPr>
        <w:pStyle w:val="ListParagraph"/>
        <w:numPr>
          <w:ilvl w:val="0"/>
          <w:numId w:val="22"/>
        </w:numPr>
        <w:spacing w:after="300" w:line="240" w:lineRule="auto"/>
        <w:textAlignment w:val="baseline"/>
        <w:rPr>
          <w:rFonts w:ascii="Calibri" w:eastAsia="Times New Roman" w:hAnsi="Calibri" w:cs="Calibri"/>
          <w:b/>
          <w:bCs/>
          <w:color w:val="000000"/>
          <w:sz w:val="24"/>
          <w:szCs w:val="24"/>
        </w:rPr>
      </w:pPr>
      <w:r w:rsidRPr="00A120E0">
        <w:rPr>
          <w:rFonts w:ascii="Calibri" w:eastAsia="Times New Roman" w:hAnsi="Calibri" w:cs="Calibri"/>
          <w:b/>
          <w:bCs/>
          <w:color w:val="000000"/>
          <w:sz w:val="24"/>
          <w:szCs w:val="24"/>
        </w:rPr>
        <w:t>Automatic Scan</w:t>
      </w:r>
      <w:r w:rsidR="00A120E0" w:rsidRPr="00A120E0">
        <w:rPr>
          <w:rFonts w:ascii="Calibri" w:eastAsia="Times New Roman" w:hAnsi="Calibri" w:cs="Calibri"/>
          <w:b/>
          <w:bCs/>
          <w:color w:val="000000"/>
          <w:sz w:val="24"/>
          <w:szCs w:val="24"/>
        </w:rPr>
        <w:t>:</w:t>
      </w:r>
    </w:p>
    <w:p w14:paraId="0AAC8E1A" w14:textId="232CBFC9" w:rsidR="00785801" w:rsidRDefault="001242D5" w:rsidP="00A120E0">
      <w:pPr>
        <w:pStyle w:val="ListParagraph"/>
        <w:spacing w:after="300" w:line="240" w:lineRule="auto"/>
        <w:textAlignment w:val="baseline"/>
        <w:rPr>
          <w:rFonts w:ascii="Calibri" w:eastAsia="Times New Roman" w:hAnsi="Calibri" w:cs="Calibri"/>
          <w:color w:val="000000"/>
          <w:sz w:val="24"/>
          <w:szCs w:val="24"/>
        </w:rPr>
      </w:pPr>
      <w:r>
        <w:rPr>
          <w:rFonts w:ascii="Calibri" w:eastAsia="Times New Roman" w:hAnsi="Calibri" w:cs="Calibri"/>
          <w:color w:val="000000"/>
          <w:sz w:val="24"/>
          <w:szCs w:val="24"/>
        </w:rPr>
        <w:t>Naturally noticing things that have to do with your personal safety such as exits, barriers, suspicious objects that may also be out of place, and suspicious people behavior in an unnatural or predictable way.</w:t>
      </w:r>
    </w:p>
    <w:p w14:paraId="3C938D74" w14:textId="03A67835" w:rsidR="00785801" w:rsidRDefault="00785801" w:rsidP="00A120E0">
      <w:pPr>
        <w:pStyle w:val="ListParagraph"/>
        <w:spacing w:after="300" w:line="240" w:lineRule="auto"/>
        <w:textAlignment w:val="baseline"/>
        <w:rPr>
          <w:rFonts w:ascii="Calibri" w:eastAsia="Times New Roman" w:hAnsi="Calibri" w:cs="Calibri"/>
          <w:color w:val="000000"/>
          <w:sz w:val="24"/>
          <w:szCs w:val="24"/>
        </w:rPr>
      </w:pPr>
    </w:p>
    <w:p w14:paraId="245E2D4C" w14:textId="448864C5" w:rsidR="00785801" w:rsidRPr="00785801" w:rsidRDefault="00785801" w:rsidP="00785801">
      <w:pPr>
        <w:pStyle w:val="ListParagraph"/>
        <w:numPr>
          <w:ilvl w:val="0"/>
          <w:numId w:val="28"/>
        </w:numPr>
        <w:spacing w:after="300" w:line="240" w:lineRule="auto"/>
        <w:textAlignment w:val="baseline"/>
        <w:rPr>
          <w:rFonts w:ascii="Calibri" w:eastAsia="Times New Roman" w:hAnsi="Calibri" w:cs="Calibri"/>
          <w:b/>
          <w:bCs/>
          <w:color w:val="000000"/>
          <w:sz w:val="24"/>
          <w:szCs w:val="24"/>
        </w:rPr>
      </w:pPr>
      <w:r w:rsidRPr="00785801">
        <w:rPr>
          <w:rFonts w:ascii="Calibri" w:eastAsia="Times New Roman" w:hAnsi="Calibri" w:cs="Calibri"/>
          <w:b/>
          <w:bCs/>
          <w:color w:val="000000"/>
          <w:sz w:val="24"/>
          <w:szCs w:val="24"/>
        </w:rPr>
        <w:t>Discernment:</w:t>
      </w:r>
    </w:p>
    <w:p w14:paraId="452CFDAC" w14:textId="516ADA09" w:rsidR="00785801" w:rsidRDefault="00785801" w:rsidP="00785801">
      <w:pPr>
        <w:pStyle w:val="ListParagraph"/>
        <w:spacing w:after="300" w:line="240" w:lineRule="auto"/>
        <w:textAlignment w:val="baseline"/>
        <w:rPr>
          <w:rFonts w:ascii="Calibri" w:eastAsia="Times New Roman" w:hAnsi="Calibri" w:cs="Calibri"/>
          <w:color w:val="000000"/>
          <w:sz w:val="24"/>
          <w:szCs w:val="24"/>
        </w:rPr>
      </w:pPr>
      <w:r>
        <w:rPr>
          <w:rFonts w:ascii="Calibri" w:eastAsia="Times New Roman" w:hAnsi="Calibri" w:cs="Calibri"/>
          <w:color w:val="000000"/>
          <w:sz w:val="24"/>
          <w:szCs w:val="24"/>
        </w:rPr>
        <w:t xml:space="preserve">If you notice </w:t>
      </w:r>
      <w:r w:rsidR="008D365A">
        <w:rPr>
          <w:rFonts w:ascii="Calibri" w:eastAsia="Times New Roman" w:hAnsi="Calibri" w:cs="Calibri"/>
          <w:color w:val="000000"/>
          <w:sz w:val="24"/>
          <w:szCs w:val="24"/>
        </w:rPr>
        <w:t xml:space="preserve">a </w:t>
      </w:r>
      <w:r>
        <w:rPr>
          <w:rFonts w:ascii="Calibri" w:eastAsia="Times New Roman" w:hAnsi="Calibri" w:cs="Calibri"/>
          <w:color w:val="000000"/>
          <w:sz w:val="24"/>
          <w:szCs w:val="24"/>
        </w:rPr>
        <w:t xml:space="preserve">suspicious </w:t>
      </w:r>
      <w:r w:rsidR="008D365A">
        <w:rPr>
          <w:rFonts w:ascii="Calibri" w:eastAsia="Times New Roman" w:hAnsi="Calibri" w:cs="Calibri"/>
          <w:color w:val="000000"/>
          <w:sz w:val="24"/>
          <w:szCs w:val="24"/>
        </w:rPr>
        <w:t xml:space="preserve">or out of place </w:t>
      </w:r>
      <w:r>
        <w:rPr>
          <w:rFonts w:ascii="Calibri" w:eastAsia="Times New Roman" w:hAnsi="Calibri" w:cs="Calibri"/>
          <w:color w:val="000000"/>
          <w:sz w:val="24"/>
          <w:szCs w:val="24"/>
        </w:rPr>
        <w:t xml:space="preserve">object, report to </w:t>
      </w:r>
      <w:r w:rsidR="008D365A">
        <w:rPr>
          <w:rFonts w:ascii="Calibri" w:eastAsia="Times New Roman" w:hAnsi="Calibri" w:cs="Calibri"/>
          <w:color w:val="000000"/>
          <w:sz w:val="24"/>
          <w:szCs w:val="24"/>
        </w:rPr>
        <w:t xml:space="preserve">an </w:t>
      </w:r>
      <w:r>
        <w:rPr>
          <w:rFonts w:ascii="Calibri" w:eastAsia="Times New Roman" w:hAnsi="Calibri" w:cs="Calibri"/>
          <w:color w:val="000000"/>
          <w:sz w:val="24"/>
          <w:szCs w:val="24"/>
        </w:rPr>
        <w:t>adult in charge</w:t>
      </w:r>
      <w:r w:rsidR="008D365A">
        <w:rPr>
          <w:rFonts w:ascii="Calibri" w:eastAsia="Times New Roman" w:hAnsi="Calibri" w:cs="Calibri"/>
          <w:color w:val="000000"/>
          <w:sz w:val="24"/>
          <w:szCs w:val="24"/>
        </w:rPr>
        <w:t>.</w:t>
      </w:r>
      <w:r>
        <w:rPr>
          <w:rFonts w:ascii="Calibri" w:eastAsia="Times New Roman" w:hAnsi="Calibri" w:cs="Calibri"/>
          <w:color w:val="000000"/>
          <w:sz w:val="24"/>
          <w:szCs w:val="24"/>
        </w:rPr>
        <w:t xml:space="preserve"> </w:t>
      </w:r>
      <w:r w:rsidR="008D365A">
        <w:rPr>
          <w:rFonts w:ascii="Calibri" w:eastAsia="Times New Roman" w:hAnsi="Calibri" w:cs="Calibri"/>
          <w:color w:val="000000"/>
          <w:sz w:val="24"/>
          <w:szCs w:val="24"/>
        </w:rPr>
        <w:t>S</w:t>
      </w:r>
      <w:r>
        <w:rPr>
          <w:rFonts w:ascii="Calibri" w:eastAsia="Times New Roman" w:hAnsi="Calibri" w:cs="Calibri"/>
          <w:color w:val="000000"/>
          <w:sz w:val="24"/>
          <w:szCs w:val="24"/>
        </w:rPr>
        <w:t>tay away from anything y</w:t>
      </w:r>
      <w:r w:rsidR="008D365A">
        <w:rPr>
          <w:rFonts w:ascii="Calibri" w:eastAsia="Times New Roman" w:hAnsi="Calibri" w:cs="Calibri"/>
          <w:color w:val="000000"/>
          <w:sz w:val="24"/>
          <w:szCs w:val="24"/>
        </w:rPr>
        <w:t>o</w:t>
      </w:r>
      <w:r>
        <w:rPr>
          <w:rFonts w:ascii="Calibri" w:eastAsia="Times New Roman" w:hAnsi="Calibri" w:cs="Calibri"/>
          <w:color w:val="000000"/>
          <w:sz w:val="24"/>
          <w:szCs w:val="24"/>
        </w:rPr>
        <w:t>u are not certain of. If suspicious people seemed to be lurking, following you</w:t>
      </w:r>
      <w:r w:rsidR="008D365A">
        <w:rPr>
          <w:rFonts w:ascii="Calibri" w:eastAsia="Times New Roman" w:hAnsi="Calibri" w:cs="Calibri"/>
          <w:color w:val="000000"/>
          <w:sz w:val="24"/>
          <w:szCs w:val="24"/>
        </w:rPr>
        <w:t>,</w:t>
      </w:r>
      <w:r>
        <w:rPr>
          <w:rFonts w:ascii="Calibri" w:eastAsia="Times New Roman" w:hAnsi="Calibri" w:cs="Calibri"/>
          <w:color w:val="000000"/>
          <w:sz w:val="24"/>
          <w:szCs w:val="24"/>
        </w:rPr>
        <w:t xml:space="preserve"> or paying attention in an unnatural way, stay with people you know, move to public spaces, keep aware of your surroundings, let a person in charge know what is making you unsure.</w:t>
      </w:r>
    </w:p>
    <w:p w14:paraId="46AD50A1" w14:textId="01FB0670" w:rsidR="00785801" w:rsidRDefault="00785801" w:rsidP="00785801">
      <w:pPr>
        <w:pStyle w:val="ListParagraph"/>
        <w:spacing w:after="300" w:line="240" w:lineRule="auto"/>
        <w:textAlignment w:val="baseline"/>
        <w:rPr>
          <w:rFonts w:ascii="Calibri" w:eastAsia="Times New Roman" w:hAnsi="Calibri" w:cs="Calibri"/>
          <w:color w:val="000000"/>
          <w:sz w:val="24"/>
          <w:szCs w:val="24"/>
        </w:rPr>
      </w:pPr>
    </w:p>
    <w:p w14:paraId="3651462B" w14:textId="06C6465C" w:rsidR="00A120E0" w:rsidRPr="00785801" w:rsidRDefault="007F7F91" w:rsidP="00785801">
      <w:pPr>
        <w:pStyle w:val="ListParagraph"/>
        <w:numPr>
          <w:ilvl w:val="0"/>
          <w:numId w:val="28"/>
        </w:numPr>
        <w:spacing w:before="240" w:after="300" w:line="240" w:lineRule="auto"/>
        <w:rPr>
          <w:rFonts w:ascii="Times New Roman" w:eastAsia="Times New Roman" w:hAnsi="Times New Roman" w:cs="Times New Roman"/>
          <w:b/>
          <w:bCs/>
          <w:sz w:val="24"/>
          <w:szCs w:val="24"/>
        </w:rPr>
      </w:pPr>
      <w:r w:rsidRPr="00785801">
        <w:rPr>
          <w:rFonts w:ascii="Calibri" w:eastAsia="Times New Roman" w:hAnsi="Calibri" w:cs="Calibri"/>
          <w:b/>
          <w:bCs/>
          <w:color w:val="000000"/>
          <w:sz w:val="24"/>
          <w:szCs w:val="24"/>
        </w:rPr>
        <w:t xml:space="preserve">Watch </w:t>
      </w:r>
      <w:r w:rsidR="001242D5">
        <w:rPr>
          <w:rFonts w:ascii="Calibri" w:eastAsia="Times New Roman" w:hAnsi="Calibri" w:cs="Calibri"/>
          <w:b/>
          <w:bCs/>
          <w:color w:val="000000"/>
          <w:sz w:val="24"/>
          <w:szCs w:val="24"/>
        </w:rPr>
        <w:t>Blind Spots</w:t>
      </w:r>
      <w:r w:rsidR="00A120E0" w:rsidRPr="00785801">
        <w:rPr>
          <w:rFonts w:ascii="Calibri" w:eastAsia="Times New Roman" w:hAnsi="Calibri" w:cs="Calibri"/>
          <w:b/>
          <w:bCs/>
          <w:color w:val="000000"/>
          <w:sz w:val="24"/>
          <w:szCs w:val="24"/>
        </w:rPr>
        <w:t>:</w:t>
      </w:r>
    </w:p>
    <w:p w14:paraId="7062ADA3" w14:textId="626F0F9E" w:rsidR="007F7F91" w:rsidRDefault="001242D5" w:rsidP="00A120E0">
      <w:pPr>
        <w:pStyle w:val="ListParagraph"/>
        <w:spacing w:before="240" w:after="30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Position yourself so that you have most of the action in front of you where you can see, be aware of the areas around you that you cannot easily see by turning around occasionally when walking, looking side to side and moving towards open areas.</w:t>
      </w:r>
    </w:p>
    <w:p w14:paraId="42A83729" w14:textId="77777777" w:rsidR="00785801" w:rsidRPr="00A120E0" w:rsidRDefault="00785801" w:rsidP="00A120E0">
      <w:pPr>
        <w:pStyle w:val="ListParagraph"/>
        <w:spacing w:before="240" w:after="300" w:line="240" w:lineRule="auto"/>
        <w:rPr>
          <w:rFonts w:ascii="Times New Roman" w:eastAsia="Times New Roman" w:hAnsi="Times New Roman" w:cs="Times New Roman"/>
          <w:sz w:val="24"/>
          <w:szCs w:val="24"/>
        </w:rPr>
      </w:pPr>
    </w:p>
    <w:p w14:paraId="0AE7CE74" w14:textId="77777777" w:rsidR="00785801" w:rsidRPr="00785801" w:rsidRDefault="007F7F91" w:rsidP="00785801">
      <w:pPr>
        <w:pStyle w:val="ListParagraph"/>
        <w:numPr>
          <w:ilvl w:val="0"/>
          <w:numId w:val="28"/>
        </w:numPr>
        <w:spacing w:before="240" w:after="300" w:line="240" w:lineRule="auto"/>
        <w:rPr>
          <w:rFonts w:ascii="Times New Roman" w:eastAsia="Times New Roman" w:hAnsi="Times New Roman" w:cs="Times New Roman"/>
          <w:b/>
          <w:bCs/>
          <w:sz w:val="24"/>
          <w:szCs w:val="24"/>
        </w:rPr>
      </w:pPr>
      <w:r w:rsidRPr="00785801">
        <w:rPr>
          <w:rFonts w:ascii="Calibri" w:eastAsia="Times New Roman" w:hAnsi="Calibri" w:cs="Calibri"/>
          <w:b/>
          <w:bCs/>
          <w:color w:val="000000"/>
          <w:sz w:val="24"/>
          <w:szCs w:val="24"/>
        </w:rPr>
        <w:t>Reflective Surfaces</w:t>
      </w:r>
      <w:r w:rsidR="00785801" w:rsidRPr="00785801">
        <w:rPr>
          <w:rFonts w:ascii="Calibri" w:eastAsia="Times New Roman" w:hAnsi="Calibri" w:cs="Calibri"/>
          <w:b/>
          <w:bCs/>
          <w:color w:val="000000"/>
          <w:sz w:val="24"/>
          <w:szCs w:val="24"/>
        </w:rPr>
        <w:t>:</w:t>
      </w:r>
    </w:p>
    <w:p w14:paraId="14AC4898" w14:textId="59B712F6" w:rsidR="007F7F91" w:rsidRDefault="00785801" w:rsidP="00785801">
      <w:pPr>
        <w:pStyle w:val="ListParagraph"/>
        <w:spacing w:before="240" w:after="30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Identify reflective surfaces in your surroundings.</w:t>
      </w:r>
      <w:r w:rsidR="001242D5">
        <w:rPr>
          <w:rFonts w:ascii="Calibri" w:eastAsia="Times New Roman" w:hAnsi="Calibri" w:cs="Calibri"/>
          <w:color w:val="000000"/>
          <w:sz w:val="24"/>
          <w:szCs w:val="24"/>
        </w:rPr>
        <w:t xml:space="preserve"> </w:t>
      </w:r>
      <w:r w:rsidR="00FE04D7">
        <w:rPr>
          <w:rFonts w:ascii="Calibri" w:eastAsia="Times New Roman" w:hAnsi="Calibri" w:cs="Calibri"/>
          <w:color w:val="000000"/>
          <w:sz w:val="24"/>
          <w:szCs w:val="24"/>
        </w:rPr>
        <w:t>You can use them to see around you.</w:t>
      </w:r>
    </w:p>
    <w:p w14:paraId="6CC3F695" w14:textId="77777777" w:rsidR="000A040B" w:rsidRPr="00785801" w:rsidRDefault="000A040B" w:rsidP="00785801">
      <w:pPr>
        <w:pStyle w:val="ListParagraph"/>
        <w:spacing w:before="240" w:after="300" w:line="240" w:lineRule="auto"/>
        <w:rPr>
          <w:rFonts w:ascii="Times New Roman" w:eastAsia="Times New Roman" w:hAnsi="Times New Roman" w:cs="Times New Roman"/>
          <w:sz w:val="24"/>
          <w:szCs w:val="24"/>
        </w:rPr>
      </w:pPr>
    </w:p>
    <w:p w14:paraId="71470BEA" w14:textId="22EFEBF5" w:rsidR="000A040B" w:rsidRPr="000A040B" w:rsidRDefault="007F7F91" w:rsidP="000A040B">
      <w:pPr>
        <w:pStyle w:val="ListParagraph"/>
        <w:numPr>
          <w:ilvl w:val="0"/>
          <w:numId w:val="28"/>
        </w:numPr>
        <w:spacing w:before="240" w:after="300" w:line="240" w:lineRule="auto"/>
        <w:rPr>
          <w:rFonts w:ascii="Times New Roman" w:eastAsia="Times New Roman" w:hAnsi="Times New Roman" w:cs="Times New Roman"/>
          <w:b/>
          <w:bCs/>
          <w:sz w:val="24"/>
          <w:szCs w:val="24"/>
        </w:rPr>
      </w:pPr>
      <w:r w:rsidRPr="000A040B">
        <w:rPr>
          <w:rFonts w:ascii="Calibri" w:eastAsia="Times New Roman" w:hAnsi="Calibri" w:cs="Calibri"/>
          <w:b/>
          <w:bCs/>
          <w:color w:val="000000"/>
          <w:sz w:val="24"/>
          <w:szCs w:val="24"/>
        </w:rPr>
        <w:t>Stop and Pretend</w:t>
      </w:r>
      <w:r w:rsidR="000A040B" w:rsidRPr="000A040B">
        <w:rPr>
          <w:rFonts w:ascii="Calibri" w:eastAsia="Times New Roman" w:hAnsi="Calibri" w:cs="Calibri"/>
          <w:b/>
          <w:bCs/>
          <w:color w:val="000000"/>
          <w:sz w:val="24"/>
          <w:szCs w:val="24"/>
        </w:rPr>
        <w:t>:</w:t>
      </w:r>
    </w:p>
    <w:p w14:paraId="3069A4CB" w14:textId="1D7B4C35" w:rsidR="007F7F91" w:rsidRDefault="00FE04D7" w:rsidP="000A040B">
      <w:pPr>
        <w:pStyle w:val="ListParagraph"/>
        <w:spacing w:before="240" w:after="30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If you find yourself in an uncomfortable situation, you think someone is following you or paying attention that makes you uncomfortable or is trying to get your attention and you are unsure or won’t leave you alone, stop and find a safe place and pretend you are talking to someone on your phone until they pass, or act like you went the wrong way and need to change directions, or all of the sudden remember you were supposed to be somewhere or meet someone.</w:t>
      </w:r>
    </w:p>
    <w:p w14:paraId="7F87BAF2" w14:textId="77777777" w:rsidR="000A040B" w:rsidRPr="00785801" w:rsidRDefault="000A040B" w:rsidP="000A040B">
      <w:pPr>
        <w:pStyle w:val="ListParagraph"/>
        <w:spacing w:before="240" w:after="300" w:line="240" w:lineRule="auto"/>
        <w:rPr>
          <w:rFonts w:ascii="Times New Roman" w:eastAsia="Times New Roman" w:hAnsi="Times New Roman" w:cs="Times New Roman"/>
          <w:sz w:val="24"/>
          <w:szCs w:val="24"/>
        </w:rPr>
      </w:pPr>
    </w:p>
    <w:p w14:paraId="2ECE5DB1" w14:textId="6EF06593" w:rsidR="000A040B" w:rsidRPr="003B5F4C" w:rsidRDefault="00FE04D7" w:rsidP="000A040B">
      <w:pPr>
        <w:pStyle w:val="ListParagraph"/>
        <w:numPr>
          <w:ilvl w:val="0"/>
          <w:numId w:val="28"/>
        </w:numPr>
        <w:spacing w:before="240" w:after="300" w:line="240" w:lineRule="auto"/>
        <w:rPr>
          <w:rFonts w:ascii="Times New Roman" w:eastAsia="Times New Roman" w:hAnsi="Times New Roman" w:cs="Times New Roman"/>
          <w:b/>
          <w:bCs/>
          <w:sz w:val="24"/>
          <w:szCs w:val="24"/>
        </w:rPr>
      </w:pPr>
      <w:r>
        <w:rPr>
          <w:rFonts w:ascii="Calibri" w:eastAsia="Times New Roman" w:hAnsi="Calibri" w:cs="Calibri"/>
          <w:b/>
          <w:bCs/>
          <w:color w:val="000000"/>
          <w:sz w:val="24"/>
          <w:szCs w:val="24"/>
        </w:rPr>
        <w:t>Unlikely</w:t>
      </w:r>
      <w:r w:rsidRPr="003B5F4C">
        <w:rPr>
          <w:rFonts w:ascii="Calibri" w:eastAsia="Times New Roman" w:hAnsi="Calibri" w:cs="Calibri"/>
          <w:b/>
          <w:bCs/>
          <w:color w:val="000000"/>
          <w:sz w:val="24"/>
          <w:szCs w:val="24"/>
        </w:rPr>
        <w:t xml:space="preserve"> </w:t>
      </w:r>
      <w:r w:rsidR="007F7F91" w:rsidRPr="003B5F4C">
        <w:rPr>
          <w:rFonts w:ascii="Calibri" w:eastAsia="Times New Roman" w:hAnsi="Calibri" w:cs="Calibri"/>
          <w:b/>
          <w:bCs/>
          <w:color w:val="000000"/>
          <w:sz w:val="24"/>
          <w:szCs w:val="24"/>
        </w:rPr>
        <w:t>Target</w:t>
      </w:r>
      <w:r w:rsidR="000A040B" w:rsidRPr="003B5F4C">
        <w:rPr>
          <w:rFonts w:ascii="Calibri" w:eastAsia="Times New Roman" w:hAnsi="Calibri" w:cs="Calibri"/>
          <w:b/>
          <w:bCs/>
          <w:color w:val="000000"/>
          <w:sz w:val="24"/>
          <w:szCs w:val="24"/>
        </w:rPr>
        <w:t>:</w:t>
      </w:r>
    </w:p>
    <w:p w14:paraId="5FE3D4B7" w14:textId="68551746" w:rsidR="007F7F91" w:rsidRDefault="00FE04D7" w:rsidP="000A040B">
      <w:pPr>
        <w:pStyle w:val="ListParagraph"/>
        <w:spacing w:before="240" w:after="30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 xml:space="preserve">Using assertive posture such as standing straight, looking around as opposed to head down and hunched over. When you look like you know where you are, where you are going and are paying attention to your surrounding you are less of an easy target that can be taken by surprise.  </w:t>
      </w:r>
    </w:p>
    <w:p w14:paraId="51F18C0B" w14:textId="77777777" w:rsidR="000A040B" w:rsidRPr="000A040B" w:rsidRDefault="000A040B" w:rsidP="000A040B">
      <w:pPr>
        <w:pStyle w:val="ListParagraph"/>
        <w:spacing w:before="240" w:after="300" w:line="240" w:lineRule="auto"/>
        <w:rPr>
          <w:rFonts w:ascii="Times New Roman" w:eastAsia="Times New Roman" w:hAnsi="Times New Roman" w:cs="Times New Roman"/>
          <w:sz w:val="24"/>
          <w:szCs w:val="24"/>
        </w:rPr>
      </w:pPr>
    </w:p>
    <w:p w14:paraId="4F0056B7" w14:textId="029932C0" w:rsidR="000A040B" w:rsidRPr="000A040B" w:rsidRDefault="00FE04D7" w:rsidP="000A040B">
      <w:pPr>
        <w:pStyle w:val="ListParagraph"/>
        <w:numPr>
          <w:ilvl w:val="0"/>
          <w:numId w:val="28"/>
        </w:numPr>
        <w:spacing w:before="240" w:after="300" w:line="240" w:lineRule="auto"/>
        <w:rPr>
          <w:rFonts w:ascii="Times New Roman" w:eastAsia="Times New Roman" w:hAnsi="Times New Roman" w:cs="Times New Roman"/>
          <w:b/>
          <w:bCs/>
          <w:sz w:val="24"/>
          <w:szCs w:val="24"/>
        </w:rPr>
      </w:pPr>
      <w:r>
        <w:rPr>
          <w:rFonts w:ascii="Calibri" w:eastAsia="Times New Roman" w:hAnsi="Calibri" w:cs="Calibri"/>
          <w:b/>
          <w:bCs/>
          <w:color w:val="000000"/>
          <w:sz w:val="24"/>
          <w:szCs w:val="24"/>
        </w:rPr>
        <w:t>Create Personal Space</w:t>
      </w:r>
      <w:r w:rsidR="000A040B" w:rsidRPr="000A040B">
        <w:rPr>
          <w:rFonts w:ascii="Calibri" w:eastAsia="Times New Roman" w:hAnsi="Calibri" w:cs="Calibri"/>
          <w:b/>
          <w:bCs/>
          <w:color w:val="000000"/>
          <w:sz w:val="24"/>
          <w:szCs w:val="24"/>
        </w:rPr>
        <w:t xml:space="preserve">: </w:t>
      </w:r>
    </w:p>
    <w:p w14:paraId="49CE4894" w14:textId="57A8E05C" w:rsidR="007F7F91" w:rsidRDefault="00FE04D7" w:rsidP="000A040B">
      <w:pPr>
        <w:pStyle w:val="ListParagraph"/>
        <w:spacing w:before="240" w:after="30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 xml:space="preserve">When someone invades </w:t>
      </w:r>
      <w:r w:rsidR="00EA49C8">
        <w:rPr>
          <w:rFonts w:ascii="Calibri" w:eastAsia="Times New Roman" w:hAnsi="Calibri" w:cs="Calibri"/>
          <w:color w:val="000000"/>
          <w:sz w:val="24"/>
          <w:szCs w:val="24"/>
        </w:rPr>
        <w:t>your</w:t>
      </w:r>
      <w:r>
        <w:rPr>
          <w:rFonts w:ascii="Calibri" w:eastAsia="Times New Roman" w:hAnsi="Calibri" w:cs="Calibri"/>
          <w:color w:val="000000"/>
          <w:sz w:val="24"/>
          <w:szCs w:val="24"/>
        </w:rPr>
        <w:t xml:space="preserve"> personal space, find ways to increase the distance. </w:t>
      </w:r>
      <w:r w:rsidR="00EA49C8">
        <w:rPr>
          <w:rFonts w:ascii="Calibri" w:eastAsia="Times New Roman" w:hAnsi="Calibri" w:cs="Calibri"/>
          <w:color w:val="000000"/>
          <w:sz w:val="24"/>
          <w:szCs w:val="24"/>
        </w:rPr>
        <w:t>Set items between you and them, m</w:t>
      </w:r>
      <w:r>
        <w:rPr>
          <w:rFonts w:ascii="Calibri" w:eastAsia="Times New Roman" w:hAnsi="Calibri" w:cs="Calibri"/>
          <w:color w:val="000000"/>
          <w:sz w:val="24"/>
          <w:szCs w:val="24"/>
        </w:rPr>
        <w:t xml:space="preserve">ove </w:t>
      </w:r>
      <w:r w:rsidR="00EA49C8">
        <w:rPr>
          <w:rFonts w:ascii="Calibri" w:eastAsia="Times New Roman" w:hAnsi="Calibri" w:cs="Calibri"/>
          <w:color w:val="000000"/>
          <w:sz w:val="24"/>
          <w:szCs w:val="24"/>
        </w:rPr>
        <w:t xml:space="preserve">a step back, situate things you are holding to make a quick exit, provide an excuse to leave. Tell them to step back, walk or run away and get help. </w:t>
      </w:r>
    </w:p>
    <w:p w14:paraId="5009B447" w14:textId="77777777" w:rsidR="000A040B" w:rsidRPr="007F7F91" w:rsidRDefault="000A040B" w:rsidP="000A040B">
      <w:pPr>
        <w:pStyle w:val="ListParagraph"/>
        <w:spacing w:before="240" w:after="300" w:line="240" w:lineRule="auto"/>
        <w:rPr>
          <w:rFonts w:ascii="Times New Roman" w:eastAsia="Times New Roman" w:hAnsi="Times New Roman" w:cs="Times New Roman"/>
          <w:sz w:val="24"/>
          <w:szCs w:val="24"/>
        </w:rPr>
      </w:pPr>
    </w:p>
    <w:p w14:paraId="0487E7FE" w14:textId="7F8E2007" w:rsidR="000A040B" w:rsidRPr="000A040B" w:rsidRDefault="00EA49C8" w:rsidP="000A040B">
      <w:pPr>
        <w:pStyle w:val="ListParagraph"/>
        <w:numPr>
          <w:ilvl w:val="0"/>
          <w:numId w:val="28"/>
        </w:numPr>
        <w:spacing w:before="240" w:after="300" w:line="240" w:lineRule="auto"/>
        <w:rPr>
          <w:rFonts w:ascii="Times New Roman" w:eastAsia="Times New Roman" w:hAnsi="Times New Roman" w:cs="Times New Roman"/>
          <w:b/>
          <w:bCs/>
          <w:sz w:val="24"/>
          <w:szCs w:val="24"/>
        </w:rPr>
      </w:pPr>
      <w:r>
        <w:rPr>
          <w:rFonts w:ascii="Calibri" w:eastAsia="Times New Roman" w:hAnsi="Calibri" w:cs="Calibri"/>
          <w:b/>
          <w:bCs/>
          <w:color w:val="000000"/>
          <w:sz w:val="24"/>
          <w:szCs w:val="24"/>
        </w:rPr>
        <w:t>Be Proactive</w:t>
      </w:r>
      <w:r w:rsidR="000A040B" w:rsidRPr="000A040B">
        <w:rPr>
          <w:rFonts w:ascii="Calibri" w:eastAsia="Times New Roman" w:hAnsi="Calibri" w:cs="Calibri"/>
          <w:b/>
          <w:bCs/>
          <w:color w:val="000000"/>
          <w:sz w:val="24"/>
          <w:szCs w:val="24"/>
        </w:rPr>
        <w:t>:</w:t>
      </w:r>
    </w:p>
    <w:p w14:paraId="679ACAC2" w14:textId="035775AE" w:rsidR="000A040B" w:rsidRDefault="00EA49C8" w:rsidP="000A040B">
      <w:pPr>
        <w:pStyle w:val="ListParagraph"/>
        <w:spacing w:before="240" w:after="30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 xml:space="preserve">Discuss with a parent or guardian strategies to use if you feel your personal safety is threatened when out in public. Make an exit plan strategy, share locations with a parent or guardians on your phones.  Make a plan for a meeting place with the ones you are with if you get separated. Notice exits, in case of need of evacuation.    </w:t>
      </w:r>
    </w:p>
    <w:p w14:paraId="0C1C9C07" w14:textId="77777777" w:rsidR="000A040B" w:rsidRDefault="000A040B" w:rsidP="000A040B">
      <w:pPr>
        <w:pStyle w:val="ListParagraph"/>
        <w:spacing w:before="240" w:after="300" w:line="240" w:lineRule="auto"/>
        <w:rPr>
          <w:rFonts w:ascii="Calibri" w:eastAsia="Times New Roman" w:hAnsi="Calibri" w:cs="Calibri"/>
          <w:color w:val="000000"/>
          <w:sz w:val="24"/>
          <w:szCs w:val="24"/>
        </w:rPr>
      </w:pPr>
    </w:p>
    <w:p w14:paraId="0BA2B110" w14:textId="77777777" w:rsidR="000A040B" w:rsidRPr="003B5F4C" w:rsidRDefault="007F7F91" w:rsidP="000A040B">
      <w:pPr>
        <w:pStyle w:val="ListParagraph"/>
        <w:numPr>
          <w:ilvl w:val="0"/>
          <w:numId w:val="28"/>
        </w:numPr>
        <w:spacing w:before="240" w:after="300" w:line="240" w:lineRule="auto"/>
        <w:rPr>
          <w:rFonts w:ascii="Times New Roman" w:eastAsia="Times New Roman" w:hAnsi="Times New Roman" w:cs="Times New Roman"/>
          <w:b/>
          <w:bCs/>
          <w:sz w:val="24"/>
          <w:szCs w:val="24"/>
        </w:rPr>
      </w:pPr>
      <w:r w:rsidRPr="003B5F4C">
        <w:rPr>
          <w:rFonts w:ascii="Calibri" w:eastAsia="Times New Roman" w:hAnsi="Calibri" w:cs="Calibri"/>
          <w:b/>
          <w:bCs/>
          <w:color w:val="000000"/>
          <w:sz w:val="24"/>
          <w:szCs w:val="24"/>
        </w:rPr>
        <w:t>Intuition</w:t>
      </w:r>
      <w:r w:rsidR="000A040B" w:rsidRPr="003B5F4C">
        <w:rPr>
          <w:rFonts w:ascii="Calibri" w:eastAsia="Times New Roman" w:hAnsi="Calibri" w:cs="Calibri"/>
          <w:b/>
          <w:bCs/>
          <w:color w:val="000000"/>
          <w:sz w:val="24"/>
          <w:szCs w:val="24"/>
        </w:rPr>
        <w:t>:</w:t>
      </w:r>
    </w:p>
    <w:p w14:paraId="22000839" w14:textId="0D84C2F0" w:rsidR="007F7F91" w:rsidRPr="000A040B" w:rsidRDefault="003B5F4C" w:rsidP="003B5F4C">
      <w:pPr>
        <w:pStyle w:val="ListParagraph"/>
        <w:spacing w:before="240" w:after="300" w:line="240" w:lineRule="auto"/>
        <w:rPr>
          <w:rFonts w:ascii="Times New Roman" w:eastAsia="Times New Roman" w:hAnsi="Times New Roman" w:cs="Times New Roman"/>
          <w:sz w:val="24"/>
          <w:szCs w:val="24"/>
        </w:rPr>
      </w:pPr>
      <w:r>
        <w:rPr>
          <w:rFonts w:ascii="Calibri" w:eastAsia="Times New Roman" w:hAnsi="Calibri" w:cs="Calibri"/>
          <w:color w:val="000000"/>
          <w:sz w:val="24"/>
          <w:szCs w:val="24"/>
        </w:rPr>
        <w:t>P</w:t>
      </w:r>
      <w:r w:rsidR="007F7F91" w:rsidRPr="000A040B">
        <w:rPr>
          <w:rFonts w:ascii="Calibri" w:eastAsia="Times New Roman" w:hAnsi="Calibri" w:cs="Calibri"/>
          <w:color w:val="000000"/>
          <w:sz w:val="24"/>
          <w:szCs w:val="24"/>
        </w:rPr>
        <w:t xml:space="preserve">ay attention to </w:t>
      </w:r>
      <w:r>
        <w:rPr>
          <w:rFonts w:ascii="Calibri" w:eastAsia="Times New Roman" w:hAnsi="Calibri" w:cs="Calibri"/>
          <w:color w:val="000000"/>
          <w:sz w:val="24"/>
          <w:szCs w:val="24"/>
        </w:rPr>
        <w:t>your gut instincts. T</w:t>
      </w:r>
      <w:r w:rsidR="007F7F91" w:rsidRPr="000A040B">
        <w:rPr>
          <w:rFonts w:ascii="Calibri" w:eastAsia="Times New Roman" w:hAnsi="Calibri" w:cs="Calibri"/>
          <w:color w:val="000000"/>
          <w:sz w:val="24"/>
          <w:szCs w:val="24"/>
        </w:rPr>
        <w:t>hese feelings or reactions</w:t>
      </w:r>
      <w:r>
        <w:rPr>
          <w:rFonts w:ascii="Calibri" w:eastAsia="Times New Roman" w:hAnsi="Calibri" w:cs="Calibri"/>
          <w:color w:val="000000"/>
          <w:sz w:val="24"/>
          <w:szCs w:val="24"/>
        </w:rPr>
        <w:t xml:space="preserve"> can help</w:t>
      </w:r>
      <w:r w:rsidR="007F7F91" w:rsidRPr="000A040B">
        <w:rPr>
          <w:rFonts w:ascii="Calibri" w:eastAsia="Times New Roman" w:hAnsi="Calibri" w:cs="Calibri"/>
          <w:color w:val="000000"/>
          <w:sz w:val="24"/>
          <w:szCs w:val="24"/>
        </w:rPr>
        <w:t xml:space="preserve"> alert you</w:t>
      </w:r>
      <w:r>
        <w:rPr>
          <w:rFonts w:ascii="Calibri" w:eastAsia="Times New Roman" w:hAnsi="Calibri" w:cs="Calibri"/>
          <w:color w:val="000000"/>
          <w:sz w:val="24"/>
          <w:szCs w:val="24"/>
        </w:rPr>
        <w:t xml:space="preserve"> to potential threats to your personal safety. Talk with an adult about safety plans and any situations you may not be sure how to handle. Share any experiences that made you feel uncomfortable in public with a trusted adult.</w:t>
      </w:r>
    </w:p>
    <w:bookmarkEnd w:id="3"/>
    <w:p w14:paraId="3A45A1CD" w14:textId="292B0D47" w:rsidR="00D668A8" w:rsidRDefault="00D668A8">
      <w:pPr>
        <w:rPr>
          <w:rFonts w:eastAsia="Calibri" w:cstheme="minorHAnsi"/>
          <w:sz w:val="24"/>
          <w:szCs w:val="24"/>
        </w:rPr>
      </w:pPr>
      <w:r>
        <w:rPr>
          <w:rFonts w:eastAsia="Calibri" w:cstheme="minorHAnsi"/>
          <w:sz w:val="24"/>
          <w:szCs w:val="24"/>
        </w:rPr>
        <w:br w:type="page"/>
      </w:r>
    </w:p>
    <w:p w14:paraId="05F0C05A" w14:textId="77777777" w:rsidR="00D668A8" w:rsidRPr="00DC7F18" w:rsidRDefault="00D668A8" w:rsidP="00D668A8">
      <w:pPr>
        <w:jc w:val="center"/>
        <w:rPr>
          <w:sz w:val="24"/>
          <w:szCs w:val="24"/>
        </w:rPr>
      </w:pPr>
      <w:r w:rsidRPr="00DC7F18">
        <w:rPr>
          <w:rFonts w:cs="Tahoma"/>
          <w:b/>
          <w:noProof/>
          <w:sz w:val="24"/>
          <w:szCs w:val="24"/>
        </w:rPr>
        <w:lastRenderedPageBreak/>
        <w:drawing>
          <wp:inline distT="0" distB="0" distL="0" distR="0" wp14:anchorId="1F506878" wp14:editId="6AC4829B">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01002E8" w14:textId="77777777" w:rsidR="00D668A8" w:rsidRPr="00FC36B0" w:rsidRDefault="00D668A8" w:rsidP="00D668A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14C3954" w14:textId="77777777" w:rsidR="00D668A8" w:rsidRPr="00DC7F18" w:rsidRDefault="00D668A8" w:rsidP="00D668A8">
      <w:pPr>
        <w:spacing w:after="0" w:line="240" w:lineRule="auto"/>
        <w:jc w:val="center"/>
        <w:rPr>
          <w:rFonts w:eastAsia="Calibri" w:cs="Calibri"/>
          <w:b/>
          <w:bCs/>
          <w:sz w:val="24"/>
          <w:szCs w:val="24"/>
          <w:u w:val="single"/>
        </w:rPr>
      </w:pPr>
    </w:p>
    <w:p w14:paraId="64400416" w14:textId="77777777" w:rsidR="00D668A8" w:rsidRPr="00441985" w:rsidRDefault="00D668A8" w:rsidP="00D668A8">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06E9ACCF" w14:textId="77777777" w:rsidR="00D668A8" w:rsidRPr="00441985" w:rsidRDefault="00D668A8" w:rsidP="00D668A8">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4D973DD1" w14:textId="77777777" w:rsidR="00D668A8" w:rsidRDefault="00D668A8" w:rsidP="00D668A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Safety with Situational Awareness</w:t>
      </w:r>
      <w:r w:rsidRPr="00441985">
        <w:rPr>
          <w:rFonts w:eastAsia="Calibri" w:cstheme="minorHAnsi"/>
          <w:b/>
          <w:bCs/>
          <w:sz w:val="24"/>
          <w:szCs w:val="24"/>
        </w:rPr>
        <w:t xml:space="preserve"> </w:t>
      </w:r>
    </w:p>
    <w:p w14:paraId="3E2B52BE" w14:textId="77777777" w:rsidR="00D668A8" w:rsidRDefault="00D668A8" w:rsidP="00D668A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1F12185E" w14:textId="77777777" w:rsidR="00D668A8" w:rsidRPr="00656DB9" w:rsidRDefault="00D668A8" w:rsidP="00D668A8">
      <w:pPr>
        <w:spacing w:after="0" w:line="240" w:lineRule="auto"/>
        <w:rPr>
          <w:rFonts w:cstheme="minorHAnsi"/>
          <w:b/>
          <w:bCs/>
          <w:sz w:val="24"/>
          <w:szCs w:val="24"/>
        </w:rPr>
      </w:pPr>
      <w:bookmarkStart w:id="4" w:name="_Hlk90972789"/>
      <w:r w:rsidRPr="00656DB9">
        <w:rPr>
          <w:rFonts w:cstheme="minorHAnsi"/>
          <w:b/>
          <w:bCs/>
          <w:sz w:val="24"/>
          <w:szCs w:val="24"/>
        </w:rPr>
        <w:t>Civics</w:t>
      </w:r>
    </w:p>
    <w:p w14:paraId="143DA3B8" w14:textId="77777777" w:rsidR="00D668A8" w:rsidRPr="00656DB9" w:rsidRDefault="00D668A8" w:rsidP="00D668A8">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1BBE8DF5" w14:textId="77777777" w:rsidR="00D668A8" w:rsidRPr="00656DB9" w:rsidRDefault="00D668A8" w:rsidP="00D668A8">
      <w:pPr>
        <w:spacing w:after="0" w:line="240" w:lineRule="auto"/>
        <w:rPr>
          <w:rFonts w:cstheme="minorHAnsi"/>
          <w:sz w:val="24"/>
          <w:szCs w:val="24"/>
        </w:rPr>
      </w:pPr>
      <w:r w:rsidRPr="00656DB9">
        <w:rPr>
          <w:rFonts w:cstheme="minorHAnsi"/>
          <w:sz w:val="24"/>
          <w:szCs w:val="24"/>
        </w:rPr>
        <w:t>community, and government.</w:t>
      </w:r>
    </w:p>
    <w:p w14:paraId="7858A7BF" w14:textId="77777777" w:rsidR="00D668A8" w:rsidRDefault="00D668A8" w:rsidP="00D668A8">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7C284FFB" w14:textId="77777777" w:rsidR="00D668A8" w:rsidRDefault="00D668A8" w:rsidP="00D668A8">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31914B4B" w14:textId="77777777" w:rsidR="00D668A8" w:rsidRDefault="00D668A8" w:rsidP="00D668A8">
      <w:pPr>
        <w:widowControl w:val="0"/>
        <w:autoSpaceDE w:val="0"/>
        <w:autoSpaceDN w:val="0"/>
        <w:adjustRightInd w:val="0"/>
        <w:spacing w:after="0" w:line="240" w:lineRule="auto"/>
        <w:ind w:left="1710" w:hanging="1710"/>
        <w:rPr>
          <w:rFonts w:eastAsia="Calibri" w:cs="Tahoma"/>
          <w:sz w:val="24"/>
          <w:szCs w:val="24"/>
        </w:rPr>
      </w:pPr>
    </w:p>
    <w:p w14:paraId="2E024082" w14:textId="77777777" w:rsidR="00D668A8" w:rsidRDefault="00D668A8" w:rsidP="00D668A8">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277180E9" w14:textId="77777777" w:rsidR="00D668A8" w:rsidRDefault="00D668A8" w:rsidP="00D668A8">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486B41A3" w14:textId="77777777" w:rsidR="00D668A8" w:rsidRPr="00656DB9" w:rsidRDefault="00D668A8" w:rsidP="00D668A8">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55C1DFA2" w14:textId="77777777" w:rsidR="00D668A8" w:rsidRPr="00F91A0B" w:rsidRDefault="00D668A8" w:rsidP="00D668A8">
      <w:pPr>
        <w:widowControl w:val="0"/>
        <w:autoSpaceDE w:val="0"/>
        <w:autoSpaceDN w:val="0"/>
        <w:adjustRightInd w:val="0"/>
        <w:spacing w:after="0" w:line="240" w:lineRule="auto"/>
        <w:ind w:left="1710" w:hanging="1710"/>
        <w:rPr>
          <w:rFonts w:eastAsia="Calibri" w:cs="Tahoma"/>
          <w:sz w:val="24"/>
          <w:szCs w:val="24"/>
        </w:rPr>
      </w:pPr>
    </w:p>
    <w:p w14:paraId="09AD2664" w14:textId="77777777" w:rsidR="00D668A8" w:rsidRPr="00F91A0B" w:rsidRDefault="00D668A8" w:rsidP="00D668A8">
      <w:pPr>
        <w:spacing w:after="0" w:line="240" w:lineRule="auto"/>
        <w:rPr>
          <w:rFonts w:cstheme="minorHAnsi"/>
          <w:b/>
          <w:bCs/>
          <w:sz w:val="24"/>
          <w:szCs w:val="24"/>
        </w:rPr>
      </w:pPr>
      <w:r w:rsidRPr="00F91A0B">
        <w:rPr>
          <w:rFonts w:cstheme="minorHAnsi"/>
          <w:b/>
          <w:bCs/>
          <w:sz w:val="24"/>
          <w:szCs w:val="24"/>
        </w:rPr>
        <w:t>Writing:</w:t>
      </w:r>
    </w:p>
    <w:p w14:paraId="52A68A51" w14:textId="77777777" w:rsidR="00D668A8" w:rsidRPr="00656DB9" w:rsidRDefault="00D668A8" w:rsidP="00D668A8">
      <w:pPr>
        <w:spacing w:after="0" w:line="240" w:lineRule="auto"/>
        <w:rPr>
          <w:rFonts w:cstheme="minorHAnsi"/>
          <w:sz w:val="24"/>
          <w:szCs w:val="24"/>
        </w:rPr>
      </w:pPr>
      <w:bookmarkStart w:id="5" w:name="_Hlk35510742"/>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5A1523E9" w14:textId="77777777" w:rsidR="00D668A8" w:rsidRPr="00656DB9" w:rsidRDefault="00D668A8" w:rsidP="00D668A8">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bookmarkEnd w:id="5"/>
    <w:p w14:paraId="780F7D5B" w14:textId="77777777" w:rsidR="00D668A8" w:rsidRPr="00656DB9" w:rsidRDefault="00D668A8" w:rsidP="00D668A8">
      <w:pPr>
        <w:spacing w:after="0" w:line="240" w:lineRule="auto"/>
        <w:rPr>
          <w:rFonts w:cstheme="minorHAnsi"/>
          <w:sz w:val="24"/>
          <w:szCs w:val="24"/>
        </w:rPr>
      </w:pPr>
    </w:p>
    <w:p w14:paraId="0548F27D" w14:textId="77777777" w:rsidR="00D668A8" w:rsidRPr="00656DB9" w:rsidRDefault="00D668A8" w:rsidP="00D668A8">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5A8B6493" w14:textId="77777777" w:rsidR="00D668A8" w:rsidRPr="00656DB9" w:rsidRDefault="00D668A8" w:rsidP="00D668A8">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09E39F7" w14:textId="77777777" w:rsidR="00D668A8" w:rsidRPr="00656DB9" w:rsidRDefault="00D668A8" w:rsidP="00D668A8">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4122750C" w14:textId="77777777" w:rsidR="00D668A8" w:rsidRPr="00656DB9" w:rsidRDefault="00D668A8" w:rsidP="00D668A8">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61F12FAA" w14:textId="77777777" w:rsidR="00D668A8" w:rsidRDefault="00D668A8" w:rsidP="00D668A8">
      <w:pPr>
        <w:widowControl w:val="0"/>
        <w:autoSpaceDE w:val="0"/>
        <w:autoSpaceDN w:val="0"/>
        <w:adjustRightInd w:val="0"/>
        <w:spacing w:after="0" w:line="240" w:lineRule="auto"/>
        <w:rPr>
          <w:rFonts w:eastAsia="Calibri" w:cs="Tahoma"/>
          <w:sz w:val="24"/>
          <w:szCs w:val="24"/>
        </w:rPr>
      </w:pPr>
    </w:p>
    <w:p w14:paraId="7CBE7295" w14:textId="77777777" w:rsidR="00D668A8" w:rsidRPr="00656DB9" w:rsidRDefault="00D668A8" w:rsidP="00D668A8">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313EB890" w14:textId="77777777" w:rsidR="00D668A8" w:rsidRDefault="00D668A8" w:rsidP="00D668A8">
      <w:pPr>
        <w:spacing w:after="0" w:line="240" w:lineRule="auto"/>
        <w:rPr>
          <w:rFonts w:eastAsia="Calibri" w:cstheme="minorHAnsi"/>
          <w:b/>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r>
        <w:rPr>
          <w:rFonts w:cstheme="minorHAnsi"/>
          <w:sz w:val="24"/>
          <w:szCs w:val="24"/>
        </w:rPr>
        <w:t xml:space="preserve"> </w:t>
      </w:r>
      <w:r w:rsidRPr="00656DB9">
        <w:rPr>
          <w:rFonts w:cstheme="minorHAnsi"/>
          <w:sz w:val="24"/>
          <w:szCs w:val="24"/>
        </w:rPr>
        <w:t>Access and use valid health information from home, school, and community</w:t>
      </w:r>
      <w:r>
        <w:rPr>
          <w:rFonts w:cstheme="minorHAnsi"/>
          <w:sz w:val="24"/>
          <w:szCs w:val="24"/>
        </w:rPr>
        <w:t>.</w:t>
      </w:r>
    </w:p>
    <w:p w14:paraId="4E3B3EA8" w14:textId="77777777" w:rsidR="00D668A8" w:rsidRPr="00656DB9" w:rsidRDefault="00D668A8" w:rsidP="00D668A8">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51DFA4C6" w14:textId="77777777" w:rsidR="00D668A8" w:rsidRDefault="00D668A8" w:rsidP="00D668A8">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0BC10F6F" w14:textId="77777777" w:rsidR="00D668A8" w:rsidRPr="00656DB9" w:rsidRDefault="00D668A8" w:rsidP="00D668A8">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bookmarkEnd w:id="4"/>
    <w:p w14:paraId="0879BE17" w14:textId="77777777" w:rsidR="00D668A8" w:rsidRPr="00656DB9" w:rsidRDefault="00D668A8" w:rsidP="00D668A8">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417E24A3" w14:textId="77777777" w:rsidR="00D668A8" w:rsidRPr="007F7F91" w:rsidRDefault="00D668A8" w:rsidP="00D668A8">
      <w:pPr>
        <w:widowControl w:val="0"/>
        <w:autoSpaceDE w:val="0"/>
        <w:autoSpaceDN w:val="0"/>
        <w:adjustRightInd w:val="0"/>
        <w:spacing w:after="0" w:line="240" w:lineRule="auto"/>
        <w:rPr>
          <w:rFonts w:eastAsia="Calibri" w:cstheme="minorHAnsi"/>
          <w:sz w:val="24"/>
          <w:szCs w:val="24"/>
        </w:rPr>
      </w:pPr>
    </w:p>
    <w:p w14:paraId="73A936A1" w14:textId="77777777" w:rsidR="007F7F91" w:rsidRPr="007F7F91" w:rsidRDefault="007F7F91" w:rsidP="007F7F91">
      <w:pPr>
        <w:widowControl w:val="0"/>
        <w:autoSpaceDE w:val="0"/>
        <w:autoSpaceDN w:val="0"/>
        <w:adjustRightInd w:val="0"/>
        <w:spacing w:after="0" w:line="240" w:lineRule="auto"/>
        <w:rPr>
          <w:rFonts w:eastAsia="Calibri" w:cstheme="minorHAnsi"/>
          <w:sz w:val="24"/>
          <w:szCs w:val="24"/>
        </w:rPr>
      </w:pPr>
    </w:p>
    <w:sectPr w:rsidR="007F7F91" w:rsidRPr="007F7F91"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 w:id="1">
    <w:p w14:paraId="55B1F2E8" w14:textId="65FBB6B9" w:rsidR="00603CD9" w:rsidRDefault="00603CD9">
      <w:pPr>
        <w:pStyle w:val="FootnoteText"/>
      </w:pPr>
      <w:r>
        <w:rPr>
          <w:rStyle w:val="FootnoteReference"/>
        </w:rPr>
        <w:footnoteRef/>
      </w:r>
      <w:r>
        <w:t xml:space="preserve"> </w:t>
      </w:r>
      <w:r w:rsidRPr="00603CD9">
        <w:t>https://www.girlswhofight.ca/post/building-situational-awareness-for-kids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E176C"/>
    <w:multiLevelType w:val="hybridMultilevel"/>
    <w:tmpl w:val="72E2C7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423883"/>
    <w:multiLevelType w:val="hybridMultilevel"/>
    <w:tmpl w:val="5086A8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DF17E7B"/>
    <w:multiLevelType w:val="hybridMultilevel"/>
    <w:tmpl w:val="8D6CD440"/>
    <w:lvl w:ilvl="0" w:tplc="4B9877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273362"/>
    <w:multiLevelType w:val="hybridMultilevel"/>
    <w:tmpl w:val="B3FE9C20"/>
    <w:lvl w:ilvl="0" w:tplc="0582C3F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E370FEB"/>
    <w:multiLevelType w:val="hybridMultilevel"/>
    <w:tmpl w:val="D310B0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27F3C30"/>
    <w:multiLevelType w:val="multilevel"/>
    <w:tmpl w:val="8ED88E9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8" w15:restartNumberingAfterBreak="0">
    <w:nsid w:val="157C5EA1"/>
    <w:multiLevelType w:val="hybridMultilevel"/>
    <w:tmpl w:val="31B2F4EE"/>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6127487"/>
    <w:multiLevelType w:val="hybridMultilevel"/>
    <w:tmpl w:val="3D08DF56"/>
    <w:lvl w:ilvl="0" w:tplc="1374B952">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EF855A6"/>
    <w:multiLevelType w:val="hybridMultilevel"/>
    <w:tmpl w:val="173CB994"/>
    <w:lvl w:ilvl="0" w:tplc="1374B952">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8634AA"/>
    <w:multiLevelType w:val="hybridMultilevel"/>
    <w:tmpl w:val="1A662D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4451328"/>
    <w:multiLevelType w:val="multilevel"/>
    <w:tmpl w:val="100012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7E6672C"/>
    <w:multiLevelType w:val="hybridMultilevel"/>
    <w:tmpl w:val="BEFEB4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A2746C5"/>
    <w:multiLevelType w:val="hybridMultilevel"/>
    <w:tmpl w:val="A4CA6804"/>
    <w:lvl w:ilvl="0" w:tplc="E2A2DF70">
      <w:start w:val="1"/>
      <w:numFmt w:val="upperLetter"/>
      <w:lvlText w:val="%1."/>
      <w:lvlJc w:val="left"/>
      <w:pPr>
        <w:ind w:left="1440" w:hanging="360"/>
      </w:pPr>
      <w:rPr>
        <w:rFonts w:asciiTheme="minorHAnsi" w:hAnsiTheme="minorHAnsi" w:cstheme="minorHAnsi"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2D8A3269"/>
    <w:multiLevelType w:val="hybridMultilevel"/>
    <w:tmpl w:val="210E99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0C1239C"/>
    <w:multiLevelType w:val="hybridMultilevel"/>
    <w:tmpl w:val="922633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3A796E75"/>
    <w:multiLevelType w:val="hybridMultilevel"/>
    <w:tmpl w:val="7E12ED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5D7406"/>
    <w:multiLevelType w:val="hybridMultilevel"/>
    <w:tmpl w:val="D73818BA"/>
    <w:lvl w:ilvl="0" w:tplc="478AFD1E">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45E00A0"/>
    <w:multiLevelType w:val="hybridMultilevel"/>
    <w:tmpl w:val="3E0E0B6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4AA304ED"/>
    <w:multiLevelType w:val="hybridMultilevel"/>
    <w:tmpl w:val="63BEC7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B94410F"/>
    <w:multiLevelType w:val="hybridMultilevel"/>
    <w:tmpl w:val="1F242048"/>
    <w:lvl w:ilvl="0" w:tplc="B2482202">
      <w:start w:val="3"/>
      <w:numFmt w:val="decimal"/>
      <w:lvlText w:val="%1."/>
      <w:lvlJc w:val="left"/>
      <w:pPr>
        <w:ind w:left="720" w:hanging="360"/>
      </w:pPr>
      <w:rPr>
        <w:rFonts w:asciiTheme="minorHAnsi" w:hAnsiTheme="minorHAnsi" w:cstheme="minorHAnsi"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52315B90"/>
    <w:multiLevelType w:val="hybridMultilevel"/>
    <w:tmpl w:val="D930A6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70407F"/>
    <w:multiLevelType w:val="hybridMultilevel"/>
    <w:tmpl w:val="F1D62A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44B77CD"/>
    <w:multiLevelType w:val="hybridMultilevel"/>
    <w:tmpl w:val="A934D7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B0B03F3"/>
    <w:multiLevelType w:val="multilevel"/>
    <w:tmpl w:val="63507ED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2E10B51"/>
    <w:multiLevelType w:val="hybridMultilevel"/>
    <w:tmpl w:val="9B8E2AD8"/>
    <w:lvl w:ilvl="0" w:tplc="214E38AC">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62946A2"/>
    <w:multiLevelType w:val="hybridMultilevel"/>
    <w:tmpl w:val="315AC110"/>
    <w:lvl w:ilvl="0" w:tplc="478AFD1E">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6C07A4C"/>
    <w:multiLevelType w:val="hybridMultilevel"/>
    <w:tmpl w:val="DF729EE0"/>
    <w:lvl w:ilvl="0" w:tplc="7ECCDA00">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8005949"/>
    <w:multiLevelType w:val="hybridMultilevel"/>
    <w:tmpl w:val="CFAEC0CC"/>
    <w:lvl w:ilvl="0" w:tplc="1374B952">
      <w:start w:val="1"/>
      <w:numFmt w:val="decimal"/>
      <w:lvlText w:val="%1."/>
      <w:lvlJc w:val="left"/>
      <w:pPr>
        <w:ind w:left="720" w:hanging="360"/>
      </w:pPr>
      <w:rPr>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5"/>
  </w:num>
  <w:num w:numId="2">
    <w:abstractNumId w:val="18"/>
  </w:num>
  <w:num w:numId="3">
    <w:abstractNumId w:val="34"/>
  </w:num>
  <w:num w:numId="4">
    <w:abstractNumId w:val="2"/>
  </w:num>
  <w:num w:numId="5">
    <w:abstractNumId w:val="30"/>
  </w:num>
  <w:num w:numId="6">
    <w:abstractNumId w:val="23"/>
  </w:num>
  <w:num w:numId="7">
    <w:abstractNumId w:val="3"/>
  </w:num>
  <w:num w:numId="8">
    <w:abstractNumId w:val="9"/>
  </w:num>
  <w:num w:numId="9">
    <w:abstractNumId w:val="7"/>
  </w:num>
  <w:num w:numId="10">
    <w:abstractNumId w:val="17"/>
  </w:num>
  <w:num w:numId="11">
    <w:abstractNumId w:val="5"/>
  </w:num>
  <w:num w:numId="12">
    <w:abstractNumId w:val="11"/>
  </w:num>
  <w:num w:numId="13">
    <w:abstractNumId w:val="14"/>
  </w:num>
  <w:num w:numId="14">
    <w:abstractNumId w:val="10"/>
  </w:num>
  <w:num w:numId="15">
    <w:abstractNumId w:val="16"/>
  </w:num>
  <w:num w:numId="16">
    <w:abstractNumId w:val="6"/>
  </w:num>
  <w:num w:numId="17">
    <w:abstractNumId w:val="32"/>
  </w:num>
  <w:num w:numId="18">
    <w:abstractNumId w:val="13"/>
  </w:num>
  <w:num w:numId="19">
    <w:abstractNumId w:val="29"/>
    <w:lvlOverride w:ilvl="0">
      <w:lvl w:ilvl="0">
        <w:numFmt w:val="decimal"/>
        <w:lvlText w:val="%1."/>
        <w:lvlJc w:val="left"/>
      </w:lvl>
    </w:lvlOverride>
  </w:num>
  <w:num w:numId="20">
    <w:abstractNumId w:val="20"/>
  </w:num>
  <w:num w:numId="21">
    <w:abstractNumId w:val="4"/>
  </w:num>
  <w:num w:numId="22">
    <w:abstractNumId w:val="31"/>
  </w:num>
  <w:num w:numId="23">
    <w:abstractNumId w:val="21"/>
  </w:num>
  <w:num w:numId="24">
    <w:abstractNumId w:val="8"/>
  </w:num>
  <w:num w:numId="25">
    <w:abstractNumId w:val="15"/>
  </w:num>
  <w:num w:numId="26">
    <w:abstractNumId w:val="33"/>
  </w:num>
  <w:num w:numId="27">
    <w:abstractNumId w:val="28"/>
  </w:num>
  <w:num w:numId="28">
    <w:abstractNumId w:val="24"/>
  </w:num>
  <w:num w:numId="29">
    <w:abstractNumId w:val="0"/>
  </w:num>
  <w:num w:numId="30">
    <w:abstractNumId w:val="26"/>
  </w:num>
  <w:num w:numId="31">
    <w:abstractNumId w:val="22"/>
  </w:num>
  <w:num w:numId="32">
    <w:abstractNumId w:val="19"/>
  </w:num>
  <w:num w:numId="33">
    <w:abstractNumId w:val="27"/>
  </w:num>
  <w:num w:numId="34">
    <w:abstractNumId w:val="12"/>
  </w:num>
  <w:num w:numId="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A040B"/>
    <w:rsid w:val="000C2FB9"/>
    <w:rsid w:val="000D345C"/>
    <w:rsid w:val="000E7960"/>
    <w:rsid w:val="0011164A"/>
    <w:rsid w:val="001242D5"/>
    <w:rsid w:val="00154CB5"/>
    <w:rsid w:val="00160A11"/>
    <w:rsid w:val="001B57D3"/>
    <w:rsid w:val="00205985"/>
    <w:rsid w:val="00211499"/>
    <w:rsid w:val="00274B70"/>
    <w:rsid w:val="002D7AC3"/>
    <w:rsid w:val="002F0AF7"/>
    <w:rsid w:val="00310D5B"/>
    <w:rsid w:val="003168BF"/>
    <w:rsid w:val="00351A49"/>
    <w:rsid w:val="003953D5"/>
    <w:rsid w:val="003B5F4C"/>
    <w:rsid w:val="003E0DCC"/>
    <w:rsid w:val="00412D98"/>
    <w:rsid w:val="004250D1"/>
    <w:rsid w:val="00426A13"/>
    <w:rsid w:val="00441985"/>
    <w:rsid w:val="00442EBC"/>
    <w:rsid w:val="004C4E8D"/>
    <w:rsid w:val="004C78EF"/>
    <w:rsid w:val="00580D73"/>
    <w:rsid w:val="005C7E4E"/>
    <w:rsid w:val="00603CD9"/>
    <w:rsid w:val="006349C5"/>
    <w:rsid w:val="006954CA"/>
    <w:rsid w:val="00740205"/>
    <w:rsid w:val="00785801"/>
    <w:rsid w:val="00796507"/>
    <w:rsid w:val="007C4EF4"/>
    <w:rsid w:val="007D52CE"/>
    <w:rsid w:val="007F7F91"/>
    <w:rsid w:val="00821C43"/>
    <w:rsid w:val="00852995"/>
    <w:rsid w:val="008D2D1D"/>
    <w:rsid w:val="008D365A"/>
    <w:rsid w:val="009302B3"/>
    <w:rsid w:val="0096500A"/>
    <w:rsid w:val="009C2AD1"/>
    <w:rsid w:val="00A120E0"/>
    <w:rsid w:val="00AE4B34"/>
    <w:rsid w:val="00B1693E"/>
    <w:rsid w:val="00B600CE"/>
    <w:rsid w:val="00BA1AFE"/>
    <w:rsid w:val="00C347FB"/>
    <w:rsid w:val="00C51272"/>
    <w:rsid w:val="00C63EFC"/>
    <w:rsid w:val="00CB4DCC"/>
    <w:rsid w:val="00D668A8"/>
    <w:rsid w:val="00DC7F18"/>
    <w:rsid w:val="00DD3CC7"/>
    <w:rsid w:val="00DD5473"/>
    <w:rsid w:val="00DD75B3"/>
    <w:rsid w:val="00E116B3"/>
    <w:rsid w:val="00E87309"/>
    <w:rsid w:val="00EA49C8"/>
    <w:rsid w:val="00EB0D8E"/>
    <w:rsid w:val="00F57AB6"/>
    <w:rsid w:val="00FC36B0"/>
    <w:rsid w:val="00FD115E"/>
    <w:rsid w:val="00FE04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603CD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03CD9"/>
    <w:rPr>
      <w:sz w:val="20"/>
      <w:szCs w:val="20"/>
    </w:rPr>
  </w:style>
  <w:style w:type="character" w:styleId="FootnoteReference">
    <w:name w:val="footnote reference"/>
    <w:basedOn w:val="DefaultParagraphFont"/>
    <w:uiPriority w:val="99"/>
    <w:semiHidden/>
    <w:unhideWhenUsed/>
    <w:rsid w:val="00603CD9"/>
    <w:rPr>
      <w:vertAlign w:val="superscript"/>
    </w:rPr>
  </w:style>
  <w:style w:type="paragraph" w:styleId="NormalWeb">
    <w:name w:val="Normal (Web)"/>
    <w:basedOn w:val="Normal"/>
    <w:uiPriority w:val="99"/>
    <w:semiHidden/>
    <w:unhideWhenUsed/>
    <w:rsid w:val="00F57AB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57AB6"/>
    <w:rPr>
      <w:color w:val="0000FF"/>
      <w:u w:val="single"/>
    </w:rPr>
  </w:style>
  <w:style w:type="character" w:styleId="UnresolvedMention">
    <w:name w:val="Unresolved Mention"/>
    <w:basedOn w:val="DefaultParagraphFont"/>
    <w:uiPriority w:val="99"/>
    <w:semiHidden/>
    <w:unhideWhenUsed/>
    <w:rsid w:val="007F7F91"/>
    <w:rPr>
      <w:color w:val="605E5C"/>
      <w:shd w:val="clear" w:color="auto" w:fill="E1DFDD"/>
    </w:rPr>
  </w:style>
  <w:style w:type="paragraph" w:styleId="Revision">
    <w:name w:val="Revision"/>
    <w:hidden/>
    <w:uiPriority w:val="99"/>
    <w:semiHidden/>
    <w:rsid w:val="0079650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709632">
      <w:bodyDiv w:val="1"/>
      <w:marLeft w:val="0"/>
      <w:marRight w:val="0"/>
      <w:marTop w:val="0"/>
      <w:marBottom w:val="0"/>
      <w:divBdr>
        <w:top w:val="none" w:sz="0" w:space="0" w:color="auto"/>
        <w:left w:val="none" w:sz="0" w:space="0" w:color="auto"/>
        <w:bottom w:val="none" w:sz="0" w:space="0" w:color="auto"/>
        <w:right w:val="none" w:sz="0" w:space="0" w:color="auto"/>
      </w:divBdr>
    </w:div>
    <w:div w:id="528379361">
      <w:bodyDiv w:val="1"/>
      <w:marLeft w:val="0"/>
      <w:marRight w:val="0"/>
      <w:marTop w:val="0"/>
      <w:marBottom w:val="0"/>
      <w:divBdr>
        <w:top w:val="none" w:sz="0" w:space="0" w:color="auto"/>
        <w:left w:val="none" w:sz="0" w:space="0" w:color="auto"/>
        <w:bottom w:val="none" w:sz="0" w:space="0" w:color="auto"/>
        <w:right w:val="none" w:sz="0" w:space="0" w:color="auto"/>
      </w:divBdr>
    </w:div>
    <w:div w:id="1072238060">
      <w:bodyDiv w:val="1"/>
      <w:marLeft w:val="0"/>
      <w:marRight w:val="0"/>
      <w:marTop w:val="0"/>
      <w:marBottom w:val="0"/>
      <w:divBdr>
        <w:top w:val="none" w:sz="0" w:space="0" w:color="auto"/>
        <w:left w:val="none" w:sz="0" w:space="0" w:color="auto"/>
        <w:bottom w:val="none" w:sz="0" w:space="0" w:color="auto"/>
        <w:right w:val="none" w:sz="0" w:space="0" w:color="auto"/>
      </w:divBdr>
    </w:div>
    <w:div w:id="1743599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youtube.com/watch?v=Lg2szAx4eF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Jc4i4Xhj18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youtube.com/watch?v=Lg2szAx4eFA" TargetMode="External"/><Relationship Id="rId4" Type="http://schemas.openxmlformats.org/officeDocument/2006/relationships/settings" Target="settings.xml"/><Relationship Id="rId9" Type="http://schemas.openxmlformats.org/officeDocument/2006/relationships/hyperlink" Target="https://www.youtube.com/watch?v=Jc4i4Xhj18U"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240</TotalTime>
  <Pages>6</Pages>
  <Words>1885</Words>
  <Characters>10749</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18</cp:revision>
  <dcterms:created xsi:type="dcterms:W3CDTF">2021-08-05T16:45:00Z</dcterms:created>
  <dcterms:modified xsi:type="dcterms:W3CDTF">2022-01-13T17:23:00Z</dcterms:modified>
</cp:coreProperties>
</file>