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41E3B0CE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C12D43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26013C56" w:rsidR="00C84039" w:rsidRPr="0044481C" w:rsidRDefault="005B1A09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14:paraId="273D6333" w14:textId="77777777" w:rsidTr="00985E30">
        <w:tc>
          <w:tcPr>
            <w:tcW w:w="5225" w:type="dxa"/>
          </w:tcPr>
          <w:p w14:paraId="4157A6A5" w14:textId="634A3B26" w:rsidR="00CA6216" w:rsidRPr="00390143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1</w:t>
            </w: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: </w:t>
            </w:r>
          </w:p>
          <w:p w14:paraId="123C28DC" w14:textId="08911E0D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John is pushed </w:t>
            </w:r>
            <w:proofErr w:type="gramStart"/>
            <w:r w:rsidRPr="00EB6CDA">
              <w:rPr>
                <w:rFonts w:eastAsia="Calibri" w:cstheme="minorHAnsi"/>
                <w:bCs/>
                <w:sz w:val="40"/>
                <w:szCs w:val="40"/>
              </w:rPr>
              <w:t>in</w:t>
            </w:r>
            <w:proofErr w:type="gramEnd"/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 the hallway at school by Martin. John swings back and knocks Martin down. John then gets on top of Martin and keeps punching him. </w:t>
            </w:r>
          </w:p>
          <w:p w14:paraId="21A23010" w14:textId="77777777" w:rsidR="00390143" w:rsidRP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2C00F824" w14:textId="77777777" w:rsidR="00CA6216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1723782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Self-defense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20993663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>
                  <w:rPr>
                    <w:rFonts w:ascii="MS Gothic" w:eastAsia="MS Gothic" w:hAnsi="MS Gothic" w:cstheme="minorHAnsi" w:hint="eastAsia"/>
                    <w:bCs/>
                    <w:sz w:val="40"/>
                    <w:szCs w:val="40"/>
                  </w:rPr>
                  <w:t>☒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Assault</w:t>
            </w:r>
          </w:p>
          <w:p w14:paraId="372626C3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67489151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5B1A09">
              <w:rPr>
                <w:rFonts w:eastAsia="Calibri" w:cstheme="minorHAnsi"/>
                <w:b/>
                <w:sz w:val="40"/>
                <w:szCs w:val="40"/>
              </w:rPr>
              <w:t>The Law Says:</w:t>
            </w:r>
          </w:p>
          <w:p w14:paraId="57019AA8" w14:textId="5448A9A4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ARS 13-1203 - Assault: Intentionally, knowingly, or recklessly causing </w:t>
            </w:r>
            <w:r w:rsidRPr="00EB6CDA">
              <w:rPr>
                <w:rFonts w:eastAsia="Calibri" w:cstheme="minorHAnsi"/>
                <w:bCs/>
                <w:sz w:val="40"/>
                <w:szCs w:val="40"/>
                <w:u w:val="single"/>
              </w:rPr>
              <w:t>any</w:t>
            </w: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 physical injury to another person.</w:t>
            </w:r>
          </w:p>
          <w:p w14:paraId="07B08B7A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22528826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065D84CC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6A115726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7D74FD3D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09013B95" w14:textId="2CFA03F7" w:rsidR="005B1A09" w:rsidRP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</w:tc>
        <w:tc>
          <w:tcPr>
            <w:tcW w:w="5205" w:type="dxa"/>
          </w:tcPr>
          <w:p w14:paraId="602FF89E" w14:textId="24A33DA0" w:rsidR="00CA6216" w:rsidRPr="00390143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2:</w:t>
            </w:r>
          </w:p>
          <w:p w14:paraId="2B7BE984" w14:textId="77777777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B6CDA">
              <w:rPr>
                <w:rFonts w:eastAsia="Calibri" w:cstheme="minorHAnsi"/>
                <w:bCs/>
                <w:sz w:val="40"/>
                <w:szCs w:val="40"/>
              </w:rPr>
              <w:t>Mariah posts a photo on social media of a Mrs. Smith with a caption that says, “Next week’s target.”</w:t>
            </w:r>
          </w:p>
          <w:p w14:paraId="0E0BBE94" w14:textId="77777777" w:rsidR="00CA6216" w:rsidRDefault="00CA6216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73166E7E" w14:textId="77777777" w:rsidR="00390143" w:rsidRP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</w:p>
          <w:p w14:paraId="4DB25D9D" w14:textId="2DCA0F38" w:rsid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416009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90143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It was a joke</w:t>
            </w:r>
            <w:r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2965312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>
                  <w:rPr>
                    <w:rFonts w:ascii="MS Gothic" w:eastAsia="MS Gothic" w:hAnsi="MS Gothic" w:cstheme="minorHAnsi" w:hint="eastAsia"/>
                    <w:bCs/>
                    <w:sz w:val="40"/>
                    <w:szCs w:val="40"/>
                  </w:rPr>
                  <w:t>☒</w:t>
                </w:r>
              </w:sdtContent>
            </w:sdt>
            <w:r w:rsidRPr="00390143">
              <w:rPr>
                <w:rFonts w:eastAsia="Calibri" w:cstheme="minorHAnsi"/>
                <w:bCs/>
                <w:sz w:val="40"/>
                <w:szCs w:val="40"/>
              </w:rPr>
              <w:t>It was a threat</w:t>
            </w:r>
          </w:p>
          <w:p w14:paraId="72A96D67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710DE983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5B1A09">
              <w:rPr>
                <w:rFonts w:eastAsia="Calibri" w:cstheme="minorHAnsi"/>
                <w:b/>
                <w:sz w:val="40"/>
                <w:szCs w:val="40"/>
              </w:rPr>
              <w:t>The Law Says:</w:t>
            </w:r>
          </w:p>
          <w:p w14:paraId="0F5767FF" w14:textId="0C6F992F" w:rsidR="00EB6CDA" w:rsidRPr="00EB6CDA" w:rsidRDefault="00EB6CD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EB6CDA">
              <w:rPr>
                <w:rFonts w:eastAsia="Calibri" w:cstheme="minorHAnsi"/>
                <w:sz w:val="40"/>
                <w:szCs w:val="40"/>
              </w:rPr>
              <w:t xml:space="preserve">ARS 13 1202 – Threatening or Intimidating by word or conduct.  </w:t>
            </w:r>
          </w:p>
        </w:tc>
      </w:tr>
      <w:tr w:rsidR="00CA6216" w14:paraId="73D0735C" w14:textId="77777777" w:rsidTr="00985E30">
        <w:tc>
          <w:tcPr>
            <w:tcW w:w="5225" w:type="dxa"/>
          </w:tcPr>
          <w:p w14:paraId="6CCB6506" w14:textId="3C88F708" w:rsidR="00CA6216" w:rsidRPr="00E21628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lastRenderedPageBreak/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3:</w:t>
            </w:r>
          </w:p>
          <w:p w14:paraId="21D51338" w14:textId="6CDA3787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Over the weekend, Jessica held up the school softball team photo and raised a middle finger on </w:t>
            </w:r>
            <w:r w:rsidR="00DD325F">
              <w:rPr>
                <w:rFonts w:eastAsia="Calibri" w:cstheme="minorHAnsi"/>
                <w:bCs/>
                <w:sz w:val="40"/>
                <w:szCs w:val="40"/>
              </w:rPr>
              <w:t>social media</w:t>
            </w: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. On Monday, Jane </w:t>
            </w:r>
            <w:proofErr w:type="gramStart"/>
            <w:r w:rsidRPr="00EB6CDA">
              <w:rPr>
                <w:rFonts w:eastAsia="Calibri" w:cstheme="minorHAnsi"/>
                <w:bCs/>
                <w:sz w:val="40"/>
                <w:szCs w:val="40"/>
              </w:rPr>
              <w:t>confronted  Jessica</w:t>
            </w:r>
            <w:proofErr w:type="gramEnd"/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 at school, and a fight broke out.</w:t>
            </w:r>
          </w:p>
          <w:p w14:paraId="6D227848" w14:textId="77777777" w:rsidR="00CA6216" w:rsidRPr="00E21628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5E41192F" w14:textId="7CC3E09D" w:rsidR="00CA6216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679121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E571BE">
              <w:rPr>
                <w:rFonts w:eastAsia="Calibri" w:cstheme="minorHAnsi"/>
                <w:bCs/>
                <w:sz w:val="40"/>
                <w:szCs w:val="40"/>
              </w:rPr>
              <w:t>Freedom of Speech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93096548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>
                  <w:rPr>
                    <w:rFonts w:ascii="MS Gothic" w:eastAsia="MS Gothic" w:hAnsi="MS Gothic" w:cstheme="minorHAnsi" w:hint="eastAsia"/>
                    <w:bCs/>
                    <w:sz w:val="40"/>
                    <w:szCs w:val="40"/>
                  </w:rPr>
                  <w:t>☒</w:t>
                </w:r>
              </w:sdtContent>
            </w:sdt>
            <w:r w:rsidR="00E21628">
              <w:rPr>
                <w:rFonts w:eastAsia="Calibri" w:cstheme="minorHAnsi"/>
                <w:bCs/>
                <w:sz w:val="40"/>
                <w:szCs w:val="40"/>
              </w:rPr>
              <w:t>Both students should face consequences</w:t>
            </w:r>
          </w:p>
          <w:p w14:paraId="7453F8A3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46C1CD06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5B1A09">
              <w:rPr>
                <w:rFonts w:eastAsia="Calibri" w:cstheme="minorHAnsi"/>
                <w:b/>
                <w:sz w:val="40"/>
                <w:szCs w:val="40"/>
              </w:rPr>
              <w:t>The Law Says:</w:t>
            </w:r>
          </w:p>
          <w:p w14:paraId="6B881BBB" w14:textId="77777777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sz w:val="40"/>
                <w:szCs w:val="40"/>
              </w:rPr>
            </w:pPr>
            <w:r w:rsidRPr="00EB6CDA">
              <w:rPr>
                <w:rFonts w:eastAsia="Calibri" w:cstheme="minorHAnsi"/>
                <w:sz w:val="40"/>
                <w:szCs w:val="40"/>
              </w:rPr>
              <w:t>ARS 13-1203 – Assault:</w:t>
            </w:r>
          </w:p>
          <w:p w14:paraId="5F9CD728" w14:textId="77777777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sz w:val="40"/>
                <w:szCs w:val="40"/>
              </w:rPr>
            </w:pPr>
            <w:r w:rsidRPr="00EB6CDA">
              <w:rPr>
                <w:rFonts w:eastAsia="Calibri" w:cstheme="minorHAnsi"/>
                <w:sz w:val="40"/>
                <w:szCs w:val="40"/>
              </w:rPr>
              <w:t xml:space="preserve">Intentionally, knowingly, or recklessly causing </w:t>
            </w:r>
            <w:r w:rsidRPr="00EB6CDA">
              <w:rPr>
                <w:rFonts w:eastAsia="Calibri" w:cstheme="minorHAnsi"/>
                <w:sz w:val="40"/>
                <w:szCs w:val="40"/>
                <w:u w:val="single"/>
              </w:rPr>
              <w:t>any</w:t>
            </w:r>
            <w:r w:rsidRPr="00EB6CDA">
              <w:rPr>
                <w:rFonts w:eastAsia="Calibri" w:cstheme="minorHAnsi"/>
                <w:sz w:val="40"/>
                <w:szCs w:val="40"/>
              </w:rPr>
              <w:t xml:space="preserve"> physical injury to another person.</w:t>
            </w:r>
          </w:p>
          <w:p w14:paraId="1EF70E0C" w14:textId="77777777" w:rsidR="00EB6CDA" w:rsidRPr="00EB6CDA" w:rsidRDefault="00EB6CDA" w:rsidP="00EB6CDA">
            <w:pPr>
              <w:pStyle w:val="ListParagraph"/>
              <w:rPr>
                <w:rFonts w:eastAsia="Calibri" w:cstheme="minorHAnsi"/>
                <w:sz w:val="40"/>
                <w:szCs w:val="40"/>
              </w:rPr>
            </w:pPr>
          </w:p>
          <w:p w14:paraId="4CB5D393" w14:textId="50E7961E" w:rsidR="005B1A09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sz w:val="40"/>
                <w:szCs w:val="40"/>
              </w:rPr>
            </w:pPr>
            <w:r w:rsidRPr="00EB6CDA">
              <w:rPr>
                <w:rFonts w:eastAsia="Calibri" w:cstheme="minorHAnsi"/>
                <w:sz w:val="40"/>
                <w:szCs w:val="40"/>
              </w:rPr>
              <w:t>ARS 13-2904 – Disorderly Conduct: Intent to disturb the peace of the school by engaging in fighting.</w:t>
            </w:r>
          </w:p>
          <w:p w14:paraId="094CBD37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65D3FC4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DF7BB5B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791372E4" w14:textId="547673F5" w:rsidR="005B1A09" w:rsidRPr="00E21628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</w:tc>
        <w:tc>
          <w:tcPr>
            <w:tcW w:w="5205" w:type="dxa"/>
          </w:tcPr>
          <w:p w14:paraId="2F42FDDA" w14:textId="238DA944" w:rsidR="00CA6216" w:rsidRPr="00E21628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4:</w:t>
            </w:r>
          </w:p>
          <w:p w14:paraId="69329A04" w14:textId="2672BF2D" w:rsidR="00EB6CDA" w:rsidRPr="00EB6CDA" w:rsidRDefault="00EB6CDA" w:rsidP="00EB6CDA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Bobby secretly logged into Sam’s school </w:t>
            </w:r>
            <w:proofErr w:type="spellStart"/>
            <w:r w:rsidR="00DD325F">
              <w:rPr>
                <w:rFonts w:eastAsia="Calibri" w:cstheme="minorHAnsi"/>
                <w:bCs/>
                <w:sz w:val="40"/>
                <w:szCs w:val="40"/>
              </w:rPr>
              <w:t>c</w:t>
            </w:r>
            <w:r w:rsidRPr="00EB6CDA">
              <w:rPr>
                <w:rFonts w:eastAsia="Calibri" w:cstheme="minorHAnsi"/>
                <w:bCs/>
                <w:sz w:val="40"/>
                <w:szCs w:val="40"/>
              </w:rPr>
              <w:t>hromebook</w:t>
            </w:r>
            <w:proofErr w:type="spellEnd"/>
            <w:r w:rsidRPr="00EB6CDA">
              <w:rPr>
                <w:rFonts w:eastAsia="Calibri" w:cstheme="minorHAnsi"/>
                <w:bCs/>
                <w:sz w:val="40"/>
                <w:szCs w:val="40"/>
              </w:rPr>
              <w:t xml:space="preserve"> account and sent messages to the entire biology class while pretending to be Sam making fun of them.</w:t>
            </w:r>
          </w:p>
          <w:p w14:paraId="0B7E5192" w14:textId="77777777" w:rsid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2D3A6F16" w14:textId="77777777" w:rsidR="005D53EC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4C1783AA" w14:textId="77777777" w:rsidR="005D53EC" w:rsidRPr="00E21628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6B27AC1A" w14:textId="5D6795E2" w:rsidR="00CA6216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381253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21628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Pr="00E21628">
              <w:rPr>
                <w:rFonts w:eastAsia="Calibri" w:cstheme="minorHAnsi"/>
                <w:bCs/>
                <w:sz w:val="40"/>
                <w:szCs w:val="40"/>
              </w:rPr>
              <w:t xml:space="preserve">It was a </w:t>
            </w:r>
            <w:r w:rsidR="00A54C5E">
              <w:rPr>
                <w:rFonts w:eastAsia="Calibri" w:cstheme="minorHAnsi"/>
                <w:bCs/>
                <w:sz w:val="40"/>
                <w:szCs w:val="40"/>
              </w:rPr>
              <w:t>prank</w:t>
            </w:r>
            <w:r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87654445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>
                  <w:rPr>
                    <w:rFonts w:ascii="MS Gothic" w:eastAsia="MS Gothic" w:hAnsi="MS Gothic" w:cstheme="minorHAnsi" w:hint="eastAsia"/>
                    <w:bCs/>
                    <w:sz w:val="40"/>
                    <w:szCs w:val="40"/>
                  </w:rPr>
                  <w:t>☒</w:t>
                </w:r>
              </w:sdtContent>
            </w:sdt>
            <w:r w:rsidRPr="00E21628">
              <w:rPr>
                <w:rFonts w:eastAsia="Calibri" w:cstheme="minorHAnsi"/>
                <w:bCs/>
                <w:sz w:val="40"/>
                <w:szCs w:val="40"/>
              </w:rPr>
              <w:t xml:space="preserve">It was </w:t>
            </w:r>
            <w:r w:rsidR="00A54C5E">
              <w:rPr>
                <w:rFonts w:eastAsia="Calibri" w:cstheme="minorHAnsi"/>
                <w:bCs/>
                <w:sz w:val="40"/>
                <w:szCs w:val="40"/>
              </w:rPr>
              <w:t>invasion of privacy</w:t>
            </w:r>
          </w:p>
          <w:p w14:paraId="2DD9E38F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4596EB48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13D875AD" w14:textId="1C245CE4" w:rsidR="00EB6CDA" w:rsidRPr="00EB6CDA" w:rsidRDefault="005B1A09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5B1A09">
              <w:rPr>
                <w:rFonts w:eastAsia="Calibri" w:cstheme="minorHAnsi"/>
                <w:b/>
                <w:sz w:val="40"/>
                <w:szCs w:val="40"/>
              </w:rPr>
              <w:t>The Law Says:</w:t>
            </w:r>
          </w:p>
          <w:p w14:paraId="7A2B8D16" w14:textId="722731CE" w:rsidR="00EB6CDA" w:rsidRPr="00EB6CDA" w:rsidRDefault="00EB6CDA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EB6CDA">
              <w:rPr>
                <w:rFonts w:eastAsia="Calibri" w:cstheme="minorHAnsi"/>
                <w:sz w:val="40"/>
                <w:szCs w:val="40"/>
              </w:rPr>
              <w:t>ARS 13-2916: - Use of an electronic device to terrify, intimidate, threaten or harass.</w:t>
            </w:r>
          </w:p>
        </w:tc>
      </w:tr>
    </w:tbl>
    <w:p w14:paraId="78F8046B" w14:textId="039B54AF" w:rsidR="006B56F5" w:rsidRPr="00A54C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A54C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7</TotalTime>
  <Pages>2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6</cp:revision>
  <dcterms:created xsi:type="dcterms:W3CDTF">2025-08-07T19:55:00Z</dcterms:created>
  <dcterms:modified xsi:type="dcterms:W3CDTF">2025-08-11T20:32:00Z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