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004DBF15" w14:textId="06F5498E" w:rsidR="002A566F" w:rsidRDefault="00DE320F" w:rsidP="002A566F">
      <w:pPr>
        <w:spacing w:after="0" w:line="240" w:lineRule="auto"/>
        <w:jc w:val="center"/>
        <w:rPr>
          <w:rFonts w:eastAsia="Calibri" w:cstheme="minorHAnsi"/>
          <w:b/>
          <w:bCs/>
          <w:sz w:val="24"/>
          <w:szCs w:val="24"/>
        </w:rPr>
      </w:pPr>
      <w:bookmarkStart w:id="0" w:name="_Hlk191457732"/>
      <w:r>
        <w:rPr>
          <w:rFonts w:eastAsia="Calibri" w:cstheme="minorHAnsi"/>
          <w:b/>
          <w:bCs/>
          <w:sz w:val="24"/>
          <w:szCs w:val="24"/>
        </w:rPr>
        <w:t>Overcoming Truancy in Elementary School</w:t>
      </w:r>
      <w:r w:rsidR="002A566F">
        <w:rPr>
          <w:rFonts w:eastAsia="Calibri" w:cstheme="minorHAnsi"/>
          <w:b/>
          <w:bCs/>
          <w:sz w:val="24"/>
          <w:szCs w:val="24"/>
        </w:rPr>
        <w:t xml:space="preserve"> Academy</w:t>
      </w:r>
    </w:p>
    <w:p w14:paraId="6C421E8F" w14:textId="735A0DFD" w:rsidR="002A566F" w:rsidRDefault="00C83E37" w:rsidP="002A566F">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Truancy Prevention Community Lesson</w:t>
      </w:r>
    </w:p>
    <w:bookmarkEnd w:id="0"/>
    <w:p w14:paraId="3F9B4F48" w14:textId="3609C258" w:rsidR="002A566F" w:rsidRDefault="00151F83" w:rsidP="002A566F">
      <w:pPr>
        <w:spacing w:after="0" w:line="240" w:lineRule="auto"/>
        <w:jc w:val="center"/>
        <w:rPr>
          <w:rFonts w:eastAsia="Calibri" w:cs="Tahoma"/>
          <w:bCs/>
          <w:i/>
          <w:sz w:val="24"/>
          <w:szCs w:val="24"/>
        </w:rPr>
      </w:pPr>
      <w:r>
        <w:rPr>
          <w:rFonts w:eastAsia="Calibri" w:cs="Tahoma"/>
          <w:bCs/>
          <w:i/>
          <w:sz w:val="24"/>
          <w:szCs w:val="24"/>
        </w:rPr>
        <w:t xml:space="preserve">This lesson is intended for the families of the students. </w:t>
      </w:r>
      <w:r w:rsidR="002A566F">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3EFFF2C7" w:rsidR="00B25894" w:rsidRPr="00EC1199" w:rsidRDefault="00C83E37"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 xml:space="preserve">Participants </w:t>
      </w:r>
      <w:r w:rsidR="00BA11E0">
        <w:rPr>
          <w:rFonts w:eastAsia="Calibri" w:cstheme="minorHAnsi"/>
          <w:sz w:val="24"/>
          <w:szCs w:val="24"/>
        </w:rPr>
        <w:t>will u</w:t>
      </w:r>
      <w:r w:rsidR="00BA11E0" w:rsidRPr="00402DF0">
        <w:rPr>
          <w:rFonts w:eastAsia="Calibri" w:cstheme="minorHAnsi"/>
          <w:sz w:val="24"/>
          <w:szCs w:val="24"/>
        </w:rPr>
        <w:t xml:space="preserve">nderstand </w:t>
      </w:r>
      <w:r w:rsidR="00FF08B4">
        <w:rPr>
          <w:rFonts w:eastAsia="Calibri" w:cstheme="minorHAnsi"/>
          <w:sz w:val="24"/>
          <w:szCs w:val="24"/>
        </w:rPr>
        <w:t>truancy and how it applies to them</w:t>
      </w:r>
      <w:r w:rsidR="00BA11E0" w:rsidRPr="00402DF0">
        <w:rPr>
          <w:rFonts w:eastAsia="Calibri" w:cstheme="minorHAnsi"/>
          <w:sz w:val="24"/>
          <w:szCs w:val="24"/>
        </w:rPr>
        <w:t>.</w:t>
      </w:r>
    </w:p>
    <w:p w14:paraId="09181083" w14:textId="315E2338" w:rsidR="00B25894" w:rsidRPr="00BA11E0" w:rsidRDefault="00C83E37" w:rsidP="00BA11E0">
      <w:pPr>
        <w:pStyle w:val="ListParagraph"/>
        <w:numPr>
          <w:ilvl w:val="0"/>
          <w:numId w:val="4"/>
        </w:numPr>
        <w:spacing w:after="0" w:line="240" w:lineRule="auto"/>
        <w:rPr>
          <w:rFonts w:eastAsia="Calibri" w:cstheme="minorHAnsi"/>
          <w:sz w:val="24"/>
          <w:szCs w:val="24"/>
        </w:rPr>
      </w:pPr>
      <w:r>
        <w:rPr>
          <w:rFonts w:eastAsia="Calibri" w:cstheme="minorHAnsi"/>
          <w:sz w:val="24"/>
          <w:szCs w:val="24"/>
        </w:rPr>
        <w:t>Participants</w:t>
      </w:r>
      <w:r w:rsidR="00E7236D">
        <w:rPr>
          <w:rFonts w:eastAsia="Calibri" w:cstheme="minorHAnsi"/>
          <w:sz w:val="24"/>
          <w:szCs w:val="24"/>
        </w:rPr>
        <w:t xml:space="preserve"> </w:t>
      </w:r>
      <w:r w:rsidR="00BA11E0">
        <w:rPr>
          <w:rFonts w:eastAsia="Calibri" w:cstheme="minorHAnsi"/>
          <w:sz w:val="24"/>
          <w:szCs w:val="24"/>
        </w:rPr>
        <w:t xml:space="preserve">will </w:t>
      </w:r>
      <w:r w:rsidR="00BA11E0" w:rsidRPr="00BA11E0">
        <w:rPr>
          <w:rFonts w:eastAsia="Calibri" w:cstheme="minorHAnsi"/>
          <w:sz w:val="24"/>
          <w:szCs w:val="24"/>
        </w:rPr>
        <w:t xml:space="preserve">learn </w:t>
      </w:r>
      <w:r w:rsidR="00DA5D16">
        <w:rPr>
          <w:rFonts w:eastAsia="Calibri" w:cstheme="minorHAnsi"/>
          <w:sz w:val="24"/>
          <w:szCs w:val="24"/>
        </w:rPr>
        <w:t xml:space="preserve">the </w:t>
      </w:r>
      <w:r w:rsidR="00A0384F">
        <w:rPr>
          <w:rFonts w:eastAsia="Calibri" w:cstheme="minorHAnsi"/>
          <w:sz w:val="24"/>
          <w:szCs w:val="24"/>
        </w:rPr>
        <w:t xml:space="preserve">legal </w:t>
      </w:r>
      <w:r w:rsidR="00DA5D16">
        <w:rPr>
          <w:rFonts w:eastAsia="Calibri" w:cstheme="minorHAnsi"/>
          <w:sz w:val="24"/>
          <w:szCs w:val="24"/>
        </w:rPr>
        <w:t xml:space="preserve">consequences of </w:t>
      </w:r>
      <w:r w:rsidR="00372092">
        <w:rPr>
          <w:rFonts w:eastAsia="Calibri" w:cstheme="minorHAnsi"/>
          <w:sz w:val="24"/>
          <w:szCs w:val="24"/>
        </w:rPr>
        <w:t xml:space="preserve">their student </w:t>
      </w:r>
      <w:r w:rsidR="00DA5D16">
        <w:rPr>
          <w:rFonts w:eastAsia="Calibri" w:cstheme="minorHAnsi"/>
          <w:sz w:val="24"/>
          <w:szCs w:val="24"/>
        </w:rPr>
        <w:t>missing more than 10% of school</w:t>
      </w:r>
      <w:r w:rsidR="00BA11E0" w:rsidRPr="00BA11E0">
        <w:rPr>
          <w:rFonts w:eastAsia="Calibri" w:cstheme="minorHAnsi"/>
          <w:sz w:val="24"/>
          <w:szCs w:val="24"/>
        </w:rPr>
        <w:t>.</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227B8343" w:rsidR="002D52B2" w:rsidRPr="001B0993" w:rsidRDefault="002D52B2" w:rsidP="00E842CC">
      <w:pPr>
        <w:spacing w:after="0" w:line="240" w:lineRule="auto"/>
        <w:contextualSpacing/>
        <w:rPr>
          <w:sz w:val="24"/>
          <w:szCs w:val="24"/>
        </w:rPr>
      </w:pPr>
      <w:bookmarkStart w:id="1"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C83E37">
            <w:rPr>
              <w:sz w:val="24"/>
              <w:szCs w:val="24"/>
            </w:rPr>
            <w:t>Connection/Committment to school</w:t>
          </w:r>
        </w:sdtContent>
      </w:sdt>
    </w:p>
    <w:bookmarkEnd w:id="1"/>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33C874BF" w14:textId="1650DF44" w:rsidR="009C0F69" w:rsidRDefault="005C1E4E" w:rsidP="00E842CC">
      <w:pPr>
        <w:numPr>
          <w:ilvl w:val="0"/>
          <w:numId w:val="1"/>
        </w:numPr>
        <w:spacing w:after="0" w:line="240" w:lineRule="auto"/>
        <w:rPr>
          <w:rFonts w:eastAsia="Calibri" w:cstheme="minorHAnsi"/>
          <w:sz w:val="24"/>
          <w:szCs w:val="24"/>
        </w:rPr>
      </w:pPr>
      <w:bookmarkStart w:id="2" w:name="_Hlk183183207"/>
      <w:r>
        <w:rPr>
          <w:rFonts w:eastAsia="Calibri" w:cstheme="minorHAnsi"/>
          <w:sz w:val="24"/>
          <w:szCs w:val="24"/>
        </w:rPr>
        <w:t>Large poster paper and markers for each group</w:t>
      </w:r>
    </w:p>
    <w:p w14:paraId="53FD5E63" w14:textId="45B32CB1" w:rsidR="00FF08B4" w:rsidRDefault="00E94A09" w:rsidP="00E842CC">
      <w:pPr>
        <w:numPr>
          <w:ilvl w:val="0"/>
          <w:numId w:val="1"/>
        </w:numPr>
        <w:spacing w:after="0" w:line="240" w:lineRule="auto"/>
        <w:rPr>
          <w:rFonts w:eastAsia="Calibri" w:cstheme="minorHAnsi"/>
          <w:sz w:val="24"/>
          <w:szCs w:val="24"/>
        </w:rPr>
      </w:pPr>
      <w:r>
        <w:rPr>
          <w:rFonts w:eastAsia="Calibri" w:cstheme="minorHAnsi"/>
          <w:sz w:val="24"/>
          <w:szCs w:val="24"/>
        </w:rPr>
        <w:t>Consequence Cards- 1 set for whole group</w:t>
      </w:r>
    </w:p>
    <w:p w14:paraId="24BE4EC7" w14:textId="1E425EAB" w:rsidR="00E94A09" w:rsidRDefault="00E94A09" w:rsidP="00E842CC">
      <w:pPr>
        <w:numPr>
          <w:ilvl w:val="0"/>
          <w:numId w:val="1"/>
        </w:numPr>
        <w:spacing w:after="0" w:line="240" w:lineRule="auto"/>
        <w:rPr>
          <w:rFonts w:eastAsia="Calibri" w:cstheme="minorHAnsi"/>
          <w:sz w:val="24"/>
          <w:szCs w:val="24"/>
        </w:rPr>
      </w:pPr>
      <w:r>
        <w:rPr>
          <w:rFonts w:eastAsia="Calibri" w:cstheme="minorHAnsi"/>
          <w:sz w:val="24"/>
          <w:szCs w:val="24"/>
        </w:rPr>
        <w:t>Parent, Student, Both Signs, 1 set for whole group</w:t>
      </w:r>
    </w:p>
    <w:p w14:paraId="002EA514" w14:textId="0461DD2A" w:rsidR="002D03CC" w:rsidRDefault="00F52484" w:rsidP="00E842CC">
      <w:pPr>
        <w:numPr>
          <w:ilvl w:val="0"/>
          <w:numId w:val="1"/>
        </w:numPr>
        <w:spacing w:after="0" w:line="240" w:lineRule="auto"/>
        <w:rPr>
          <w:rFonts w:eastAsia="Calibri" w:cstheme="minorHAnsi"/>
          <w:sz w:val="24"/>
          <w:szCs w:val="24"/>
        </w:rPr>
      </w:pPr>
      <w:r>
        <w:rPr>
          <w:rFonts w:eastAsia="Calibri" w:cstheme="minorHAnsi"/>
          <w:sz w:val="24"/>
          <w:szCs w:val="24"/>
        </w:rPr>
        <w:t xml:space="preserve">Attendance &amp; Readiness: </w:t>
      </w:r>
      <w:hyperlink r:id="rId12" w:history="1">
        <w:r w:rsidRPr="006051DD">
          <w:rPr>
            <w:rStyle w:val="Hyperlink"/>
            <w:rFonts w:eastAsia="Calibri" w:cstheme="minorHAnsi"/>
            <w:sz w:val="24"/>
            <w:szCs w:val="24"/>
          </w:rPr>
          <w:t>https://www.attendanceworks.org/wp-content/uploads/2017/06/ASR-Mini-Report-Attendance-Readiness-and-Third-Grade-Outcomes-7-8-11.pdf</w:t>
        </w:r>
      </w:hyperlink>
      <w:r w:rsidR="002D03CC">
        <w:rPr>
          <w:rFonts w:eastAsia="Calibri" w:cstheme="minorHAnsi"/>
          <w:sz w:val="24"/>
          <w:szCs w:val="24"/>
        </w:rPr>
        <w:t xml:space="preserve"> </w:t>
      </w:r>
      <w:r>
        <w:rPr>
          <w:rFonts w:eastAsia="Calibri" w:cstheme="minorHAnsi"/>
          <w:sz w:val="24"/>
          <w:szCs w:val="24"/>
        </w:rPr>
        <w:t>Print pages 11, 12, 15-17, 1 page per group</w:t>
      </w:r>
    </w:p>
    <w:p w14:paraId="2A6061DA" w14:textId="7D8BAB8C" w:rsidR="00AD2853" w:rsidRDefault="00CB20FC" w:rsidP="00E842CC">
      <w:pPr>
        <w:numPr>
          <w:ilvl w:val="0"/>
          <w:numId w:val="1"/>
        </w:numPr>
        <w:spacing w:after="0" w:line="240" w:lineRule="auto"/>
        <w:rPr>
          <w:rFonts w:eastAsia="Calibri" w:cstheme="minorHAnsi"/>
          <w:sz w:val="24"/>
          <w:szCs w:val="24"/>
        </w:rPr>
      </w:pPr>
      <w:r>
        <w:rPr>
          <w:rFonts w:eastAsia="Calibri" w:cstheme="minorHAnsi"/>
          <w:sz w:val="24"/>
          <w:szCs w:val="24"/>
        </w:rPr>
        <w:t>3</w:t>
      </w:r>
      <w:r w:rsidR="00AD2853">
        <w:rPr>
          <w:rFonts w:eastAsia="Calibri" w:cstheme="minorHAnsi"/>
          <w:sz w:val="24"/>
          <w:szCs w:val="24"/>
        </w:rPr>
        <w:t xml:space="preserve"> posters labeled for the group</w:t>
      </w:r>
    </w:p>
    <w:p w14:paraId="55D7B8C3" w14:textId="71E94132" w:rsidR="00AD2853" w:rsidRDefault="00AD2853" w:rsidP="00E842CC">
      <w:pPr>
        <w:numPr>
          <w:ilvl w:val="0"/>
          <w:numId w:val="1"/>
        </w:numPr>
        <w:spacing w:after="0" w:line="240" w:lineRule="auto"/>
        <w:rPr>
          <w:rFonts w:eastAsia="Calibri" w:cstheme="minorHAnsi"/>
          <w:bCs/>
          <w:sz w:val="24"/>
          <w:szCs w:val="24"/>
        </w:rPr>
      </w:pPr>
      <w:r>
        <w:rPr>
          <w:rFonts w:eastAsia="Calibri" w:cstheme="minorHAnsi"/>
          <w:bCs/>
          <w:sz w:val="24"/>
          <w:szCs w:val="24"/>
        </w:rPr>
        <w:t>D</w:t>
      </w:r>
      <w:r w:rsidRPr="00AD2853">
        <w:rPr>
          <w:rFonts w:eastAsia="Calibri" w:cstheme="minorHAnsi"/>
          <w:bCs/>
          <w:sz w:val="24"/>
          <w:szCs w:val="24"/>
        </w:rPr>
        <w:t>ifferent colored sticky notes</w:t>
      </w:r>
      <w:r>
        <w:rPr>
          <w:rFonts w:eastAsia="Calibri" w:cstheme="minorHAnsi"/>
          <w:bCs/>
          <w:sz w:val="24"/>
          <w:szCs w:val="24"/>
        </w:rPr>
        <w:t>, 1 per group</w:t>
      </w:r>
    </w:p>
    <w:p w14:paraId="26536EB4" w14:textId="1E74C276" w:rsidR="003A25B4" w:rsidRPr="00AD2853" w:rsidRDefault="00D561ED" w:rsidP="00E842CC">
      <w:pPr>
        <w:numPr>
          <w:ilvl w:val="0"/>
          <w:numId w:val="1"/>
        </w:numPr>
        <w:spacing w:after="0" w:line="240" w:lineRule="auto"/>
        <w:rPr>
          <w:rFonts w:eastAsia="Calibri" w:cstheme="minorHAnsi"/>
          <w:bCs/>
          <w:sz w:val="24"/>
          <w:szCs w:val="24"/>
        </w:rPr>
      </w:pPr>
      <w:r>
        <w:rPr>
          <w:rFonts w:eastAsia="Calibri" w:cstheme="minorHAnsi"/>
          <w:bCs/>
          <w:sz w:val="24"/>
          <w:szCs w:val="24"/>
        </w:rPr>
        <w:t>Parents’</w:t>
      </w:r>
      <w:r>
        <w:rPr>
          <w:rFonts w:eastAsia="Calibri" w:cstheme="minorHAnsi"/>
          <w:bCs/>
          <w:sz w:val="24"/>
          <w:szCs w:val="24"/>
        </w:rPr>
        <w:t xml:space="preserve"> Guide to </w:t>
      </w:r>
      <w:r w:rsidR="003A25B4">
        <w:rPr>
          <w:rFonts w:eastAsia="Calibri" w:cstheme="minorHAnsi"/>
          <w:bCs/>
          <w:sz w:val="24"/>
          <w:szCs w:val="24"/>
        </w:rPr>
        <w:t xml:space="preserve">Truancy, </w:t>
      </w:r>
      <w:r>
        <w:rPr>
          <w:rFonts w:eastAsia="Calibri" w:cstheme="minorHAnsi"/>
          <w:bCs/>
          <w:sz w:val="24"/>
          <w:szCs w:val="24"/>
        </w:rPr>
        <w:t>W</w:t>
      </w:r>
      <w:r w:rsidR="003A25B4">
        <w:rPr>
          <w:rFonts w:eastAsia="Calibri" w:cstheme="minorHAnsi"/>
          <w:bCs/>
          <w:sz w:val="24"/>
          <w:szCs w:val="24"/>
        </w:rPr>
        <w:t xml:space="preserve">ho </w:t>
      </w:r>
      <w:r>
        <w:rPr>
          <w:rFonts w:eastAsia="Calibri" w:cstheme="minorHAnsi"/>
          <w:bCs/>
          <w:sz w:val="24"/>
          <w:szCs w:val="24"/>
        </w:rPr>
        <w:t>C</w:t>
      </w:r>
      <w:r w:rsidR="003A25B4">
        <w:rPr>
          <w:rFonts w:eastAsia="Calibri" w:cstheme="minorHAnsi"/>
          <w:bCs/>
          <w:sz w:val="24"/>
          <w:szCs w:val="24"/>
        </w:rPr>
        <w:t xml:space="preserve">an </w:t>
      </w:r>
      <w:r>
        <w:rPr>
          <w:rFonts w:eastAsia="Calibri" w:cstheme="minorHAnsi"/>
          <w:bCs/>
          <w:sz w:val="24"/>
          <w:szCs w:val="24"/>
        </w:rPr>
        <w:t>I</w:t>
      </w:r>
      <w:r w:rsidR="003A25B4">
        <w:rPr>
          <w:rFonts w:eastAsia="Calibri" w:cstheme="minorHAnsi"/>
          <w:bCs/>
          <w:sz w:val="24"/>
          <w:szCs w:val="24"/>
        </w:rPr>
        <w:t xml:space="preserve"> </w:t>
      </w:r>
      <w:r>
        <w:rPr>
          <w:rFonts w:eastAsia="Calibri" w:cstheme="minorHAnsi"/>
          <w:bCs/>
          <w:sz w:val="24"/>
          <w:szCs w:val="24"/>
        </w:rPr>
        <w:t>C</w:t>
      </w:r>
      <w:r w:rsidR="003A25B4">
        <w:rPr>
          <w:rFonts w:eastAsia="Calibri" w:cstheme="minorHAnsi"/>
          <w:bCs/>
          <w:sz w:val="24"/>
          <w:szCs w:val="24"/>
        </w:rPr>
        <w:t xml:space="preserve">ontact for </w:t>
      </w:r>
      <w:r>
        <w:rPr>
          <w:rFonts w:eastAsia="Calibri" w:cstheme="minorHAnsi"/>
          <w:bCs/>
          <w:sz w:val="24"/>
          <w:szCs w:val="24"/>
        </w:rPr>
        <w:t>H</w:t>
      </w:r>
      <w:r w:rsidR="003A25B4">
        <w:rPr>
          <w:rFonts w:eastAsia="Calibri" w:cstheme="minorHAnsi"/>
          <w:bCs/>
          <w:sz w:val="24"/>
          <w:szCs w:val="24"/>
        </w:rPr>
        <w:t>elp;</w:t>
      </w:r>
      <w:r w:rsidRPr="00D561ED">
        <w:t xml:space="preserve"> </w:t>
      </w:r>
      <w:hyperlink r:id="rId13" w:history="1">
        <w:r w:rsidRPr="003F124E">
          <w:rPr>
            <w:rStyle w:val="Hyperlink"/>
            <w:rFonts w:eastAsia="Calibri" w:cstheme="minorHAnsi"/>
            <w:bCs/>
            <w:sz w:val="24"/>
            <w:szCs w:val="24"/>
          </w:rPr>
          <w:t>https://www.ojp.gov/pdffiles1/ojjdp/grants/226229.pdf</w:t>
        </w:r>
      </w:hyperlink>
      <w:r>
        <w:rPr>
          <w:rFonts w:eastAsia="Calibri" w:cstheme="minorHAnsi"/>
          <w:bCs/>
          <w:sz w:val="24"/>
          <w:szCs w:val="24"/>
        </w:rPr>
        <w:t xml:space="preserve">; </w:t>
      </w:r>
      <w:r w:rsidR="003A25B4">
        <w:rPr>
          <w:rFonts w:eastAsia="Calibri" w:cstheme="minorHAnsi"/>
          <w:bCs/>
          <w:sz w:val="24"/>
          <w:szCs w:val="24"/>
        </w:rPr>
        <w:t>print pages 32-33, 1 set for each participant</w:t>
      </w:r>
    </w:p>
    <w:p w14:paraId="00E7CF60" w14:textId="31BEE3B0" w:rsidR="00DA5D16" w:rsidRDefault="00B03220" w:rsidP="00E842CC">
      <w:pPr>
        <w:numPr>
          <w:ilvl w:val="0"/>
          <w:numId w:val="1"/>
        </w:numPr>
        <w:spacing w:after="0" w:line="240" w:lineRule="auto"/>
        <w:rPr>
          <w:rFonts w:eastAsia="Calibri" w:cstheme="minorHAnsi"/>
          <w:sz w:val="24"/>
          <w:szCs w:val="24"/>
        </w:rPr>
      </w:pPr>
      <w:bookmarkStart w:id="3" w:name="_Hlk191303237"/>
      <w:r>
        <w:rPr>
          <w:rFonts w:eastAsia="Calibri" w:cstheme="minorHAnsi"/>
          <w:sz w:val="24"/>
          <w:szCs w:val="24"/>
        </w:rPr>
        <w:t>Tape</w:t>
      </w:r>
    </w:p>
    <w:bookmarkEnd w:id="3"/>
    <w:p w14:paraId="0E285A22" w14:textId="0B956DA0" w:rsidR="00E94A09" w:rsidRPr="00E94A09" w:rsidRDefault="00E94A09" w:rsidP="00E94A09">
      <w:pPr>
        <w:spacing w:after="0" w:line="240" w:lineRule="auto"/>
        <w:rPr>
          <w:rFonts w:eastAsia="Calibri" w:cstheme="minorHAnsi"/>
          <w:sz w:val="24"/>
          <w:szCs w:val="24"/>
          <w:u w:val="single"/>
        </w:rPr>
      </w:pPr>
      <w:r w:rsidRPr="00E94A09">
        <w:rPr>
          <w:rFonts w:eastAsia="Calibri" w:cstheme="minorHAnsi"/>
          <w:sz w:val="24"/>
          <w:szCs w:val="24"/>
          <w:u w:val="single"/>
        </w:rPr>
        <w:t>Prior to the lesson</w:t>
      </w:r>
      <w:r>
        <w:rPr>
          <w:rFonts w:eastAsia="Calibri" w:cstheme="minorHAnsi"/>
          <w:sz w:val="24"/>
          <w:szCs w:val="24"/>
          <w:u w:val="single"/>
        </w:rPr>
        <w:t>:</w:t>
      </w:r>
    </w:p>
    <w:p w14:paraId="1DD6F21B" w14:textId="3CBF2258" w:rsidR="00E94A09" w:rsidRDefault="00E94A09" w:rsidP="00E94A09">
      <w:pPr>
        <w:numPr>
          <w:ilvl w:val="0"/>
          <w:numId w:val="1"/>
        </w:numPr>
        <w:spacing w:after="0" w:line="240" w:lineRule="auto"/>
        <w:rPr>
          <w:rFonts w:eastAsia="Calibri" w:cstheme="minorHAnsi"/>
          <w:sz w:val="24"/>
          <w:szCs w:val="24"/>
        </w:rPr>
      </w:pPr>
      <w:r>
        <w:rPr>
          <w:rFonts w:eastAsia="Calibri" w:cstheme="minorHAnsi"/>
          <w:sz w:val="24"/>
          <w:szCs w:val="24"/>
        </w:rPr>
        <w:t>Post parent &amp; student sign on opposite sides of the room and both sign in the middle of the room</w:t>
      </w:r>
    </w:p>
    <w:p w14:paraId="02EF3A30" w14:textId="1437B7AC" w:rsidR="00AD2853" w:rsidRDefault="00AD2853" w:rsidP="00AD2853">
      <w:pPr>
        <w:numPr>
          <w:ilvl w:val="0"/>
          <w:numId w:val="1"/>
        </w:numPr>
        <w:spacing w:after="0" w:line="240" w:lineRule="auto"/>
        <w:rPr>
          <w:rFonts w:eastAsia="Calibri" w:cstheme="minorHAnsi"/>
          <w:sz w:val="24"/>
          <w:szCs w:val="24"/>
        </w:rPr>
      </w:pPr>
      <w:r>
        <w:rPr>
          <w:rFonts w:eastAsia="Calibri" w:cstheme="minorHAnsi"/>
          <w:sz w:val="24"/>
          <w:szCs w:val="24"/>
        </w:rPr>
        <w:t xml:space="preserve">Post </w:t>
      </w:r>
      <w:r w:rsidR="00D561ED">
        <w:rPr>
          <w:rFonts w:eastAsia="Calibri" w:cstheme="minorHAnsi"/>
          <w:sz w:val="24"/>
          <w:szCs w:val="24"/>
        </w:rPr>
        <w:t>three</w:t>
      </w:r>
      <w:r>
        <w:rPr>
          <w:rFonts w:eastAsia="Calibri" w:cstheme="minorHAnsi"/>
          <w:sz w:val="24"/>
          <w:szCs w:val="24"/>
        </w:rPr>
        <w:t xml:space="preserve"> large posters around the room with the following questions:</w:t>
      </w:r>
    </w:p>
    <w:p w14:paraId="2E980620" w14:textId="152FC3D3" w:rsidR="00AD2853" w:rsidRDefault="00AD2853" w:rsidP="00AD2853">
      <w:pPr>
        <w:spacing w:after="0" w:line="240" w:lineRule="auto"/>
        <w:ind w:left="1440"/>
        <w:rPr>
          <w:rFonts w:eastAsia="Calibri" w:cstheme="minorHAnsi"/>
          <w:sz w:val="24"/>
          <w:szCs w:val="24"/>
        </w:rPr>
      </w:pPr>
      <w:r>
        <w:rPr>
          <w:rFonts w:eastAsia="Calibri" w:cstheme="minorHAnsi"/>
          <w:sz w:val="24"/>
          <w:szCs w:val="24"/>
        </w:rPr>
        <w:t>Poster 1- Family</w:t>
      </w:r>
    </w:p>
    <w:p w14:paraId="192FC66E" w14:textId="6696B57F" w:rsidR="00AD2853" w:rsidRDefault="00AD2853" w:rsidP="00AD2853">
      <w:pPr>
        <w:spacing w:after="0" w:line="240" w:lineRule="auto"/>
        <w:ind w:left="1440"/>
        <w:rPr>
          <w:rFonts w:eastAsia="Calibri" w:cstheme="minorHAnsi"/>
          <w:sz w:val="24"/>
          <w:szCs w:val="24"/>
        </w:rPr>
      </w:pPr>
      <w:r>
        <w:rPr>
          <w:rFonts w:eastAsia="Calibri" w:cstheme="minorHAnsi"/>
          <w:sz w:val="24"/>
          <w:szCs w:val="24"/>
        </w:rPr>
        <w:t xml:space="preserve">Poster 2- </w:t>
      </w:r>
      <w:r w:rsidR="00CB20FC">
        <w:rPr>
          <w:rFonts w:eastAsia="Calibri" w:cstheme="minorHAnsi"/>
          <w:sz w:val="24"/>
          <w:szCs w:val="24"/>
        </w:rPr>
        <w:t>School</w:t>
      </w:r>
    </w:p>
    <w:p w14:paraId="58DC3B68" w14:textId="103F6D26" w:rsidR="00AD2853" w:rsidRPr="00B414BF" w:rsidRDefault="00AD2853" w:rsidP="00AD2853">
      <w:pPr>
        <w:spacing w:after="0" w:line="240" w:lineRule="auto"/>
        <w:ind w:left="1440"/>
        <w:rPr>
          <w:rFonts w:eastAsia="Calibri" w:cstheme="minorHAnsi"/>
          <w:sz w:val="24"/>
          <w:szCs w:val="24"/>
        </w:rPr>
      </w:pPr>
      <w:r>
        <w:rPr>
          <w:rFonts w:eastAsia="Calibri" w:cstheme="minorHAnsi"/>
          <w:sz w:val="24"/>
          <w:szCs w:val="24"/>
        </w:rPr>
        <w:t xml:space="preserve">Poster 3- </w:t>
      </w:r>
      <w:r w:rsidR="00CB20FC">
        <w:rPr>
          <w:rFonts w:eastAsia="Calibri" w:cstheme="minorHAnsi"/>
          <w:sz w:val="24"/>
          <w:szCs w:val="24"/>
        </w:rPr>
        <w:t>Community</w:t>
      </w:r>
    </w:p>
    <w:bookmarkEnd w:id="2"/>
    <w:p w14:paraId="2C338F37" w14:textId="77777777" w:rsidR="00DD3CC7" w:rsidRPr="00441985" w:rsidRDefault="00DD3CC7" w:rsidP="00E842CC">
      <w:pPr>
        <w:spacing w:after="0" w:line="240" w:lineRule="auto"/>
        <w:rPr>
          <w:rFonts w:eastAsia="Calibri" w:cstheme="minorHAnsi"/>
          <w:b/>
          <w:bCs/>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7A3DA88A" w14:textId="6C4B088B" w:rsidR="002F4051" w:rsidRPr="00CB20FC" w:rsidRDefault="00C83E37" w:rsidP="00CB20FC">
      <w:pPr>
        <w:spacing w:after="0"/>
        <w:jc w:val="center"/>
        <w:rPr>
          <w:rFonts w:eastAsia="Calibri" w:cs="Calibri"/>
          <w:bCs/>
          <w:sz w:val="24"/>
          <w:szCs w:val="24"/>
        </w:rPr>
      </w:pPr>
      <w:bookmarkStart w:id="4" w:name="_Hlk146786075"/>
      <w:r w:rsidRPr="00E94A09">
        <w:rPr>
          <w:rFonts w:eastAsia="Calibri" w:cs="Calibri"/>
          <w:bCs/>
          <w:sz w:val="24"/>
          <w:szCs w:val="24"/>
        </w:rPr>
        <w:t>Introduce yourself; explain your role as a School Resource Officer and thank everyone for coming; share the objectives for this meeting and your school site’s data on truancy.</w:t>
      </w:r>
    </w:p>
    <w:p w14:paraId="2A77B9C9" w14:textId="77777777"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Lesson:</w:t>
      </w:r>
    </w:p>
    <w:bookmarkEnd w:id="4"/>
    <w:p w14:paraId="0311BBAD" w14:textId="73CB697B" w:rsidR="00C83E37" w:rsidRPr="00E94A09" w:rsidRDefault="00C83E37" w:rsidP="00C83E37">
      <w:pPr>
        <w:widowControl w:val="0"/>
        <w:numPr>
          <w:ilvl w:val="0"/>
          <w:numId w:val="10"/>
        </w:numPr>
        <w:autoSpaceDE w:val="0"/>
        <w:autoSpaceDN w:val="0"/>
        <w:adjustRightInd w:val="0"/>
        <w:spacing w:after="0" w:line="240" w:lineRule="auto"/>
        <w:rPr>
          <w:rFonts w:eastAsia="Calibri" w:cs="Tahoma"/>
          <w:sz w:val="24"/>
          <w:szCs w:val="24"/>
        </w:rPr>
      </w:pPr>
      <w:r w:rsidRPr="00E94A09">
        <w:rPr>
          <w:rFonts w:eastAsia="Calibri" w:cs="Tahoma"/>
          <w:bCs/>
          <w:sz w:val="24"/>
          <w:szCs w:val="24"/>
        </w:rPr>
        <w:t xml:space="preserve">Begin the activity by placing participants into small groups of 3 or 4 people in each. You might want to try to mix up groups so that there is a different representative of the community in each group such as </w:t>
      </w:r>
      <w:r w:rsidRPr="00E94A09">
        <w:rPr>
          <w:rFonts w:ascii="Calibri" w:hAnsi="Calibri"/>
          <w:color w:val="000000"/>
          <w:sz w:val="24"/>
          <w:szCs w:val="24"/>
        </w:rPr>
        <w:t>a parent, teacher &amp; business owner.</w:t>
      </w:r>
    </w:p>
    <w:p w14:paraId="480D879E" w14:textId="4E902A98" w:rsidR="00E94A09" w:rsidRPr="00E94A09" w:rsidRDefault="00E94A09" w:rsidP="00E94A09">
      <w:pPr>
        <w:widowControl w:val="0"/>
        <w:numPr>
          <w:ilvl w:val="0"/>
          <w:numId w:val="10"/>
        </w:numPr>
        <w:autoSpaceDE w:val="0"/>
        <w:autoSpaceDN w:val="0"/>
        <w:adjustRightInd w:val="0"/>
        <w:spacing w:after="0" w:line="240" w:lineRule="auto"/>
        <w:rPr>
          <w:rFonts w:eastAsia="Calibri" w:cs="Tahoma"/>
          <w:sz w:val="24"/>
          <w:szCs w:val="24"/>
        </w:rPr>
      </w:pPr>
      <w:r w:rsidRPr="00E94A09">
        <w:rPr>
          <w:rFonts w:eastAsia="Calibri" w:cs="Tahoma"/>
          <w:sz w:val="24"/>
          <w:szCs w:val="24"/>
        </w:rPr>
        <w:t xml:space="preserve">Have each small group introduce themselves to each other and brainstorm together as a group, a </w:t>
      </w:r>
      <w:r w:rsidRPr="00E94A09">
        <w:rPr>
          <w:rFonts w:eastAsia="Calibri" w:cs="Tahoma"/>
          <w:sz w:val="24"/>
          <w:szCs w:val="24"/>
        </w:rPr>
        <w:lastRenderedPageBreak/>
        <w:t xml:space="preserve">slogan for staying in school such as ‘Be cool, stay in school!’ Ask the groups to choose a spokesperson who will introduce the group to the audience and share their group’s slogan.  </w:t>
      </w:r>
    </w:p>
    <w:p w14:paraId="1F102294" w14:textId="5A7E327C" w:rsidR="009901E5" w:rsidRPr="00E94A09" w:rsidRDefault="00FF08B4" w:rsidP="00FF08B4">
      <w:pPr>
        <w:pStyle w:val="ListParagraph"/>
        <w:numPr>
          <w:ilvl w:val="0"/>
          <w:numId w:val="10"/>
        </w:numPr>
        <w:spacing w:after="0" w:line="240" w:lineRule="auto"/>
        <w:rPr>
          <w:rFonts w:eastAsia="Calibri" w:cstheme="minorHAnsi"/>
          <w:b/>
          <w:bCs/>
          <w:sz w:val="24"/>
          <w:szCs w:val="24"/>
        </w:rPr>
      </w:pPr>
      <w:r w:rsidRPr="00E94A09">
        <w:rPr>
          <w:sz w:val="24"/>
          <w:szCs w:val="24"/>
        </w:rPr>
        <w:t>Facilitator will e</w:t>
      </w:r>
      <w:r w:rsidR="009901E5" w:rsidRPr="00E94A09">
        <w:rPr>
          <w:sz w:val="24"/>
          <w:szCs w:val="24"/>
        </w:rPr>
        <w:t>xplain the definition of Truancy.</w:t>
      </w:r>
      <w:r w:rsidR="009901E5" w:rsidRPr="00E94A09">
        <w:rPr>
          <w:sz w:val="24"/>
          <w:szCs w:val="24"/>
        </w:rPr>
        <w:br/>
        <w:t xml:space="preserve">    </w:t>
      </w:r>
      <w:r w:rsidR="009901E5" w:rsidRPr="00E94A09">
        <w:rPr>
          <w:i/>
          <w:iCs/>
          <w:sz w:val="24"/>
          <w:szCs w:val="24"/>
        </w:rPr>
        <w:t xml:space="preserve">ARS 15-802: A. Every child between the ages of six and sixteen years shall attend </w:t>
      </w:r>
      <w:proofErr w:type="gramStart"/>
      <w:r w:rsidR="009901E5" w:rsidRPr="00E94A09">
        <w:rPr>
          <w:i/>
          <w:iCs/>
          <w:sz w:val="24"/>
          <w:szCs w:val="24"/>
        </w:rPr>
        <w:t>a school</w:t>
      </w:r>
      <w:proofErr w:type="gramEnd"/>
      <w:r w:rsidR="009901E5" w:rsidRPr="00E94A09">
        <w:rPr>
          <w:i/>
          <w:iCs/>
          <w:sz w:val="24"/>
          <w:szCs w:val="24"/>
        </w:rPr>
        <w:t xml:space="preserve"> and shall be </w:t>
      </w:r>
      <w:proofErr w:type="gramStart"/>
      <w:r w:rsidR="009901E5" w:rsidRPr="00E94A09">
        <w:rPr>
          <w:i/>
          <w:iCs/>
          <w:sz w:val="24"/>
          <w:szCs w:val="24"/>
        </w:rPr>
        <w:t>provided</w:t>
      </w:r>
      <w:proofErr w:type="gramEnd"/>
      <w:r w:rsidR="009901E5" w:rsidRPr="00E94A09">
        <w:rPr>
          <w:i/>
          <w:iCs/>
          <w:sz w:val="24"/>
          <w:szCs w:val="24"/>
        </w:rPr>
        <w:t xml:space="preserve"> instruction in at least the subjects of reading, grammar, mathematics, social studies and science.  The person who has custody of the child shall choose a public, private or charter school or a homeschool as defined in this section to provide instruction or shall sign a contract to participate in an Arizona empowerment scholarship account pursuant to section 15-2402.</w:t>
      </w:r>
    </w:p>
    <w:p w14:paraId="41031596" w14:textId="5147180E" w:rsidR="00FF08B4" w:rsidRPr="00E94A09" w:rsidRDefault="009901E5" w:rsidP="00FF08B4">
      <w:pPr>
        <w:pStyle w:val="ListParagraph"/>
        <w:rPr>
          <w:sz w:val="24"/>
          <w:szCs w:val="24"/>
        </w:rPr>
      </w:pPr>
      <w:r w:rsidRPr="00E94A09">
        <w:rPr>
          <w:sz w:val="24"/>
          <w:szCs w:val="24"/>
        </w:rPr>
        <w:t>Essentially this means that going to school is required by law.</w:t>
      </w:r>
    </w:p>
    <w:p w14:paraId="44C7CD47" w14:textId="087E7911" w:rsidR="00372092" w:rsidRDefault="009901E5" w:rsidP="00372092">
      <w:pPr>
        <w:pStyle w:val="ListParagraph"/>
        <w:numPr>
          <w:ilvl w:val="0"/>
          <w:numId w:val="10"/>
        </w:numPr>
        <w:rPr>
          <w:sz w:val="24"/>
          <w:szCs w:val="24"/>
        </w:rPr>
      </w:pPr>
      <w:r w:rsidRPr="00E94A09">
        <w:rPr>
          <w:sz w:val="24"/>
          <w:szCs w:val="24"/>
        </w:rPr>
        <w:t xml:space="preserve">In their groups </w:t>
      </w:r>
      <w:proofErr w:type="gramStart"/>
      <w:r w:rsidRPr="00E94A09">
        <w:rPr>
          <w:sz w:val="24"/>
          <w:szCs w:val="24"/>
        </w:rPr>
        <w:t>ask them</w:t>
      </w:r>
      <w:proofErr w:type="gramEnd"/>
      <w:r w:rsidRPr="00E94A09">
        <w:rPr>
          <w:sz w:val="24"/>
          <w:szCs w:val="24"/>
        </w:rPr>
        <w:t xml:space="preserve"> to discuss and come up with an answer for the following question.</w:t>
      </w:r>
      <w:r w:rsidR="00372092">
        <w:rPr>
          <w:sz w:val="24"/>
          <w:szCs w:val="24"/>
        </w:rPr>
        <w:t xml:space="preserve"> Have a few groups share before providing the answer.</w:t>
      </w:r>
    </w:p>
    <w:p w14:paraId="48A75567" w14:textId="32FD4DCB" w:rsidR="00FF08B4" w:rsidRPr="00E94A09" w:rsidRDefault="009901E5" w:rsidP="00372092">
      <w:pPr>
        <w:pStyle w:val="ListParagraph"/>
        <w:ind w:left="1440"/>
        <w:rPr>
          <w:sz w:val="24"/>
          <w:szCs w:val="24"/>
        </w:rPr>
      </w:pPr>
      <w:r w:rsidRPr="00E94A09">
        <w:rPr>
          <w:sz w:val="24"/>
          <w:szCs w:val="24"/>
        </w:rPr>
        <w:t xml:space="preserve">How many days do you think </w:t>
      </w:r>
      <w:r w:rsidR="00372092">
        <w:rPr>
          <w:sz w:val="24"/>
          <w:szCs w:val="24"/>
        </w:rPr>
        <w:t>a student</w:t>
      </w:r>
      <w:r w:rsidR="00372092" w:rsidRPr="00E94A09">
        <w:rPr>
          <w:sz w:val="24"/>
          <w:szCs w:val="24"/>
        </w:rPr>
        <w:t xml:space="preserve"> </w:t>
      </w:r>
      <w:r w:rsidRPr="00E94A09">
        <w:rPr>
          <w:sz w:val="24"/>
          <w:szCs w:val="24"/>
        </w:rPr>
        <w:t xml:space="preserve">can miss in a year before it is considered excessive and why </w:t>
      </w:r>
      <w:r w:rsidR="00A0384F" w:rsidRPr="00E94A09">
        <w:rPr>
          <w:sz w:val="24"/>
          <w:szCs w:val="24"/>
        </w:rPr>
        <w:t xml:space="preserve">does </w:t>
      </w:r>
      <w:r w:rsidRPr="00E94A09">
        <w:rPr>
          <w:sz w:val="24"/>
          <w:szCs w:val="24"/>
        </w:rPr>
        <w:t>it matter?</w:t>
      </w:r>
      <w:r w:rsidR="00FF08B4" w:rsidRPr="00E94A09">
        <w:rPr>
          <w:sz w:val="24"/>
          <w:szCs w:val="24"/>
        </w:rPr>
        <w:t xml:space="preserve"> </w:t>
      </w:r>
    </w:p>
    <w:p w14:paraId="56926965" w14:textId="77777777" w:rsidR="00FF08B4" w:rsidRPr="00E94A09" w:rsidRDefault="00FF08B4" w:rsidP="00FF08B4">
      <w:pPr>
        <w:pStyle w:val="ListParagraph"/>
        <w:rPr>
          <w:sz w:val="24"/>
          <w:szCs w:val="24"/>
        </w:rPr>
      </w:pPr>
      <w:r w:rsidRPr="00E94A09">
        <w:rPr>
          <w:sz w:val="24"/>
          <w:szCs w:val="24"/>
        </w:rPr>
        <w:t>Facilitator note:</w:t>
      </w:r>
      <w:r w:rsidR="009901E5" w:rsidRPr="00E94A09">
        <w:rPr>
          <w:sz w:val="24"/>
          <w:szCs w:val="24"/>
        </w:rPr>
        <w:t xml:space="preserve"> (ARS 15-803 – Absences may be considered excessive when the number of absent days exceeds 10% of the required attendance days.) Typically, that means in a 180-day school year, more than 18 days would be excessive.</w:t>
      </w:r>
    </w:p>
    <w:p w14:paraId="19D34CCB" w14:textId="274F04D6" w:rsidR="00FF08B4" w:rsidRPr="00E94A09" w:rsidRDefault="00FF08B4" w:rsidP="00FF08B4">
      <w:pPr>
        <w:pStyle w:val="ListParagraph"/>
        <w:numPr>
          <w:ilvl w:val="0"/>
          <w:numId w:val="10"/>
        </w:numPr>
        <w:rPr>
          <w:sz w:val="24"/>
          <w:szCs w:val="24"/>
        </w:rPr>
      </w:pPr>
      <w:r w:rsidRPr="00E94A09">
        <w:rPr>
          <w:sz w:val="24"/>
          <w:szCs w:val="24"/>
        </w:rPr>
        <w:t xml:space="preserve">The facilitator will explain </w:t>
      </w:r>
      <w:r w:rsidR="009901E5" w:rsidRPr="00E94A09">
        <w:rPr>
          <w:sz w:val="24"/>
          <w:szCs w:val="24"/>
        </w:rPr>
        <w:t xml:space="preserve">that schools may consider absences excused or unexcused but both count towards the 10% limit. </w:t>
      </w:r>
      <w:r w:rsidR="00A0384F" w:rsidRPr="00E94A09">
        <w:rPr>
          <w:sz w:val="24"/>
          <w:szCs w:val="24"/>
        </w:rPr>
        <w:t>A</w:t>
      </w:r>
      <w:r w:rsidR="009901E5" w:rsidRPr="00E94A09">
        <w:rPr>
          <w:sz w:val="24"/>
          <w:szCs w:val="24"/>
        </w:rPr>
        <w:t xml:space="preserve"> parent that fails to ensure their child attends school may be guilty of a class 3 </w:t>
      </w:r>
      <w:r w:rsidR="00A0384F" w:rsidRPr="00E94A09">
        <w:rPr>
          <w:sz w:val="24"/>
          <w:szCs w:val="24"/>
        </w:rPr>
        <w:t>m</w:t>
      </w:r>
      <w:r w:rsidR="009901E5" w:rsidRPr="00E94A09">
        <w:rPr>
          <w:sz w:val="24"/>
          <w:szCs w:val="24"/>
        </w:rPr>
        <w:t>isdemeanor.</w:t>
      </w:r>
    </w:p>
    <w:p w14:paraId="228D8CA9" w14:textId="5F4F06B4" w:rsidR="00E94A09" w:rsidRPr="00E94A09" w:rsidRDefault="00E94A09" w:rsidP="00E94A09">
      <w:pPr>
        <w:pStyle w:val="ListParagraph"/>
        <w:numPr>
          <w:ilvl w:val="0"/>
          <w:numId w:val="10"/>
        </w:numPr>
        <w:pBdr>
          <w:top w:val="nil"/>
          <w:left w:val="nil"/>
          <w:bottom w:val="nil"/>
          <w:right w:val="nil"/>
          <w:between w:val="nil"/>
        </w:pBdr>
        <w:spacing w:after="0" w:line="240" w:lineRule="auto"/>
        <w:rPr>
          <w:sz w:val="24"/>
          <w:szCs w:val="24"/>
        </w:rPr>
      </w:pPr>
      <w:r w:rsidRPr="00E94A09">
        <w:rPr>
          <w:sz w:val="24"/>
          <w:szCs w:val="24"/>
        </w:rPr>
        <w:t xml:space="preserve">Divide the </w:t>
      </w:r>
      <w:r w:rsidRPr="00E94A09">
        <w:rPr>
          <w:b/>
          <w:bCs/>
          <w:sz w:val="24"/>
          <w:szCs w:val="24"/>
        </w:rPr>
        <w:t>consequence cards</w:t>
      </w:r>
      <w:r w:rsidRPr="00E94A09">
        <w:rPr>
          <w:sz w:val="24"/>
          <w:szCs w:val="24"/>
        </w:rPr>
        <w:t xml:space="preserve"> as evenly as possible amongst the groups. Tell the groups they have been given cards which contain possible legal consequences for being truant. They are to discuss the consequences and decide if the consequences would be for </w:t>
      </w:r>
      <w:r w:rsidRPr="00B03220">
        <w:rPr>
          <w:b/>
          <w:bCs/>
          <w:sz w:val="24"/>
          <w:szCs w:val="24"/>
        </w:rPr>
        <w:t>the parent, the student</w:t>
      </w:r>
      <w:r w:rsidR="00372092">
        <w:rPr>
          <w:b/>
          <w:bCs/>
          <w:sz w:val="24"/>
          <w:szCs w:val="24"/>
        </w:rPr>
        <w:t>,</w:t>
      </w:r>
      <w:r w:rsidRPr="00B03220">
        <w:rPr>
          <w:b/>
          <w:bCs/>
          <w:sz w:val="24"/>
          <w:szCs w:val="24"/>
        </w:rPr>
        <w:t xml:space="preserve"> or both</w:t>
      </w:r>
      <w:r w:rsidRPr="00E94A09">
        <w:rPr>
          <w:sz w:val="24"/>
          <w:szCs w:val="24"/>
        </w:rPr>
        <w:t xml:space="preserve">. </w:t>
      </w:r>
    </w:p>
    <w:p w14:paraId="2B59FF6B" w14:textId="741737BA" w:rsidR="00E94A09" w:rsidRPr="00E94A09" w:rsidRDefault="00372092" w:rsidP="00E94A09">
      <w:pPr>
        <w:pStyle w:val="ListParagraph"/>
        <w:numPr>
          <w:ilvl w:val="0"/>
          <w:numId w:val="10"/>
        </w:numPr>
        <w:rPr>
          <w:sz w:val="24"/>
          <w:szCs w:val="24"/>
        </w:rPr>
      </w:pPr>
      <w:r>
        <w:rPr>
          <w:sz w:val="24"/>
          <w:szCs w:val="24"/>
        </w:rPr>
        <w:t>Point out the “parent, student, both” signs posted around the room and instruct</w:t>
      </w:r>
      <w:r w:rsidR="00E94A09" w:rsidRPr="00E94A09">
        <w:rPr>
          <w:sz w:val="24"/>
          <w:szCs w:val="24"/>
        </w:rPr>
        <w:t xml:space="preserve"> the small groups </w:t>
      </w:r>
      <w:r>
        <w:rPr>
          <w:sz w:val="24"/>
          <w:szCs w:val="24"/>
        </w:rPr>
        <w:t>to</w:t>
      </w:r>
      <w:r w:rsidR="00E94A09" w:rsidRPr="00E94A09">
        <w:rPr>
          <w:sz w:val="24"/>
          <w:szCs w:val="24"/>
        </w:rPr>
        <w:t xml:space="preserve"> </w:t>
      </w:r>
      <w:r w:rsidR="00B03220" w:rsidRPr="00B03220">
        <w:rPr>
          <w:b/>
          <w:bCs/>
          <w:sz w:val="24"/>
          <w:szCs w:val="24"/>
        </w:rPr>
        <w:t>tape</w:t>
      </w:r>
      <w:r w:rsidR="00E94A09" w:rsidRPr="00E94A09">
        <w:rPr>
          <w:sz w:val="24"/>
          <w:szCs w:val="24"/>
        </w:rPr>
        <w:t xml:space="preserve"> their cards under the appropriate sign</w:t>
      </w:r>
      <w:r>
        <w:rPr>
          <w:sz w:val="24"/>
          <w:szCs w:val="24"/>
        </w:rPr>
        <w:t xml:space="preserve"> after they have discussed the answer in their group</w:t>
      </w:r>
      <w:r w:rsidR="00E94A09" w:rsidRPr="00E94A09">
        <w:rPr>
          <w:sz w:val="24"/>
          <w:szCs w:val="24"/>
        </w:rPr>
        <w:t xml:space="preserve">. </w:t>
      </w:r>
    </w:p>
    <w:p w14:paraId="36A88569" w14:textId="77777777" w:rsidR="00E94A09" w:rsidRPr="00E94A09" w:rsidRDefault="00E94A09" w:rsidP="00E94A09">
      <w:pPr>
        <w:pStyle w:val="ListParagraph"/>
        <w:numPr>
          <w:ilvl w:val="0"/>
          <w:numId w:val="10"/>
        </w:numPr>
        <w:rPr>
          <w:sz w:val="24"/>
          <w:szCs w:val="24"/>
        </w:rPr>
      </w:pPr>
      <w:r w:rsidRPr="00E94A09">
        <w:rPr>
          <w:sz w:val="24"/>
          <w:szCs w:val="24"/>
        </w:rPr>
        <w:t>The facilitator will go over each consequence posted and who receives the consequence.</w:t>
      </w:r>
    </w:p>
    <w:p w14:paraId="7A12E94E" w14:textId="2562E7F0" w:rsidR="00E94A09" w:rsidRPr="00E94A09" w:rsidRDefault="00E94A09" w:rsidP="00E94A09">
      <w:pPr>
        <w:pStyle w:val="ListParagraph"/>
        <w:rPr>
          <w:sz w:val="24"/>
          <w:szCs w:val="24"/>
        </w:rPr>
      </w:pPr>
      <w:r w:rsidRPr="00E94A09">
        <w:rPr>
          <w:sz w:val="24"/>
          <w:szCs w:val="24"/>
        </w:rPr>
        <w:t>Facilitator note</w:t>
      </w:r>
      <w:r w:rsidR="00B03220">
        <w:rPr>
          <w:sz w:val="24"/>
          <w:szCs w:val="24"/>
        </w:rPr>
        <w:t>:</w:t>
      </w:r>
      <w:r w:rsidRPr="00E94A09">
        <w:rPr>
          <w:sz w:val="24"/>
          <w:szCs w:val="24"/>
        </w:rPr>
        <w:t xml:space="preserve"> </w:t>
      </w:r>
      <w:r w:rsidRPr="00E94A09">
        <w:rPr>
          <w:rStyle w:val="FootnoteReference"/>
          <w:sz w:val="24"/>
          <w:szCs w:val="24"/>
        </w:rPr>
        <w:footnoteReference w:id="1"/>
      </w:r>
    </w:p>
    <w:p w14:paraId="428D3F36" w14:textId="77777777" w:rsidR="00E94A09" w:rsidRPr="00E94A09" w:rsidRDefault="00E94A09" w:rsidP="00372092">
      <w:pPr>
        <w:pStyle w:val="ListParagraph"/>
        <w:ind w:left="1440"/>
        <w:rPr>
          <w:sz w:val="24"/>
          <w:szCs w:val="24"/>
        </w:rPr>
      </w:pPr>
      <w:r w:rsidRPr="00E94A09">
        <w:rPr>
          <w:sz w:val="24"/>
          <w:szCs w:val="24"/>
        </w:rPr>
        <w:t>Both: Citation, Education Class, Court</w:t>
      </w:r>
    </w:p>
    <w:p w14:paraId="3FBEC76B" w14:textId="77777777" w:rsidR="00E94A09" w:rsidRPr="00E94A09" w:rsidRDefault="00E94A09" w:rsidP="00372092">
      <w:pPr>
        <w:pStyle w:val="ListParagraph"/>
        <w:ind w:left="1440"/>
        <w:rPr>
          <w:sz w:val="24"/>
          <w:szCs w:val="24"/>
        </w:rPr>
      </w:pPr>
      <w:r w:rsidRPr="00E94A09">
        <w:rPr>
          <w:sz w:val="24"/>
          <w:szCs w:val="24"/>
        </w:rPr>
        <w:t>Student: Tutoring, Counseling, No driver’s license until 18, Community Service Hours</w:t>
      </w:r>
    </w:p>
    <w:p w14:paraId="59FAFA66" w14:textId="77777777" w:rsidR="00360D66" w:rsidRDefault="00E94A09" w:rsidP="00372092">
      <w:pPr>
        <w:pStyle w:val="ListParagraph"/>
        <w:ind w:left="1440"/>
        <w:rPr>
          <w:sz w:val="24"/>
          <w:szCs w:val="24"/>
        </w:rPr>
      </w:pPr>
      <w:r w:rsidRPr="00E94A09">
        <w:rPr>
          <w:sz w:val="24"/>
          <w:szCs w:val="24"/>
        </w:rPr>
        <w:t>Parent: Pay a fine, Diversion fee, Jail</w:t>
      </w:r>
    </w:p>
    <w:p w14:paraId="1953519E" w14:textId="698A9948" w:rsidR="00F52484" w:rsidRPr="00207B06" w:rsidRDefault="00A74BFA" w:rsidP="00207B06">
      <w:pPr>
        <w:pStyle w:val="ListParagraph"/>
        <w:numPr>
          <w:ilvl w:val="0"/>
          <w:numId w:val="10"/>
        </w:numPr>
        <w:rPr>
          <w:sz w:val="24"/>
          <w:szCs w:val="24"/>
        </w:rPr>
      </w:pPr>
      <w:r>
        <w:rPr>
          <w:sz w:val="24"/>
          <w:szCs w:val="24"/>
        </w:rPr>
        <w:t>Distribute</w:t>
      </w:r>
      <w:r w:rsidR="00F52484">
        <w:rPr>
          <w:sz w:val="24"/>
          <w:szCs w:val="24"/>
        </w:rPr>
        <w:t xml:space="preserve"> an </w:t>
      </w:r>
      <w:r w:rsidR="00F52484" w:rsidRPr="00F52484">
        <w:rPr>
          <w:b/>
          <w:bCs/>
          <w:sz w:val="24"/>
          <w:szCs w:val="24"/>
        </w:rPr>
        <w:t>attendance and readiness page</w:t>
      </w:r>
      <w:r w:rsidR="00F52484">
        <w:rPr>
          <w:sz w:val="24"/>
          <w:szCs w:val="24"/>
        </w:rPr>
        <w:t xml:space="preserve"> to each group. </w:t>
      </w:r>
      <w:r>
        <w:rPr>
          <w:sz w:val="24"/>
          <w:szCs w:val="24"/>
        </w:rPr>
        <w:t>Ask</w:t>
      </w:r>
      <w:r w:rsidR="00F52484">
        <w:rPr>
          <w:sz w:val="24"/>
          <w:szCs w:val="24"/>
        </w:rPr>
        <w:t xml:space="preserve"> participants to </w:t>
      </w:r>
      <w:r>
        <w:rPr>
          <w:sz w:val="24"/>
          <w:szCs w:val="24"/>
        </w:rPr>
        <w:t>review the</w:t>
      </w:r>
      <w:r w:rsidR="00F52484">
        <w:rPr>
          <w:sz w:val="24"/>
          <w:szCs w:val="24"/>
        </w:rPr>
        <w:t xml:space="preserve"> data and discuss </w:t>
      </w:r>
      <w:r>
        <w:rPr>
          <w:sz w:val="24"/>
          <w:szCs w:val="24"/>
        </w:rPr>
        <w:t>it within</w:t>
      </w:r>
      <w:r w:rsidR="00F52484">
        <w:rPr>
          <w:sz w:val="24"/>
          <w:szCs w:val="24"/>
        </w:rPr>
        <w:t xml:space="preserve"> their group.</w:t>
      </w:r>
      <w:r w:rsidR="00207B06">
        <w:rPr>
          <w:sz w:val="24"/>
          <w:szCs w:val="24"/>
        </w:rPr>
        <w:t xml:space="preserve"> </w:t>
      </w:r>
      <w:r w:rsidRPr="00207B06">
        <w:rPr>
          <w:sz w:val="24"/>
          <w:szCs w:val="24"/>
        </w:rPr>
        <w:t xml:space="preserve">After </w:t>
      </w:r>
      <w:r w:rsidR="00CB20FC">
        <w:rPr>
          <w:sz w:val="24"/>
          <w:szCs w:val="24"/>
        </w:rPr>
        <w:t>two</w:t>
      </w:r>
      <w:r w:rsidRPr="00207B06">
        <w:rPr>
          <w:sz w:val="24"/>
          <w:szCs w:val="24"/>
        </w:rPr>
        <w:t xml:space="preserve"> </w:t>
      </w:r>
      <w:r w:rsidR="00CB20FC" w:rsidRPr="00207B06">
        <w:rPr>
          <w:sz w:val="24"/>
          <w:szCs w:val="24"/>
        </w:rPr>
        <w:t>minutes</w:t>
      </w:r>
      <w:r w:rsidRPr="00207B06">
        <w:rPr>
          <w:sz w:val="24"/>
          <w:szCs w:val="24"/>
        </w:rPr>
        <w:t>, groups will pass the data clockwise to the next group. This process will continue until all groups have reviewed the data.</w:t>
      </w:r>
      <w:r w:rsidR="00207B06">
        <w:rPr>
          <w:sz w:val="24"/>
          <w:szCs w:val="24"/>
        </w:rPr>
        <w:t xml:space="preserve"> </w:t>
      </w:r>
      <w:r w:rsidR="00207B06" w:rsidRPr="00207B06">
        <w:rPr>
          <w:sz w:val="24"/>
          <w:szCs w:val="24"/>
        </w:rPr>
        <w:t>The facilitator will circulate and engage in discussion with each group</w:t>
      </w:r>
      <w:r w:rsidR="00F52484" w:rsidRPr="00207B06">
        <w:rPr>
          <w:sz w:val="24"/>
          <w:szCs w:val="24"/>
        </w:rPr>
        <w:t>.</w:t>
      </w:r>
    </w:p>
    <w:p w14:paraId="6BCBEE6A" w14:textId="77777777" w:rsidR="002D03CC" w:rsidRDefault="002D03CC" w:rsidP="002D03CC">
      <w:pPr>
        <w:pStyle w:val="ListParagraph"/>
        <w:numPr>
          <w:ilvl w:val="0"/>
          <w:numId w:val="10"/>
        </w:numPr>
        <w:rPr>
          <w:sz w:val="24"/>
          <w:szCs w:val="24"/>
        </w:rPr>
      </w:pPr>
      <w:r>
        <w:rPr>
          <w:sz w:val="24"/>
          <w:szCs w:val="24"/>
        </w:rPr>
        <w:t xml:space="preserve">Ask participants to talk with their groups about the following questions: </w:t>
      </w:r>
    </w:p>
    <w:p w14:paraId="1EC590D8" w14:textId="3FB3B24C" w:rsidR="002D03CC" w:rsidRPr="002D03CC" w:rsidRDefault="002D03CC" w:rsidP="00372092">
      <w:pPr>
        <w:pStyle w:val="ListParagraph"/>
        <w:ind w:left="1440"/>
        <w:rPr>
          <w:sz w:val="24"/>
          <w:szCs w:val="24"/>
        </w:rPr>
      </w:pPr>
      <w:r w:rsidRPr="002D03CC">
        <w:rPr>
          <w:sz w:val="24"/>
          <w:szCs w:val="24"/>
        </w:rPr>
        <w:t>What makes it hard for you as a parent to get your child or children to school every day?</w:t>
      </w:r>
    </w:p>
    <w:p w14:paraId="1C52811E" w14:textId="50FAF5E1" w:rsidR="002D03CC" w:rsidRDefault="002D03CC" w:rsidP="00372092">
      <w:pPr>
        <w:pStyle w:val="ListParagraph"/>
        <w:ind w:left="1440"/>
        <w:rPr>
          <w:sz w:val="24"/>
          <w:szCs w:val="24"/>
        </w:rPr>
      </w:pPr>
      <w:r w:rsidRPr="002D03CC">
        <w:rPr>
          <w:sz w:val="24"/>
          <w:szCs w:val="24"/>
        </w:rPr>
        <w:t>What motivates and helps you to get your child to school despite these challenges?</w:t>
      </w:r>
    </w:p>
    <w:p w14:paraId="0CF9B9AB" w14:textId="51051E44" w:rsidR="002D03CC" w:rsidRPr="002D03CC" w:rsidRDefault="00AD2853" w:rsidP="00AD2853">
      <w:pPr>
        <w:pStyle w:val="ListParagraph"/>
        <w:numPr>
          <w:ilvl w:val="0"/>
          <w:numId w:val="10"/>
        </w:numPr>
        <w:rPr>
          <w:sz w:val="24"/>
          <w:szCs w:val="24"/>
        </w:rPr>
      </w:pPr>
      <w:r>
        <w:rPr>
          <w:sz w:val="24"/>
          <w:szCs w:val="24"/>
        </w:rPr>
        <w:t>Have volunteers share their responses.</w:t>
      </w:r>
    </w:p>
    <w:p w14:paraId="42D91966" w14:textId="6CF49B10" w:rsidR="00AD2853" w:rsidRPr="00AD2853" w:rsidRDefault="00AD2853" w:rsidP="00AD2853">
      <w:pPr>
        <w:pStyle w:val="ListParagraph"/>
        <w:numPr>
          <w:ilvl w:val="0"/>
          <w:numId w:val="10"/>
        </w:numPr>
        <w:tabs>
          <w:tab w:val="left" w:pos="7563"/>
        </w:tabs>
        <w:spacing w:after="160" w:line="256" w:lineRule="auto"/>
        <w:rPr>
          <w:sz w:val="24"/>
          <w:szCs w:val="24"/>
        </w:rPr>
      </w:pPr>
      <w:r>
        <w:rPr>
          <w:sz w:val="24"/>
          <w:szCs w:val="24"/>
        </w:rPr>
        <w:t>Next, p</w:t>
      </w:r>
      <w:r w:rsidR="00892811" w:rsidRPr="00AD2853">
        <w:rPr>
          <w:sz w:val="24"/>
          <w:szCs w:val="24"/>
        </w:rPr>
        <w:t xml:space="preserve">oint out the </w:t>
      </w:r>
      <w:r w:rsidR="00CB20FC">
        <w:rPr>
          <w:sz w:val="24"/>
          <w:szCs w:val="24"/>
        </w:rPr>
        <w:t>3</w:t>
      </w:r>
      <w:r w:rsidR="00892811" w:rsidRPr="00AD2853">
        <w:rPr>
          <w:sz w:val="24"/>
          <w:szCs w:val="24"/>
        </w:rPr>
        <w:t xml:space="preserve"> posters around the room</w:t>
      </w:r>
      <w:r w:rsidRPr="00AD2853">
        <w:rPr>
          <w:sz w:val="24"/>
          <w:szCs w:val="24"/>
        </w:rPr>
        <w:t xml:space="preserve">. Inform them that they </w:t>
      </w:r>
      <w:r>
        <w:rPr>
          <w:sz w:val="24"/>
          <w:szCs w:val="24"/>
        </w:rPr>
        <w:t>will think about what it takes to get a child to school every day.</w:t>
      </w:r>
      <w:r w:rsidRPr="00AD2853">
        <w:rPr>
          <w:sz w:val="24"/>
          <w:szCs w:val="24"/>
        </w:rPr>
        <w:t xml:space="preserve"> </w:t>
      </w:r>
    </w:p>
    <w:p w14:paraId="0DC18DD5" w14:textId="77777777" w:rsidR="00AD2853" w:rsidRPr="00AD2853" w:rsidRDefault="00AD2853" w:rsidP="00AD2853">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sidRPr="00AD2853">
        <w:rPr>
          <w:rFonts w:eastAsia="Calibri" w:cstheme="minorHAnsi"/>
          <w:bCs/>
          <w:sz w:val="24"/>
          <w:szCs w:val="24"/>
        </w:rPr>
        <w:t xml:space="preserve">Pass out </w:t>
      </w:r>
      <w:r w:rsidRPr="00AD2853">
        <w:rPr>
          <w:rFonts w:eastAsia="Calibri" w:cstheme="minorHAnsi"/>
          <w:b/>
          <w:sz w:val="24"/>
          <w:szCs w:val="24"/>
        </w:rPr>
        <w:t>different colored sticky notes</w:t>
      </w:r>
      <w:r w:rsidRPr="00AD2853">
        <w:rPr>
          <w:rFonts w:eastAsia="Calibri" w:cstheme="minorHAnsi"/>
          <w:bCs/>
          <w:sz w:val="24"/>
          <w:szCs w:val="24"/>
        </w:rPr>
        <w:t xml:space="preserve"> to each group. </w:t>
      </w:r>
    </w:p>
    <w:p w14:paraId="556ACB1E" w14:textId="73528BB0" w:rsidR="00AD2853" w:rsidRDefault="00AD2853" w:rsidP="00AD2853">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sidRPr="00AD2853">
        <w:rPr>
          <w:rFonts w:eastAsia="Calibri" w:cstheme="minorHAnsi"/>
          <w:bCs/>
          <w:sz w:val="24"/>
          <w:szCs w:val="24"/>
        </w:rPr>
        <w:t>Instruct the groups to discuss the</w:t>
      </w:r>
      <w:r>
        <w:rPr>
          <w:rFonts w:eastAsia="Calibri" w:cstheme="minorHAnsi"/>
          <w:bCs/>
          <w:sz w:val="24"/>
          <w:szCs w:val="24"/>
        </w:rPr>
        <w:t>ir</w:t>
      </w:r>
      <w:r w:rsidRPr="00AD2853">
        <w:rPr>
          <w:rFonts w:eastAsia="Calibri" w:cstheme="minorHAnsi"/>
          <w:bCs/>
          <w:sz w:val="24"/>
          <w:szCs w:val="24"/>
        </w:rPr>
        <w:t xml:space="preserve"> </w:t>
      </w:r>
      <w:r>
        <w:rPr>
          <w:rFonts w:eastAsia="Calibri" w:cstheme="minorHAnsi"/>
          <w:bCs/>
          <w:sz w:val="24"/>
          <w:szCs w:val="24"/>
        </w:rPr>
        <w:t>ideas</w:t>
      </w:r>
      <w:r w:rsidRPr="00AD2853">
        <w:rPr>
          <w:rFonts w:eastAsia="Calibri" w:cstheme="minorHAnsi"/>
          <w:bCs/>
          <w:sz w:val="24"/>
          <w:szCs w:val="24"/>
        </w:rPr>
        <w:t xml:space="preserve"> </w:t>
      </w:r>
      <w:r>
        <w:rPr>
          <w:rFonts w:eastAsia="Calibri" w:cstheme="minorHAnsi"/>
          <w:bCs/>
          <w:sz w:val="24"/>
          <w:szCs w:val="24"/>
        </w:rPr>
        <w:t>for</w:t>
      </w:r>
      <w:r w:rsidRPr="00AD2853">
        <w:rPr>
          <w:rFonts w:eastAsia="Calibri" w:cstheme="minorHAnsi"/>
          <w:bCs/>
          <w:sz w:val="24"/>
          <w:szCs w:val="24"/>
        </w:rPr>
        <w:t xml:space="preserve"> poster #1. They will record their answers on a sticky note</w:t>
      </w:r>
      <w:r>
        <w:rPr>
          <w:rFonts w:eastAsia="Calibri" w:cstheme="minorHAnsi"/>
          <w:bCs/>
          <w:sz w:val="24"/>
          <w:szCs w:val="24"/>
        </w:rPr>
        <w:t xml:space="preserve"> </w:t>
      </w:r>
      <w:r>
        <w:rPr>
          <w:rFonts w:eastAsia="Calibri" w:cstheme="minorHAnsi"/>
          <w:bCs/>
          <w:sz w:val="24"/>
          <w:szCs w:val="24"/>
        </w:rPr>
        <w:lastRenderedPageBreak/>
        <w:t>and</w:t>
      </w:r>
      <w:r w:rsidRPr="00AD2853">
        <w:rPr>
          <w:rFonts w:eastAsia="Calibri" w:cstheme="minorHAnsi"/>
          <w:bCs/>
          <w:sz w:val="24"/>
          <w:szCs w:val="24"/>
        </w:rPr>
        <w:t xml:space="preserve"> place the sticky note on poster 1. The facilitator will read the answers on poster 1 and add any additional answers that weren’t mentioned using the facilitators guide below.</w:t>
      </w:r>
    </w:p>
    <w:p w14:paraId="01A0FEBE" w14:textId="666EF485" w:rsidR="00AD2853" w:rsidRDefault="00AD2853" w:rsidP="00AD2853">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Facilitators Guide:</w:t>
      </w:r>
    </w:p>
    <w:p w14:paraId="52847BB9" w14:textId="410F9844" w:rsidR="00AD2853" w:rsidRDefault="00AD2853" w:rsidP="005E590C">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Family</w:t>
      </w:r>
    </w:p>
    <w:p w14:paraId="032D1661" w14:textId="77777777" w:rsidR="00AD2853" w:rsidRPr="00AD2853" w:rsidRDefault="00AD2853" w:rsidP="005E590C">
      <w:pPr>
        <w:pStyle w:val="ListParagraph"/>
        <w:widowControl w:val="0"/>
        <w:numPr>
          <w:ilvl w:val="1"/>
          <w:numId w:val="35"/>
        </w:numPr>
        <w:autoSpaceDE w:val="0"/>
        <w:autoSpaceDN w:val="0"/>
        <w:adjustRightInd w:val="0"/>
        <w:spacing w:after="0" w:line="240" w:lineRule="auto"/>
        <w:rPr>
          <w:rFonts w:eastAsia="Calibri" w:cstheme="minorHAnsi"/>
          <w:bCs/>
          <w:sz w:val="24"/>
          <w:szCs w:val="24"/>
        </w:rPr>
      </w:pPr>
      <w:r w:rsidRPr="00AD2853">
        <w:rPr>
          <w:rFonts w:eastAsia="Calibri" w:cstheme="minorHAnsi"/>
          <w:bCs/>
          <w:sz w:val="24"/>
          <w:szCs w:val="24"/>
        </w:rPr>
        <w:t>Set a regular bedtime and morning routine to make sure children get enough sleep and wake up ready for school</w:t>
      </w:r>
    </w:p>
    <w:p w14:paraId="73C046C6" w14:textId="77777777" w:rsidR="00AD2853" w:rsidRPr="00AD2853" w:rsidRDefault="00AD2853" w:rsidP="005E590C">
      <w:pPr>
        <w:pStyle w:val="ListParagraph"/>
        <w:widowControl w:val="0"/>
        <w:numPr>
          <w:ilvl w:val="1"/>
          <w:numId w:val="35"/>
        </w:numPr>
        <w:autoSpaceDE w:val="0"/>
        <w:autoSpaceDN w:val="0"/>
        <w:adjustRightInd w:val="0"/>
        <w:spacing w:after="0" w:line="240" w:lineRule="auto"/>
        <w:rPr>
          <w:rFonts w:eastAsia="Calibri" w:cstheme="minorHAnsi"/>
          <w:bCs/>
          <w:sz w:val="24"/>
          <w:szCs w:val="24"/>
        </w:rPr>
      </w:pPr>
      <w:r w:rsidRPr="00AD2853">
        <w:rPr>
          <w:rFonts w:eastAsia="Calibri" w:cstheme="minorHAnsi"/>
          <w:bCs/>
          <w:sz w:val="24"/>
          <w:szCs w:val="24"/>
        </w:rPr>
        <w:t>Make medical appointments when school is not in session</w:t>
      </w:r>
    </w:p>
    <w:p w14:paraId="32681B56" w14:textId="77777777" w:rsidR="00AD2853" w:rsidRPr="00AD2853" w:rsidRDefault="00AD2853" w:rsidP="005E590C">
      <w:pPr>
        <w:pStyle w:val="ListParagraph"/>
        <w:widowControl w:val="0"/>
        <w:numPr>
          <w:ilvl w:val="1"/>
          <w:numId w:val="35"/>
        </w:numPr>
        <w:autoSpaceDE w:val="0"/>
        <w:autoSpaceDN w:val="0"/>
        <w:adjustRightInd w:val="0"/>
        <w:spacing w:after="0" w:line="240" w:lineRule="auto"/>
        <w:rPr>
          <w:rFonts w:eastAsia="Calibri" w:cstheme="minorHAnsi"/>
          <w:bCs/>
          <w:sz w:val="24"/>
          <w:szCs w:val="24"/>
        </w:rPr>
      </w:pPr>
      <w:r w:rsidRPr="00AD2853">
        <w:rPr>
          <w:rFonts w:eastAsia="Calibri" w:cstheme="minorHAnsi"/>
          <w:bCs/>
          <w:sz w:val="24"/>
          <w:szCs w:val="24"/>
        </w:rPr>
        <w:t>Avoid taking vacation when school is in session</w:t>
      </w:r>
    </w:p>
    <w:p w14:paraId="5EED70F5" w14:textId="77777777" w:rsidR="00AD2853" w:rsidRPr="00AD2853" w:rsidRDefault="00AD2853" w:rsidP="005E590C">
      <w:pPr>
        <w:pStyle w:val="ListParagraph"/>
        <w:widowControl w:val="0"/>
        <w:numPr>
          <w:ilvl w:val="1"/>
          <w:numId w:val="35"/>
        </w:numPr>
        <w:autoSpaceDE w:val="0"/>
        <w:autoSpaceDN w:val="0"/>
        <w:adjustRightInd w:val="0"/>
        <w:spacing w:after="0" w:line="240" w:lineRule="auto"/>
        <w:rPr>
          <w:rFonts w:eastAsia="Calibri" w:cstheme="minorHAnsi"/>
          <w:bCs/>
          <w:sz w:val="24"/>
          <w:szCs w:val="24"/>
        </w:rPr>
      </w:pPr>
      <w:r w:rsidRPr="00AD2853">
        <w:rPr>
          <w:rFonts w:eastAsia="Calibri" w:cstheme="minorHAnsi"/>
          <w:bCs/>
          <w:sz w:val="24"/>
          <w:szCs w:val="24"/>
        </w:rPr>
        <w:t>Send your child to school every day unless they are truly sick</w:t>
      </w:r>
    </w:p>
    <w:p w14:paraId="107A3FED" w14:textId="77777777" w:rsidR="00CD5D25" w:rsidRDefault="00AD2853" w:rsidP="00CD5D25">
      <w:pPr>
        <w:pStyle w:val="ListParagraph"/>
        <w:widowControl w:val="0"/>
        <w:numPr>
          <w:ilvl w:val="1"/>
          <w:numId w:val="35"/>
        </w:numPr>
        <w:autoSpaceDE w:val="0"/>
        <w:autoSpaceDN w:val="0"/>
        <w:adjustRightInd w:val="0"/>
        <w:spacing w:after="0" w:line="240" w:lineRule="auto"/>
        <w:rPr>
          <w:rFonts w:eastAsia="Calibri" w:cstheme="minorHAnsi"/>
          <w:bCs/>
          <w:sz w:val="24"/>
          <w:szCs w:val="24"/>
        </w:rPr>
      </w:pPr>
      <w:r w:rsidRPr="00AD2853">
        <w:rPr>
          <w:rFonts w:eastAsia="Calibri" w:cstheme="minorHAnsi"/>
          <w:bCs/>
          <w:sz w:val="24"/>
          <w:szCs w:val="24"/>
        </w:rPr>
        <w:t>Develop backup plans for getting your child to school if something comes up</w:t>
      </w:r>
      <w:r w:rsidR="00CD5D25" w:rsidRPr="00CD5D25">
        <w:rPr>
          <w:rFonts w:eastAsia="Calibri" w:cstheme="minorHAnsi"/>
          <w:bCs/>
          <w:sz w:val="24"/>
          <w:szCs w:val="24"/>
        </w:rPr>
        <w:t xml:space="preserve"> </w:t>
      </w:r>
    </w:p>
    <w:p w14:paraId="5613421E" w14:textId="4794AA2F" w:rsidR="00AD2853" w:rsidRDefault="00CD5D25" w:rsidP="00CD5D25">
      <w:pPr>
        <w:pStyle w:val="ListParagraph"/>
        <w:widowControl w:val="0"/>
        <w:numPr>
          <w:ilvl w:val="1"/>
          <w:numId w:val="35"/>
        </w:numPr>
        <w:autoSpaceDE w:val="0"/>
        <w:autoSpaceDN w:val="0"/>
        <w:adjustRightInd w:val="0"/>
        <w:spacing w:after="0" w:line="240" w:lineRule="auto"/>
        <w:rPr>
          <w:rFonts w:eastAsia="Calibri" w:cstheme="minorHAnsi"/>
          <w:bCs/>
          <w:sz w:val="24"/>
          <w:szCs w:val="24"/>
        </w:rPr>
      </w:pPr>
      <w:r w:rsidRPr="00CD5D25">
        <w:rPr>
          <w:rFonts w:eastAsia="Calibri" w:cstheme="minorHAnsi"/>
          <w:bCs/>
          <w:sz w:val="24"/>
          <w:szCs w:val="24"/>
        </w:rPr>
        <w:t xml:space="preserve">Ensure </w:t>
      </w:r>
      <w:r>
        <w:rPr>
          <w:rFonts w:eastAsia="Calibri" w:cstheme="minorHAnsi"/>
          <w:bCs/>
          <w:sz w:val="24"/>
          <w:szCs w:val="24"/>
        </w:rPr>
        <w:t xml:space="preserve">school has </w:t>
      </w:r>
      <w:r w:rsidRPr="00CD5D25">
        <w:rPr>
          <w:rFonts w:eastAsia="Calibri" w:cstheme="minorHAnsi"/>
          <w:bCs/>
          <w:sz w:val="24"/>
          <w:szCs w:val="24"/>
        </w:rPr>
        <w:t>up-to-date contact information to maintain communication</w:t>
      </w:r>
    </w:p>
    <w:p w14:paraId="380A29D2" w14:textId="25141171" w:rsidR="00600B44" w:rsidRPr="00CD5D25" w:rsidRDefault="00600B44" w:rsidP="00CD5D25">
      <w:pPr>
        <w:pStyle w:val="ListParagraph"/>
        <w:widowControl w:val="0"/>
        <w:numPr>
          <w:ilvl w:val="1"/>
          <w:numId w:val="3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Consider an online school if transportation is an issue and/or if the student would feel more comfortable with online learning</w:t>
      </w:r>
    </w:p>
    <w:p w14:paraId="795EFA5E" w14:textId="0DE409CF" w:rsidR="00AD2853" w:rsidRPr="00CD5D25" w:rsidRDefault="00CB20FC" w:rsidP="005E590C">
      <w:pPr>
        <w:pStyle w:val="ListParagraph"/>
        <w:widowControl w:val="0"/>
        <w:autoSpaceDE w:val="0"/>
        <w:autoSpaceDN w:val="0"/>
        <w:adjustRightInd w:val="0"/>
        <w:spacing w:after="0" w:line="240" w:lineRule="auto"/>
        <w:rPr>
          <w:rFonts w:eastAsia="Calibri" w:cstheme="minorHAnsi"/>
          <w:bCs/>
          <w:sz w:val="24"/>
          <w:szCs w:val="24"/>
        </w:rPr>
      </w:pPr>
      <w:r w:rsidRPr="00CD5D25">
        <w:rPr>
          <w:rFonts w:eastAsia="Calibri" w:cstheme="minorHAnsi"/>
          <w:bCs/>
          <w:sz w:val="24"/>
          <w:szCs w:val="24"/>
        </w:rPr>
        <w:t>School</w:t>
      </w:r>
    </w:p>
    <w:p w14:paraId="268B9238" w14:textId="58105F94" w:rsidR="00CD5D25" w:rsidRDefault="00CD5D25" w:rsidP="005E590C">
      <w:pPr>
        <w:pStyle w:val="ListParagraph"/>
        <w:widowControl w:val="0"/>
        <w:numPr>
          <w:ilvl w:val="1"/>
          <w:numId w:val="3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System to monitor and reward students with good attendance</w:t>
      </w:r>
    </w:p>
    <w:p w14:paraId="483B1315" w14:textId="47997E7E" w:rsidR="00CD5D25" w:rsidRDefault="00CD5D25" w:rsidP="005E590C">
      <w:pPr>
        <w:pStyle w:val="ListParagraph"/>
        <w:widowControl w:val="0"/>
        <w:numPr>
          <w:ilvl w:val="1"/>
          <w:numId w:val="3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Classroom activities that build connectedness with teacher and peers</w:t>
      </w:r>
    </w:p>
    <w:p w14:paraId="39D434BB" w14:textId="6157AE85" w:rsidR="00CD5D25" w:rsidRDefault="00CD5D25" w:rsidP="005E590C">
      <w:pPr>
        <w:pStyle w:val="ListParagraph"/>
        <w:widowControl w:val="0"/>
        <w:numPr>
          <w:ilvl w:val="1"/>
          <w:numId w:val="3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Welcoming school climate of friendliness, helpfulness, and respect</w:t>
      </w:r>
    </w:p>
    <w:p w14:paraId="05EC795F" w14:textId="77777777" w:rsidR="00CD5D25" w:rsidRDefault="00CD5D25" w:rsidP="00CD5D25">
      <w:pPr>
        <w:pStyle w:val="ListParagraph"/>
        <w:widowControl w:val="0"/>
        <w:numPr>
          <w:ilvl w:val="1"/>
          <w:numId w:val="3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Law related education that informs students of the legal, social, economic and academic impact of truancy</w:t>
      </w:r>
      <w:r w:rsidRPr="00CD5D25">
        <w:rPr>
          <w:rFonts w:eastAsia="Calibri" w:cstheme="minorHAnsi"/>
          <w:bCs/>
          <w:sz w:val="24"/>
          <w:szCs w:val="24"/>
        </w:rPr>
        <w:t xml:space="preserve"> </w:t>
      </w:r>
    </w:p>
    <w:p w14:paraId="336181C1" w14:textId="77777777" w:rsidR="006E3E8B" w:rsidRDefault="00CD5D25" w:rsidP="006E3E8B">
      <w:pPr>
        <w:pStyle w:val="ListParagraph"/>
        <w:widowControl w:val="0"/>
        <w:numPr>
          <w:ilvl w:val="1"/>
          <w:numId w:val="35"/>
        </w:numPr>
        <w:autoSpaceDE w:val="0"/>
        <w:autoSpaceDN w:val="0"/>
        <w:adjustRightInd w:val="0"/>
        <w:spacing w:after="0" w:line="240" w:lineRule="auto"/>
        <w:rPr>
          <w:rFonts w:eastAsia="Calibri" w:cstheme="minorHAnsi"/>
          <w:bCs/>
          <w:sz w:val="24"/>
          <w:szCs w:val="24"/>
        </w:rPr>
      </w:pPr>
      <w:r w:rsidRPr="00CD5D25">
        <w:rPr>
          <w:rFonts w:eastAsia="Calibri" w:cstheme="minorHAnsi"/>
          <w:bCs/>
          <w:sz w:val="24"/>
          <w:szCs w:val="24"/>
        </w:rPr>
        <w:t>Incorporate alternative disciplinary practices to keep students at school</w:t>
      </w:r>
      <w:r w:rsidR="006E3E8B" w:rsidRPr="006E3E8B">
        <w:rPr>
          <w:rFonts w:eastAsia="Calibri" w:cstheme="minorHAnsi"/>
          <w:bCs/>
          <w:sz w:val="24"/>
          <w:szCs w:val="24"/>
        </w:rPr>
        <w:t xml:space="preserve"> </w:t>
      </w:r>
    </w:p>
    <w:p w14:paraId="4F693129" w14:textId="4E3A81EA" w:rsidR="00CD5D25" w:rsidRPr="006E3E8B" w:rsidRDefault="006E3E8B" w:rsidP="006E3E8B">
      <w:pPr>
        <w:pStyle w:val="ListParagraph"/>
        <w:widowControl w:val="0"/>
        <w:numPr>
          <w:ilvl w:val="1"/>
          <w:numId w:val="35"/>
        </w:numPr>
        <w:autoSpaceDE w:val="0"/>
        <w:autoSpaceDN w:val="0"/>
        <w:adjustRightInd w:val="0"/>
        <w:spacing w:after="0" w:line="240" w:lineRule="auto"/>
        <w:rPr>
          <w:rFonts w:eastAsia="Calibri" w:cstheme="minorHAnsi"/>
          <w:bCs/>
          <w:sz w:val="24"/>
          <w:szCs w:val="24"/>
        </w:rPr>
      </w:pPr>
      <w:r w:rsidRPr="00CD5D25">
        <w:rPr>
          <w:rFonts w:eastAsia="Calibri" w:cstheme="minorHAnsi"/>
          <w:bCs/>
          <w:sz w:val="24"/>
          <w:szCs w:val="24"/>
        </w:rPr>
        <w:t xml:space="preserve">Following up with parents when a student </w:t>
      </w:r>
      <w:proofErr w:type="gramStart"/>
      <w:r w:rsidRPr="00CD5D25">
        <w:rPr>
          <w:rFonts w:eastAsia="Calibri" w:cstheme="minorHAnsi"/>
          <w:bCs/>
          <w:sz w:val="24"/>
          <w:szCs w:val="24"/>
        </w:rPr>
        <w:t>misses</w:t>
      </w:r>
      <w:proofErr w:type="gramEnd"/>
      <w:r w:rsidRPr="00CD5D25">
        <w:rPr>
          <w:rFonts w:eastAsia="Calibri" w:cstheme="minorHAnsi"/>
          <w:bCs/>
          <w:sz w:val="24"/>
          <w:szCs w:val="24"/>
        </w:rPr>
        <w:t xml:space="preserve"> school</w:t>
      </w:r>
    </w:p>
    <w:p w14:paraId="4629A7E0" w14:textId="2B9F1F4A" w:rsidR="00CB20FC" w:rsidRPr="005E590C" w:rsidRDefault="00CB20FC" w:rsidP="005E590C">
      <w:pPr>
        <w:pStyle w:val="ListParagraph"/>
        <w:widowControl w:val="0"/>
        <w:autoSpaceDE w:val="0"/>
        <w:autoSpaceDN w:val="0"/>
        <w:adjustRightInd w:val="0"/>
        <w:spacing w:after="0" w:line="240" w:lineRule="auto"/>
        <w:rPr>
          <w:rFonts w:eastAsia="Calibri" w:cstheme="minorHAnsi"/>
          <w:bCs/>
          <w:sz w:val="24"/>
          <w:szCs w:val="24"/>
        </w:rPr>
      </w:pPr>
      <w:r w:rsidRPr="005E590C">
        <w:rPr>
          <w:rFonts w:eastAsia="Calibri" w:cstheme="minorHAnsi"/>
          <w:bCs/>
          <w:sz w:val="24"/>
          <w:szCs w:val="24"/>
        </w:rPr>
        <w:t>Community</w:t>
      </w:r>
    </w:p>
    <w:p w14:paraId="483A688D" w14:textId="5D01EE52" w:rsidR="003D622B" w:rsidRDefault="003D622B" w:rsidP="00CB20FC">
      <w:pPr>
        <w:pStyle w:val="ListParagraph"/>
        <w:widowControl w:val="0"/>
        <w:numPr>
          <w:ilvl w:val="1"/>
          <w:numId w:val="3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Connect with neighbors as a resource for support</w:t>
      </w:r>
    </w:p>
    <w:p w14:paraId="1A4C9BDE" w14:textId="0DE42A0E" w:rsidR="003D622B" w:rsidRPr="003A25B4" w:rsidRDefault="003D622B" w:rsidP="00CB20FC">
      <w:pPr>
        <w:pStyle w:val="ListParagraph"/>
        <w:widowControl w:val="0"/>
        <w:numPr>
          <w:ilvl w:val="1"/>
          <w:numId w:val="3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Create a study group to provide academic support for students</w:t>
      </w:r>
    </w:p>
    <w:p w14:paraId="57441502" w14:textId="262E5B5D" w:rsidR="00AD2853" w:rsidRPr="00AD2853" w:rsidRDefault="003A25B4" w:rsidP="00CB20FC">
      <w:pPr>
        <w:pStyle w:val="ListParagraph"/>
        <w:widowControl w:val="0"/>
        <w:numPr>
          <w:ilvl w:val="1"/>
          <w:numId w:val="35"/>
        </w:numPr>
        <w:autoSpaceDE w:val="0"/>
        <w:autoSpaceDN w:val="0"/>
        <w:adjustRightInd w:val="0"/>
        <w:spacing w:after="0" w:line="240" w:lineRule="auto"/>
        <w:rPr>
          <w:rFonts w:eastAsia="Calibri" w:cstheme="minorHAnsi"/>
          <w:b/>
          <w:sz w:val="24"/>
          <w:szCs w:val="24"/>
        </w:rPr>
      </w:pPr>
      <w:proofErr w:type="gramStart"/>
      <w:r w:rsidRPr="003A25B4">
        <w:rPr>
          <w:rFonts w:eastAsia="Calibri" w:cstheme="minorHAnsi"/>
          <w:bCs/>
          <w:sz w:val="24"/>
          <w:szCs w:val="24"/>
        </w:rPr>
        <w:t>Provide</w:t>
      </w:r>
      <w:proofErr w:type="gramEnd"/>
      <w:r w:rsidRPr="003A25B4">
        <w:rPr>
          <w:rFonts w:eastAsia="Calibri" w:cstheme="minorHAnsi"/>
          <w:bCs/>
          <w:sz w:val="24"/>
          <w:szCs w:val="24"/>
        </w:rPr>
        <w:t xml:space="preserve"> </w:t>
      </w:r>
      <w:r w:rsidR="00D561ED" w:rsidRPr="00D561ED">
        <w:rPr>
          <w:rFonts w:eastAsia="Calibri" w:cstheme="minorHAnsi"/>
          <w:b/>
          <w:sz w:val="24"/>
          <w:szCs w:val="24"/>
        </w:rPr>
        <w:t>Parents’ Guide to Truancy</w:t>
      </w:r>
      <w:r w:rsidR="00D561ED">
        <w:rPr>
          <w:rFonts w:eastAsia="Calibri" w:cstheme="minorHAnsi"/>
          <w:bCs/>
          <w:sz w:val="24"/>
          <w:szCs w:val="24"/>
        </w:rPr>
        <w:t xml:space="preserve">, </w:t>
      </w:r>
      <w:r w:rsidR="00D561ED">
        <w:rPr>
          <w:rFonts w:eastAsia="Calibri" w:cstheme="minorHAnsi"/>
          <w:b/>
          <w:sz w:val="24"/>
          <w:szCs w:val="24"/>
        </w:rPr>
        <w:t>W</w:t>
      </w:r>
      <w:r w:rsidRPr="003A25B4">
        <w:rPr>
          <w:rFonts w:eastAsia="Calibri" w:cstheme="minorHAnsi"/>
          <w:b/>
          <w:sz w:val="24"/>
          <w:szCs w:val="24"/>
        </w:rPr>
        <w:t xml:space="preserve">ho </w:t>
      </w:r>
      <w:r w:rsidR="00D561ED">
        <w:rPr>
          <w:rFonts w:eastAsia="Calibri" w:cstheme="minorHAnsi"/>
          <w:b/>
          <w:sz w:val="24"/>
          <w:szCs w:val="24"/>
        </w:rPr>
        <w:t>C</w:t>
      </w:r>
      <w:r w:rsidRPr="003A25B4">
        <w:rPr>
          <w:rFonts w:eastAsia="Calibri" w:cstheme="minorHAnsi"/>
          <w:b/>
          <w:sz w:val="24"/>
          <w:szCs w:val="24"/>
        </w:rPr>
        <w:t xml:space="preserve">an I </w:t>
      </w:r>
      <w:r w:rsidR="00D561ED">
        <w:rPr>
          <w:rFonts w:eastAsia="Calibri" w:cstheme="minorHAnsi"/>
          <w:b/>
          <w:sz w:val="24"/>
          <w:szCs w:val="24"/>
        </w:rPr>
        <w:t>C</w:t>
      </w:r>
      <w:r w:rsidRPr="003A25B4">
        <w:rPr>
          <w:rFonts w:eastAsia="Calibri" w:cstheme="minorHAnsi"/>
          <w:b/>
          <w:sz w:val="24"/>
          <w:szCs w:val="24"/>
        </w:rPr>
        <w:t xml:space="preserve">ontact for </w:t>
      </w:r>
      <w:r w:rsidR="00D561ED">
        <w:rPr>
          <w:rFonts w:eastAsia="Calibri" w:cstheme="minorHAnsi"/>
          <w:b/>
          <w:sz w:val="24"/>
          <w:szCs w:val="24"/>
        </w:rPr>
        <w:t>H</w:t>
      </w:r>
      <w:r w:rsidRPr="003A25B4">
        <w:rPr>
          <w:rFonts w:eastAsia="Calibri" w:cstheme="minorHAnsi"/>
          <w:b/>
          <w:sz w:val="24"/>
          <w:szCs w:val="24"/>
        </w:rPr>
        <w:t xml:space="preserve">elp </w:t>
      </w:r>
      <w:r w:rsidRPr="003A25B4">
        <w:rPr>
          <w:rFonts w:eastAsia="Calibri" w:cstheme="minorHAnsi"/>
          <w:bCs/>
          <w:sz w:val="24"/>
          <w:szCs w:val="24"/>
        </w:rPr>
        <w:t>to participants</w:t>
      </w:r>
    </w:p>
    <w:p w14:paraId="4CECD3B3" w14:textId="74947686" w:rsidR="002D03CC" w:rsidRPr="00AD2853" w:rsidRDefault="00AD2853" w:rsidP="00AD2853">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sidRPr="00AD2853">
        <w:rPr>
          <w:rFonts w:eastAsia="Calibri" w:cstheme="minorHAnsi"/>
          <w:bCs/>
          <w:sz w:val="24"/>
          <w:szCs w:val="24"/>
        </w:rPr>
        <w:t xml:space="preserve">Repeat the process until all posters have been answered and reviewed. </w:t>
      </w:r>
    </w:p>
    <w:p w14:paraId="754DDACF" w14:textId="59FD0F15" w:rsidR="00360D66" w:rsidRPr="00360D66" w:rsidRDefault="00360D66" w:rsidP="00360D66">
      <w:pPr>
        <w:pStyle w:val="ListParagraph"/>
        <w:numPr>
          <w:ilvl w:val="0"/>
          <w:numId w:val="10"/>
        </w:numPr>
        <w:spacing w:after="0"/>
        <w:rPr>
          <w:sz w:val="24"/>
          <w:szCs w:val="24"/>
        </w:rPr>
      </w:pPr>
      <w:r w:rsidRPr="007E3521">
        <w:rPr>
          <w:sz w:val="24"/>
          <w:szCs w:val="24"/>
        </w:rPr>
        <w:t>Debrief the lesson</w:t>
      </w:r>
      <w:r w:rsidRPr="007962B0">
        <w:rPr>
          <w:sz w:val="24"/>
          <w:szCs w:val="24"/>
        </w:rPr>
        <w:t xml:space="preserve"> by having </w:t>
      </w:r>
      <w:r>
        <w:rPr>
          <w:sz w:val="24"/>
          <w:szCs w:val="24"/>
        </w:rPr>
        <w:t>participants</w:t>
      </w:r>
      <w:r w:rsidRPr="007962B0">
        <w:rPr>
          <w:sz w:val="24"/>
          <w:szCs w:val="24"/>
        </w:rPr>
        <w:t xml:space="preserve"> write on a </w:t>
      </w:r>
      <w:r w:rsidRPr="007962B0">
        <w:rPr>
          <w:b/>
          <w:bCs/>
          <w:sz w:val="24"/>
          <w:szCs w:val="24"/>
        </w:rPr>
        <w:t>sticky note</w:t>
      </w:r>
      <w:r w:rsidRPr="007962B0">
        <w:rPr>
          <w:sz w:val="24"/>
          <w:szCs w:val="24"/>
        </w:rPr>
        <w:t xml:space="preserve"> an exclamatory sentence (one thing they learned) or an interrogative sentence (one question they still have about </w:t>
      </w:r>
      <w:r>
        <w:rPr>
          <w:sz w:val="24"/>
          <w:szCs w:val="24"/>
        </w:rPr>
        <w:t>truancy</w:t>
      </w:r>
      <w:r w:rsidRPr="007962B0">
        <w:rPr>
          <w:sz w:val="24"/>
          <w:szCs w:val="24"/>
        </w:rPr>
        <w:t>)</w:t>
      </w:r>
      <w:r w:rsidRPr="007962B0">
        <w:rPr>
          <w:rFonts w:eastAsia="Calibri" w:cstheme="minorHAnsi"/>
          <w:sz w:val="24"/>
          <w:szCs w:val="24"/>
        </w:rPr>
        <w:t>.</w:t>
      </w:r>
    </w:p>
    <w:p w14:paraId="51FD7516" w14:textId="7B417828" w:rsidR="00E94A09" w:rsidRPr="00AD2853" w:rsidRDefault="00360D66" w:rsidP="00AD2853">
      <w:pPr>
        <w:numPr>
          <w:ilvl w:val="0"/>
          <w:numId w:val="10"/>
        </w:numPr>
        <w:pBdr>
          <w:top w:val="nil"/>
          <w:left w:val="nil"/>
          <w:bottom w:val="nil"/>
          <w:right w:val="nil"/>
          <w:between w:val="nil"/>
        </w:pBdr>
        <w:spacing w:after="0" w:line="240" w:lineRule="auto"/>
        <w:rPr>
          <w:rFonts w:cstheme="minorHAnsi"/>
          <w:sz w:val="24"/>
          <w:szCs w:val="24"/>
        </w:rPr>
      </w:pPr>
      <w:r w:rsidRPr="007962B0">
        <w:rPr>
          <w:sz w:val="24"/>
          <w:szCs w:val="24"/>
        </w:rPr>
        <w:t xml:space="preserve">Collect sticky notes as </w:t>
      </w:r>
      <w:r>
        <w:rPr>
          <w:sz w:val="24"/>
          <w:szCs w:val="24"/>
        </w:rPr>
        <w:t xml:space="preserve">participants </w:t>
      </w:r>
      <w:r w:rsidRPr="007962B0">
        <w:rPr>
          <w:sz w:val="24"/>
          <w:szCs w:val="24"/>
        </w:rPr>
        <w:t>exit and review to ensure they understand the content.</w:t>
      </w:r>
    </w:p>
    <w:p w14:paraId="666ED78A" w14:textId="77777777" w:rsidR="00DA5D16" w:rsidRPr="00E94A09" w:rsidRDefault="00DA5D16" w:rsidP="00DA5D16">
      <w:pPr>
        <w:spacing w:after="160" w:line="256" w:lineRule="auto"/>
        <w:rPr>
          <w:sz w:val="24"/>
          <w:szCs w:val="24"/>
        </w:rPr>
      </w:pPr>
    </w:p>
    <w:p w14:paraId="1E9B948F" w14:textId="77777777" w:rsidR="00DA5D16" w:rsidRPr="00E94A09" w:rsidRDefault="00DA5D16" w:rsidP="00DA5D16">
      <w:pPr>
        <w:spacing w:after="160" w:line="256" w:lineRule="auto"/>
        <w:rPr>
          <w:sz w:val="24"/>
          <w:szCs w:val="24"/>
        </w:rPr>
      </w:pPr>
    </w:p>
    <w:p w14:paraId="5880D082" w14:textId="77777777" w:rsidR="00DA5D16" w:rsidRPr="00E94A09" w:rsidRDefault="00DA5D16" w:rsidP="00DA5D16">
      <w:pPr>
        <w:spacing w:after="160" w:line="256" w:lineRule="auto"/>
        <w:rPr>
          <w:sz w:val="24"/>
          <w:szCs w:val="24"/>
        </w:rPr>
      </w:pPr>
    </w:p>
    <w:p w14:paraId="0C3EAAE6" w14:textId="77777777" w:rsidR="00DA5D16" w:rsidRPr="00E94A09" w:rsidRDefault="00DA5D16" w:rsidP="00DA5D16">
      <w:pPr>
        <w:spacing w:after="160" w:line="256" w:lineRule="auto"/>
        <w:rPr>
          <w:sz w:val="24"/>
          <w:szCs w:val="24"/>
        </w:rPr>
      </w:pPr>
    </w:p>
    <w:p w14:paraId="3300154D" w14:textId="77777777" w:rsidR="00DA5D16" w:rsidRDefault="00DA5D16" w:rsidP="00DA5D16">
      <w:pPr>
        <w:spacing w:after="160" w:line="256" w:lineRule="auto"/>
        <w:rPr>
          <w:sz w:val="24"/>
          <w:szCs w:val="24"/>
        </w:rPr>
      </w:pPr>
    </w:p>
    <w:p w14:paraId="57F229BB" w14:textId="77777777" w:rsidR="00DA5D16" w:rsidRDefault="00DA5D16" w:rsidP="00DA5D16">
      <w:pPr>
        <w:spacing w:after="160" w:line="256" w:lineRule="auto"/>
        <w:rPr>
          <w:sz w:val="24"/>
          <w:szCs w:val="24"/>
        </w:rPr>
      </w:pPr>
    </w:p>
    <w:p w14:paraId="7ADFFF6B" w14:textId="77777777" w:rsidR="00DA5D16" w:rsidRDefault="00DA5D16" w:rsidP="00DA5D16">
      <w:pPr>
        <w:spacing w:after="160" w:line="256" w:lineRule="auto"/>
        <w:rPr>
          <w:sz w:val="24"/>
          <w:szCs w:val="24"/>
        </w:rPr>
      </w:pPr>
    </w:p>
    <w:p w14:paraId="5FDA609A" w14:textId="77777777" w:rsidR="00DA5D16" w:rsidRDefault="00DA5D16" w:rsidP="00DA5D16">
      <w:pPr>
        <w:spacing w:after="160" w:line="256" w:lineRule="auto"/>
        <w:rPr>
          <w:sz w:val="24"/>
          <w:szCs w:val="24"/>
        </w:rPr>
      </w:pPr>
    </w:p>
    <w:p w14:paraId="6828A4C6" w14:textId="77777777" w:rsidR="00DA5D16" w:rsidRDefault="00DA5D16" w:rsidP="00DA5D16">
      <w:pPr>
        <w:spacing w:after="160" w:line="256" w:lineRule="auto"/>
        <w:rPr>
          <w:sz w:val="24"/>
          <w:szCs w:val="24"/>
        </w:rPr>
      </w:pPr>
    </w:p>
    <w:p w14:paraId="738D303A" w14:textId="77777777" w:rsidR="00DA5D16" w:rsidRDefault="00DA5D16" w:rsidP="00DA5D16">
      <w:pPr>
        <w:spacing w:after="160" w:line="256" w:lineRule="auto"/>
        <w:rPr>
          <w:sz w:val="24"/>
          <w:szCs w:val="24"/>
        </w:rPr>
      </w:pPr>
    </w:p>
    <w:p w14:paraId="7161C6E6" w14:textId="77777777" w:rsidR="00362B38" w:rsidRDefault="00362B38" w:rsidP="00EC1199">
      <w:pPr>
        <w:spacing w:after="0" w:line="240" w:lineRule="auto"/>
        <w:jc w:val="center"/>
        <w:rPr>
          <w:rFonts w:eastAsia="Calibri" w:cstheme="minorHAnsi"/>
          <w:b/>
          <w:bCs/>
          <w:sz w:val="24"/>
          <w:szCs w:val="24"/>
        </w:rPr>
      </w:pPr>
    </w:p>
    <w:sectPr w:rsidR="00362B38" w:rsidSect="003C58D3">
      <w:footerReference w:type="default" r:id="rId14"/>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2D4D1EEB"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C83E37">
      <w:rPr>
        <w:rFonts w:eastAsiaTheme="majorEastAsia" w:cstheme="minorHAnsi"/>
        <w:sz w:val="24"/>
        <w:szCs w:val="24"/>
      </w:rPr>
      <w:t>February 2025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 w:id="1">
    <w:p w14:paraId="1DF2C4C4" w14:textId="77777777" w:rsidR="00E94A09" w:rsidRDefault="00E94A09" w:rsidP="00E94A09">
      <w:pPr>
        <w:pStyle w:val="FootnoteText"/>
      </w:pPr>
      <w:r>
        <w:rPr>
          <w:rStyle w:val="FootnoteReference"/>
        </w:rPr>
        <w:footnoteRef/>
      </w:r>
      <w:r>
        <w:t xml:space="preserve"> </w:t>
      </w:r>
      <w:hyperlink r:id="rId1" w:history="1">
        <w:r w:rsidRPr="00026C73">
          <w:rPr>
            <w:rStyle w:val="Hyperlink"/>
          </w:rPr>
          <w:t>https://www.pvschools.net/our-district/newsroom/news-details/~board/campo-bello-news/post/attendance-matters-introduction-to-the-cuts-program-at-campo-bello</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F6D846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8252BF9"/>
    <w:multiLevelType w:val="hybridMultilevel"/>
    <w:tmpl w:val="08A4EAA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09152AF0"/>
    <w:multiLevelType w:val="hybridMultilevel"/>
    <w:tmpl w:val="E0384C30"/>
    <w:lvl w:ilvl="0" w:tplc="372018A0">
      <w:start w:val="1"/>
      <w:numFmt w:val="bullet"/>
      <w:lvlText w:val="•"/>
      <w:lvlJc w:val="left"/>
      <w:pPr>
        <w:tabs>
          <w:tab w:val="num" w:pos="720"/>
        </w:tabs>
        <w:ind w:left="720" w:hanging="360"/>
      </w:pPr>
      <w:rPr>
        <w:rFonts w:ascii="Arial" w:hAnsi="Arial" w:hint="default"/>
      </w:rPr>
    </w:lvl>
    <w:lvl w:ilvl="1" w:tplc="20DAC900" w:tentative="1">
      <w:start w:val="1"/>
      <w:numFmt w:val="bullet"/>
      <w:lvlText w:val="•"/>
      <w:lvlJc w:val="left"/>
      <w:pPr>
        <w:tabs>
          <w:tab w:val="num" w:pos="1440"/>
        </w:tabs>
        <w:ind w:left="1440" w:hanging="360"/>
      </w:pPr>
      <w:rPr>
        <w:rFonts w:ascii="Arial" w:hAnsi="Arial" w:hint="default"/>
      </w:rPr>
    </w:lvl>
    <w:lvl w:ilvl="2" w:tplc="99E69C6E" w:tentative="1">
      <w:start w:val="1"/>
      <w:numFmt w:val="bullet"/>
      <w:lvlText w:val="•"/>
      <w:lvlJc w:val="left"/>
      <w:pPr>
        <w:tabs>
          <w:tab w:val="num" w:pos="2160"/>
        </w:tabs>
        <w:ind w:left="2160" w:hanging="360"/>
      </w:pPr>
      <w:rPr>
        <w:rFonts w:ascii="Arial" w:hAnsi="Arial" w:hint="default"/>
      </w:rPr>
    </w:lvl>
    <w:lvl w:ilvl="3" w:tplc="C6DC8CA6" w:tentative="1">
      <w:start w:val="1"/>
      <w:numFmt w:val="bullet"/>
      <w:lvlText w:val="•"/>
      <w:lvlJc w:val="left"/>
      <w:pPr>
        <w:tabs>
          <w:tab w:val="num" w:pos="2880"/>
        </w:tabs>
        <w:ind w:left="2880" w:hanging="360"/>
      </w:pPr>
      <w:rPr>
        <w:rFonts w:ascii="Arial" w:hAnsi="Arial" w:hint="default"/>
      </w:rPr>
    </w:lvl>
    <w:lvl w:ilvl="4" w:tplc="584A7E52" w:tentative="1">
      <w:start w:val="1"/>
      <w:numFmt w:val="bullet"/>
      <w:lvlText w:val="•"/>
      <w:lvlJc w:val="left"/>
      <w:pPr>
        <w:tabs>
          <w:tab w:val="num" w:pos="3600"/>
        </w:tabs>
        <w:ind w:left="3600" w:hanging="360"/>
      </w:pPr>
      <w:rPr>
        <w:rFonts w:ascii="Arial" w:hAnsi="Arial" w:hint="default"/>
      </w:rPr>
    </w:lvl>
    <w:lvl w:ilvl="5" w:tplc="9BAA36C2" w:tentative="1">
      <w:start w:val="1"/>
      <w:numFmt w:val="bullet"/>
      <w:lvlText w:val="•"/>
      <w:lvlJc w:val="left"/>
      <w:pPr>
        <w:tabs>
          <w:tab w:val="num" w:pos="4320"/>
        </w:tabs>
        <w:ind w:left="4320" w:hanging="360"/>
      </w:pPr>
      <w:rPr>
        <w:rFonts w:ascii="Arial" w:hAnsi="Arial" w:hint="default"/>
      </w:rPr>
    </w:lvl>
    <w:lvl w:ilvl="6" w:tplc="2BD60816" w:tentative="1">
      <w:start w:val="1"/>
      <w:numFmt w:val="bullet"/>
      <w:lvlText w:val="•"/>
      <w:lvlJc w:val="left"/>
      <w:pPr>
        <w:tabs>
          <w:tab w:val="num" w:pos="5040"/>
        </w:tabs>
        <w:ind w:left="5040" w:hanging="360"/>
      </w:pPr>
      <w:rPr>
        <w:rFonts w:ascii="Arial" w:hAnsi="Arial" w:hint="default"/>
      </w:rPr>
    </w:lvl>
    <w:lvl w:ilvl="7" w:tplc="B066E5C4" w:tentative="1">
      <w:start w:val="1"/>
      <w:numFmt w:val="bullet"/>
      <w:lvlText w:val="•"/>
      <w:lvlJc w:val="left"/>
      <w:pPr>
        <w:tabs>
          <w:tab w:val="num" w:pos="5760"/>
        </w:tabs>
        <w:ind w:left="5760" w:hanging="360"/>
      </w:pPr>
      <w:rPr>
        <w:rFonts w:ascii="Arial" w:hAnsi="Arial" w:hint="default"/>
      </w:rPr>
    </w:lvl>
    <w:lvl w:ilvl="8" w:tplc="368607AA"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D680121"/>
    <w:multiLevelType w:val="hybridMultilevel"/>
    <w:tmpl w:val="A32C6B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96C404D"/>
    <w:multiLevelType w:val="hybridMultilevel"/>
    <w:tmpl w:val="FB242612"/>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15:restartNumberingAfterBreak="0">
    <w:nsid w:val="29A273A3"/>
    <w:multiLevelType w:val="hybridMultilevel"/>
    <w:tmpl w:val="D02EEB1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15:restartNumberingAfterBreak="0">
    <w:nsid w:val="3B2E1E2D"/>
    <w:multiLevelType w:val="hybridMultilevel"/>
    <w:tmpl w:val="F8F45ABA"/>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2F62523"/>
    <w:multiLevelType w:val="hybridMultilevel"/>
    <w:tmpl w:val="DC5E9D98"/>
    <w:lvl w:ilvl="0" w:tplc="7820D85C">
      <w:start w:val="1"/>
      <w:numFmt w:val="bullet"/>
      <w:lvlText w:val=""/>
      <w:lvlJc w:val="left"/>
      <w:pPr>
        <w:ind w:left="1440" w:hanging="360"/>
      </w:pPr>
      <w:rPr>
        <w:rFonts w:ascii="Symbol" w:hAnsi="Symbol"/>
      </w:rPr>
    </w:lvl>
    <w:lvl w:ilvl="1" w:tplc="CE369582">
      <w:start w:val="1"/>
      <w:numFmt w:val="bullet"/>
      <w:lvlText w:val=""/>
      <w:lvlJc w:val="left"/>
      <w:pPr>
        <w:ind w:left="1440" w:hanging="360"/>
      </w:pPr>
      <w:rPr>
        <w:rFonts w:ascii="Symbol" w:hAnsi="Symbol"/>
      </w:rPr>
    </w:lvl>
    <w:lvl w:ilvl="2" w:tplc="04EAC304">
      <w:start w:val="1"/>
      <w:numFmt w:val="bullet"/>
      <w:lvlText w:val=""/>
      <w:lvlJc w:val="left"/>
      <w:pPr>
        <w:ind w:left="1440" w:hanging="360"/>
      </w:pPr>
      <w:rPr>
        <w:rFonts w:ascii="Symbol" w:hAnsi="Symbol"/>
      </w:rPr>
    </w:lvl>
    <w:lvl w:ilvl="3" w:tplc="F2846A38">
      <w:start w:val="1"/>
      <w:numFmt w:val="bullet"/>
      <w:lvlText w:val=""/>
      <w:lvlJc w:val="left"/>
      <w:pPr>
        <w:ind w:left="1440" w:hanging="360"/>
      </w:pPr>
      <w:rPr>
        <w:rFonts w:ascii="Symbol" w:hAnsi="Symbol"/>
      </w:rPr>
    </w:lvl>
    <w:lvl w:ilvl="4" w:tplc="6CC660FE">
      <w:start w:val="1"/>
      <w:numFmt w:val="bullet"/>
      <w:lvlText w:val=""/>
      <w:lvlJc w:val="left"/>
      <w:pPr>
        <w:ind w:left="1440" w:hanging="360"/>
      </w:pPr>
      <w:rPr>
        <w:rFonts w:ascii="Symbol" w:hAnsi="Symbol"/>
      </w:rPr>
    </w:lvl>
    <w:lvl w:ilvl="5" w:tplc="46CC8320">
      <w:start w:val="1"/>
      <w:numFmt w:val="bullet"/>
      <w:lvlText w:val=""/>
      <w:lvlJc w:val="left"/>
      <w:pPr>
        <w:ind w:left="1440" w:hanging="360"/>
      </w:pPr>
      <w:rPr>
        <w:rFonts w:ascii="Symbol" w:hAnsi="Symbol"/>
      </w:rPr>
    </w:lvl>
    <w:lvl w:ilvl="6" w:tplc="D26AC3BE">
      <w:start w:val="1"/>
      <w:numFmt w:val="bullet"/>
      <w:lvlText w:val=""/>
      <w:lvlJc w:val="left"/>
      <w:pPr>
        <w:ind w:left="1440" w:hanging="360"/>
      </w:pPr>
      <w:rPr>
        <w:rFonts w:ascii="Symbol" w:hAnsi="Symbol"/>
      </w:rPr>
    </w:lvl>
    <w:lvl w:ilvl="7" w:tplc="E084C9CE">
      <w:start w:val="1"/>
      <w:numFmt w:val="bullet"/>
      <w:lvlText w:val=""/>
      <w:lvlJc w:val="left"/>
      <w:pPr>
        <w:ind w:left="1440" w:hanging="360"/>
      </w:pPr>
      <w:rPr>
        <w:rFonts w:ascii="Symbol" w:hAnsi="Symbol"/>
      </w:rPr>
    </w:lvl>
    <w:lvl w:ilvl="8" w:tplc="9A4A729E">
      <w:start w:val="1"/>
      <w:numFmt w:val="bullet"/>
      <w:lvlText w:val=""/>
      <w:lvlJc w:val="left"/>
      <w:pPr>
        <w:ind w:left="1440" w:hanging="360"/>
      </w:pPr>
      <w:rPr>
        <w:rFonts w:ascii="Symbol" w:hAnsi="Symbol"/>
      </w:rPr>
    </w:lvl>
  </w:abstractNum>
  <w:abstractNum w:abstractNumId="16" w15:restartNumberingAfterBreak="0">
    <w:nsid w:val="43E26CFC"/>
    <w:multiLevelType w:val="hybridMultilevel"/>
    <w:tmpl w:val="B12EDE7E"/>
    <w:lvl w:ilvl="0" w:tplc="D932FFD2">
      <w:start w:val="1"/>
      <w:numFmt w:val="bullet"/>
      <w:lvlText w:val="•"/>
      <w:lvlJc w:val="left"/>
      <w:pPr>
        <w:tabs>
          <w:tab w:val="num" w:pos="1080"/>
        </w:tabs>
        <w:ind w:left="1080" w:hanging="360"/>
      </w:pPr>
      <w:rPr>
        <w:rFonts w:ascii="Arial" w:hAnsi="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A9871C7"/>
    <w:multiLevelType w:val="hybridMultilevel"/>
    <w:tmpl w:val="7A78DA9A"/>
    <w:lvl w:ilvl="0" w:tplc="D932FFD2">
      <w:start w:val="1"/>
      <w:numFmt w:val="bullet"/>
      <w:lvlText w:val="•"/>
      <w:lvlJc w:val="left"/>
      <w:pPr>
        <w:tabs>
          <w:tab w:val="num" w:pos="720"/>
        </w:tabs>
        <w:ind w:left="720" w:hanging="360"/>
      </w:pPr>
      <w:rPr>
        <w:rFonts w:ascii="Arial" w:hAnsi="Arial" w:hint="default"/>
      </w:rPr>
    </w:lvl>
    <w:lvl w:ilvl="1" w:tplc="C6B49030">
      <w:start w:val="1"/>
      <w:numFmt w:val="bullet"/>
      <w:lvlText w:val="•"/>
      <w:lvlJc w:val="left"/>
      <w:pPr>
        <w:tabs>
          <w:tab w:val="num" w:pos="1440"/>
        </w:tabs>
        <w:ind w:left="1440" w:hanging="360"/>
      </w:pPr>
      <w:rPr>
        <w:rFonts w:ascii="Arial" w:hAnsi="Arial" w:hint="default"/>
      </w:rPr>
    </w:lvl>
    <w:lvl w:ilvl="2" w:tplc="29A4BEB2" w:tentative="1">
      <w:start w:val="1"/>
      <w:numFmt w:val="bullet"/>
      <w:lvlText w:val="•"/>
      <w:lvlJc w:val="left"/>
      <w:pPr>
        <w:tabs>
          <w:tab w:val="num" w:pos="2160"/>
        </w:tabs>
        <w:ind w:left="2160" w:hanging="360"/>
      </w:pPr>
      <w:rPr>
        <w:rFonts w:ascii="Arial" w:hAnsi="Arial" w:hint="default"/>
      </w:rPr>
    </w:lvl>
    <w:lvl w:ilvl="3" w:tplc="460C94D2" w:tentative="1">
      <w:start w:val="1"/>
      <w:numFmt w:val="bullet"/>
      <w:lvlText w:val="•"/>
      <w:lvlJc w:val="left"/>
      <w:pPr>
        <w:tabs>
          <w:tab w:val="num" w:pos="2880"/>
        </w:tabs>
        <w:ind w:left="2880" w:hanging="360"/>
      </w:pPr>
      <w:rPr>
        <w:rFonts w:ascii="Arial" w:hAnsi="Arial" w:hint="default"/>
      </w:rPr>
    </w:lvl>
    <w:lvl w:ilvl="4" w:tplc="D506F8EC" w:tentative="1">
      <w:start w:val="1"/>
      <w:numFmt w:val="bullet"/>
      <w:lvlText w:val="•"/>
      <w:lvlJc w:val="left"/>
      <w:pPr>
        <w:tabs>
          <w:tab w:val="num" w:pos="3600"/>
        </w:tabs>
        <w:ind w:left="3600" w:hanging="360"/>
      </w:pPr>
      <w:rPr>
        <w:rFonts w:ascii="Arial" w:hAnsi="Arial" w:hint="default"/>
      </w:rPr>
    </w:lvl>
    <w:lvl w:ilvl="5" w:tplc="3348BE08" w:tentative="1">
      <w:start w:val="1"/>
      <w:numFmt w:val="bullet"/>
      <w:lvlText w:val="•"/>
      <w:lvlJc w:val="left"/>
      <w:pPr>
        <w:tabs>
          <w:tab w:val="num" w:pos="4320"/>
        </w:tabs>
        <w:ind w:left="4320" w:hanging="360"/>
      </w:pPr>
      <w:rPr>
        <w:rFonts w:ascii="Arial" w:hAnsi="Arial" w:hint="default"/>
      </w:rPr>
    </w:lvl>
    <w:lvl w:ilvl="6" w:tplc="C922AA50" w:tentative="1">
      <w:start w:val="1"/>
      <w:numFmt w:val="bullet"/>
      <w:lvlText w:val="•"/>
      <w:lvlJc w:val="left"/>
      <w:pPr>
        <w:tabs>
          <w:tab w:val="num" w:pos="5040"/>
        </w:tabs>
        <w:ind w:left="5040" w:hanging="360"/>
      </w:pPr>
      <w:rPr>
        <w:rFonts w:ascii="Arial" w:hAnsi="Arial" w:hint="default"/>
      </w:rPr>
    </w:lvl>
    <w:lvl w:ilvl="7" w:tplc="2B027146" w:tentative="1">
      <w:start w:val="1"/>
      <w:numFmt w:val="bullet"/>
      <w:lvlText w:val="•"/>
      <w:lvlJc w:val="left"/>
      <w:pPr>
        <w:tabs>
          <w:tab w:val="num" w:pos="5760"/>
        </w:tabs>
        <w:ind w:left="5760" w:hanging="360"/>
      </w:pPr>
      <w:rPr>
        <w:rFonts w:ascii="Arial" w:hAnsi="Arial" w:hint="default"/>
      </w:rPr>
    </w:lvl>
    <w:lvl w:ilvl="8" w:tplc="180E53B6"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CFA61BC"/>
    <w:multiLevelType w:val="hybridMultilevel"/>
    <w:tmpl w:val="C10EB750"/>
    <w:lvl w:ilvl="0" w:tplc="96BAF6F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0AF0C1C"/>
    <w:multiLevelType w:val="hybridMultilevel"/>
    <w:tmpl w:val="5AD2BB94"/>
    <w:lvl w:ilvl="0" w:tplc="C6B49030">
      <w:start w:val="1"/>
      <w:numFmt w:val="bullet"/>
      <w:lvlText w:val="•"/>
      <w:lvlJc w:val="left"/>
      <w:pPr>
        <w:tabs>
          <w:tab w:val="num" w:pos="2160"/>
        </w:tabs>
        <w:ind w:left="2160" w:hanging="360"/>
      </w:pPr>
      <w:rPr>
        <w:rFonts w:ascii="Arial" w:hAnsi="Aria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3"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4"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5DA25292"/>
    <w:multiLevelType w:val="hybridMultilevel"/>
    <w:tmpl w:val="D9A0794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6"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3115709"/>
    <w:multiLevelType w:val="multilevel"/>
    <w:tmpl w:val="8DBA7BD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8" w15:restartNumberingAfterBreak="0">
    <w:nsid w:val="6352106E"/>
    <w:multiLevelType w:val="hybridMultilevel"/>
    <w:tmpl w:val="E5267A26"/>
    <w:lvl w:ilvl="0" w:tplc="D932FFD2">
      <w:start w:val="1"/>
      <w:numFmt w:val="bullet"/>
      <w:lvlText w:val="•"/>
      <w:lvlJc w:val="left"/>
      <w:pPr>
        <w:tabs>
          <w:tab w:val="num" w:pos="2160"/>
        </w:tabs>
        <w:ind w:left="2160" w:hanging="360"/>
      </w:pPr>
      <w:rPr>
        <w:rFonts w:ascii="Arial" w:hAnsi="Aria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9"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0AE1BB6"/>
    <w:multiLevelType w:val="hybridMultilevel"/>
    <w:tmpl w:val="B946208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15:restartNumberingAfterBreak="0">
    <w:nsid w:val="72DB7C3A"/>
    <w:multiLevelType w:val="hybridMultilevel"/>
    <w:tmpl w:val="F5601F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47340FE"/>
    <w:multiLevelType w:val="hybridMultilevel"/>
    <w:tmpl w:val="C366DB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22"/>
  </w:num>
  <w:num w:numId="2" w16cid:durableId="1345598185">
    <w:abstractNumId w:val="13"/>
  </w:num>
  <w:num w:numId="3" w16cid:durableId="843592318">
    <w:abstractNumId w:val="34"/>
  </w:num>
  <w:num w:numId="4" w16cid:durableId="1486125867">
    <w:abstractNumId w:val="1"/>
  </w:num>
  <w:num w:numId="5" w16cid:durableId="2010206926">
    <w:abstractNumId w:val="26"/>
  </w:num>
  <w:num w:numId="6" w16cid:durableId="1425568478">
    <w:abstractNumId w:val="19"/>
  </w:num>
  <w:num w:numId="7" w16cid:durableId="265042014">
    <w:abstractNumId w:val="7"/>
  </w:num>
  <w:num w:numId="8" w16cid:durableId="2133815192">
    <w:abstractNumId w:val="8"/>
  </w:num>
  <w:num w:numId="9" w16cid:durableId="512384444">
    <w:abstractNumId w:val="9"/>
  </w:num>
  <w:num w:numId="10" w16cid:durableId="302776394">
    <w:abstractNumId w:val="14"/>
  </w:num>
  <w:num w:numId="11" w16cid:durableId="307980689">
    <w:abstractNumId w:val="36"/>
  </w:num>
  <w:num w:numId="12" w16cid:durableId="1750544709">
    <w:abstractNumId w:val="29"/>
  </w:num>
  <w:num w:numId="13" w16cid:durableId="219293783">
    <w:abstractNumId w:val="24"/>
  </w:num>
  <w:num w:numId="14" w16cid:durableId="1916554064">
    <w:abstractNumId w:val="2"/>
  </w:num>
  <w:num w:numId="15" w16cid:durableId="558638107">
    <w:abstractNumId w:val="30"/>
  </w:num>
  <w:num w:numId="16" w16cid:durableId="509032057">
    <w:abstractNumId w:val="0"/>
  </w:num>
  <w:num w:numId="17" w16cid:durableId="1746219410">
    <w:abstractNumId w:val="17"/>
  </w:num>
  <w:num w:numId="18" w16cid:durableId="203559819">
    <w:abstractNumId w:val="5"/>
  </w:num>
  <w:num w:numId="19" w16cid:durableId="674847208">
    <w:abstractNumId w:val="23"/>
  </w:num>
  <w:num w:numId="20" w16cid:durableId="665018497">
    <w:abstractNumId w:val="35"/>
  </w:num>
  <w:num w:numId="21" w16cid:durableId="1822575971">
    <w:abstractNumId w:val="10"/>
  </w:num>
  <w:num w:numId="22" w16cid:durableId="17586461">
    <w:abstractNumId w:val="32"/>
  </w:num>
  <w:num w:numId="23" w16cid:durableId="398943862">
    <w:abstractNumId w:val="33"/>
  </w:num>
  <w:num w:numId="24" w16cid:durableId="913048866">
    <w:abstractNumId w:val="6"/>
  </w:num>
  <w:num w:numId="25" w16cid:durableId="2123643217">
    <w:abstractNumId w:val="27"/>
  </w:num>
  <w:num w:numId="26" w16cid:durableId="1341394900">
    <w:abstractNumId w:val="15"/>
  </w:num>
  <w:num w:numId="27" w16cid:durableId="276723216">
    <w:abstractNumId w:val="15"/>
  </w:num>
  <w:num w:numId="28" w16cid:durableId="1358386635">
    <w:abstractNumId w:val="12"/>
  </w:num>
  <w:num w:numId="29" w16cid:durableId="1751543766">
    <w:abstractNumId w:val="25"/>
  </w:num>
  <w:num w:numId="30" w16cid:durableId="1388262834">
    <w:abstractNumId w:val="20"/>
  </w:num>
  <w:num w:numId="31" w16cid:durableId="474756094">
    <w:abstractNumId w:val="31"/>
  </w:num>
  <w:num w:numId="32" w16cid:durableId="689063408">
    <w:abstractNumId w:val="11"/>
  </w:num>
  <w:num w:numId="33" w16cid:durableId="24538746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636447512">
    <w:abstractNumId w:val="4"/>
  </w:num>
  <w:num w:numId="35" w16cid:durableId="2135514105">
    <w:abstractNumId w:val="18"/>
  </w:num>
  <w:num w:numId="36" w16cid:durableId="1971276029">
    <w:abstractNumId w:val="21"/>
  </w:num>
  <w:num w:numId="37" w16cid:durableId="1348141193">
    <w:abstractNumId w:val="16"/>
  </w:num>
  <w:num w:numId="38" w16cid:durableId="1672679840">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23BD"/>
    <w:rsid w:val="00013E17"/>
    <w:rsid w:val="00016A77"/>
    <w:rsid w:val="000243D2"/>
    <w:rsid w:val="000245FA"/>
    <w:rsid w:val="000257A9"/>
    <w:rsid w:val="0006498E"/>
    <w:rsid w:val="00073638"/>
    <w:rsid w:val="00080B14"/>
    <w:rsid w:val="000C2FB9"/>
    <w:rsid w:val="000D345C"/>
    <w:rsid w:val="0010781D"/>
    <w:rsid w:val="001257DE"/>
    <w:rsid w:val="001339AE"/>
    <w:rsid w:val="00135563"/>
    <w:rsid w:val="001449C9"/>
    <w:rsid w:val="00151F83"/>
    <w:rsid w:val="00154CB5"/>
    <w:rsid w:val="00160A11"/>
    <w:rsid w:val="0018352B"/>
    <w:rsid w:val="001A7902"/>
    <w:rsid w:val="001B57D3"/>
    <w:rsid w:val="001C625E"/>
    <w:rsid w:val="001E007D"/>
    <w:rsid w:val="001F3FAB"/>
    <w:rsid w:val="001F7F87"/>
    <w:rsid w:val="00201227"/>
    <w:rsid w:val="0020314B"/>
    <w:rsid w:val="00205985"/>
    <w:rsid w:val="00207B06"/>
    <w:rsid w:val="00211499"/>
    <w:rsid w:val="002323F1"/>
    <w:rsid w:val="00256479"/>
    <w:rsid w:val="00267BAD"/>
    <w:rsid w:val="00271FC6"/>
    <w:rsid w:val="00280645"/>
    <w:rsid w:val="00282F65"/>
    <w:rsid w:val="002861F2"/>
    <w:rsid w:val="002A468F"/>
    <w:rsid w:val="002A533A"/>
    <w:rsid w:val="002A566F"/>
    <w:rsid w:val="002B16F1"/>
    <w:rsid w:val="002C2C9A"/>
    <w:rsid w:val="002D03CC"/>
    <w:rsid w:val="002D52B2"/>
    <w:rsid w:val="002E3FC0"/>
    <w:rsid w:val="002F4051"/>
    <w:rsid w:val="00335958"/>
    <w:rsid w:val="00346335"/>
    <w:rsid w:val="00360D66"/>
    <w:rsid w:val="00362B38"/>
    <w:rsid w:val="00372092"/>
    <w:rsid w:val="003746EA"/>
    <w:rsid w:val="00377487"/>
    <w:rsid w:val="003864BE"/>
    <w:rsid w:val="003909D8"/>
    <w:rsid w:val="00391C14"/>
    <w:rsid w:val="003A25B4"/>
    <w:rsid w:val="003C58D3"/>
    <w:rsid w:val="003D1026"/>
    <w:rsid w:val="003D622B"/>
    <w:rsid w:val="00401FA3"/>
    <w:rsid w:val="00407C2B"/>
    <w:rsid w:val="00412D98"/>
    <w:rsid w:val="004409AB"/>
    <w:rsid w:val="00441985"/>
    <w:rsid w:val="00447F51"/>
    <w:rsid w:val="00467D85"/>
    <w:rsid w:val="00471CB9"/>
    <w:rsid w:val="0048370B"/>
    <w:rsid w:val="00484497"/>
    <w:rsid w:val="004903A8"/>
    <w:rsid w:val="004C1842"/>
    <w:rsid w:val="004C3A07"/>
    <w:rsid w:val="004C4E8D"/>
    <w:rsid w:val="004C78EF"/>
    <w:rsid w:val="004F3387"/>
    <w:rsid w:val="005423B3"/>
    <w:rsid w:val="0054297A"/>
    <w:rsid w:val="005738D7"/>
    <w:rsid w:val="00580D73"/>
    <w:rsid w:val="00582C01"/>
    <w:rsid w:val="005C1A5A"/>
    <w:rsid w:val="005C1E4E"/>
    <w:rsid w:val="005D543A"/>
    <w:rsid w:val="005E590C"/>
    <w:rsid w:val="00600B44"/>
    <w:rsid w:val="006046EB"/>
    <w:rsid w:val="00613078"/>
    <w:rsid w:val="006172F8"/>
    <w:rsid w:val="00623DEA"/>
    <w:rsid w:val="0062679B"/>
    <w:rsid w:val="00627053"/>
    <w:rsid w:val="00633211"/>
    <w:rsid w:val="006349C5"/>
    <w:rsid w:val="00634BCB"/>
    <w:rsid w:val="00637E53"/>
    <w:rsid w:val="0066398A"/>
    <w:rsid w:val="006642E6"/>
    <w:rsid w:val="0066538A"/>
    <w:rsid w:val="0067693C"/>
    <w:rsid w:val="00683535"/>
    <w:rsid w:val="00692680"/>
    <w:rsid w:val="00692A50"/>
    <w:rsid w:val="006C0B0C"/>
    <w:rsid w:val="006E3E8B"/>
    <w:rsid w:val="006F063F"/>
    <w:rsid w:val="00702EF8"/>
    <w:rsid w:val="00703E26"/>
    <w:rsid w:val="00757F51"/>
    <w:rsid w:val="00770754"/>
    <w:rsid w:val="007811E4"/>
    <w:rsid w:val="00793882"/>
    <w:rsid w:val="00794313"/>
    <w:rsid w:val="007B461E"/>
    <w:rsid w:val="007C6B03"/>
    <w:rsid w:val="007D30A2"/>
    <w:rsid w:val="007E1D03"/>
    <w:rsid w:val="007E53A7"/>
    <w:rsid w:val="007F2C6A"/>
    <w:rsid w:val="007F6B68"/>
    <w:rsid w:val="00805074"/>
    <w:rsid w:val="00810795"/>
    <w:rsid w:val="008112F3"/>
    <w:rsid w:val="00813143"/>
    <w:rsid w:val="00817815"/>
    <w:rsid w:val="00824D64"/>
    <w:rsid w:val="0083077F"/>
    <w:rsid w:val="00842A95"/>
    <w:rsid w:val="00854095"/>
    <w:rsid w:val="00884409"/>
    <w:rsid w:val="00884D7F"/>
    <w:rsid w:val="00892811"/>
    <w:rsid w:val="00895C0B"/>
    <w:rsid w:val="008B2FF4"/>
    <w:rsid w:val="008C7DD0"/>
    <w:rsid w:val="008E20E2"/>
    <w:rsid w:val="008F42C0"/>
    <w:rsid w:val="009006DD"/>
    <w:rsid w:val="009070E8"/>
    <w:rsid w:val="009302B3"/>
    <w:rsid w:val="0094008F"/>
    <w:rsid w:val="00944671"/>
    <w:rsid w:val="0094601E"/>
    <w:rsid w:val="0095152E"/>
    <w:rsid w:val="00953B06"/>
    <w:rsid w:val="0096500A"/>
    <w:rsid w:val="0096504A"/>
    <w:rsid w:val="00971B3C"/>
    <w:rsid w:val="009753F0"/>
    <w:rsid w:val="00977A39"/>
    <w:rsid w:val="009901E5"/>
    <w:rsid w:val="009A2EBF"/>
    <w:rsid w:val="009B25EF"/>
    <w:rsid w:val="009C0F69"/>
    <w:rsid w:val="009C5929"/>
    <w:rsid w:val="009C7775"/>
    <w:rsid w:val="009D0224"/>
    <w:rsid w:val="009F0F50"/>
    <w:rsid w:val="00A01395"/>
    <w:rsid w:val="00A0384F"/>
    <w:rsid w:val="00A1490D"/>
    <w:rsid w:val="00A44C66"/>
    <w:rsid w:val="00A567E2"/>
    <w:rsid w:val="00A5798A"/>
    <w:rsid w:val="00A6083E"/>
    <w:rsid w:val="00A6454B"/>
    <w:rsid w:val="00A74BFA"/>
    <w:rsid w:val="00A90BE2"/>
    <w:rsid w:val="00A94926"/>
    <w:rsid w:val="00A97866"/>
    <w:rsid w:val="00AA27C5"/>
    <w:rsid w:val="00AB4FB7"/>
    <w:rsid w:val="00AC26D2"/>
    <w:rsid w:val="00AD2853"/>
    <w:rsid w:val="00AE4C84"/>
    <w:rsid w:val="00AE615C"/>
    <w:rsid w:val="00AE6D1D"/>
    <w:rsid w:val="00B02B89"/>
    <w:rsid w:val="00B03220"/>
    <w:rsid w:val="00B12631"/>
    <w:rsid w:val="00B16605"/>
    <w:rsid w:val="00B25894"/>
    <w:rsid w:val="00B2747B"/>
    <w:rsid w:val="00B52E2D"/>
    <w:rsid w:val="00B57020"/>
    <w:rsid w:val="00B71A83"/>
    <w:rsid w:val="00B9763A"/>
    <w:rsid w:val="00BA11E0"/>
    <w:rsid w:val="00BA1AFE"/>
    <w:rsid w:val="00BC1420"/>
    <w:rsid w:val="00BE1B92"/>
    <w:rsid w:val="00BE23CC"/>
    <w:rsid w:val="00BE317A"/>
    <w:rsid w:val="00BE6086"/>
    <w:rsid w:val="00C0030B"/>
    <w:rsid w:val="00C003AA"/>
    <w:rsid w:val="00C160BA"/>
    <w:rsid w:val="00C22813"/>
    <w:rsid w:val="00C347FB"/>
    <w:rsid w:val="00C43363"/>
    <w:rsid w:val="00C43654"/>
    <w:rsid w:val="00C622DA"/>
    <w:rsid w:val="00C63EFC"/>
    <w:rsid w:val="00C652CC"/>
    <w:rsid w:val="00C6562B"/>
    <w:rsid w:val="00C8231F"/>
    <w:rsid w:val="00C83E37"/>
    <w:rsid w:val="00CA5040"/>
    <w:rsid w:val="00CB0DF8"/>
    <w:rsid w:val="00CB20FC"/>
    <w:rsid w:val="00CB429A"/>
    <w:rsid w:val="00CB6EBF"/>
    <w:rsid w:val="00CD5D25"/>
    <w:rsid w:val="00CF6F52"/>
    <w:rsid w:val="00D06DB1"/>
    <w:rsid w:val="00D15ACF"/>
    <w:rsid w:val="00D32C21"/>
    <w:rsid w:val="00D468D3"/>
    <w:rsid w:val="00D561ED"/>
    <w:rsid w:val="00D6505C"/>
    <w:rsid w:val="00D73D03"/>
    <w:rsid w:val="00D833C0"/>
    <w:rsid w:val="00D84C28"/>
    <w:rsid w:val="00D84C8D"/>
    <w:rsid w:val="00D95427"/>
    <w:rsid w:val="00DA5D16"/>
    <w:rsid w:val="00DB777F"/>
    <w:rsid w:val="00DC0544"/>
    <w:rsid w:val="00DC7F18"/>
    <w:rsid w:val="00DD3CC7"/>
    <w:rsid w:val="00DD7F10"/>
    <w:rsid w:val="00DE0E88"/>
    <w:rsid w:val="00DE320F"/>
    <w:rsid w:val="00DF2927"/>
    <w:rsid w:val="00E00A0D"/>
    <w:rsid w:val="00E221C5"/>
    <w:rsid w:val="00E234BC"/>
    <w:rsid w:val="00E26288"/>
    <w:rsid w:val="00E2785B"/>
    <w:rsid w:val="00E35E15"/>
    <w:rsid w:val="00E7236D"/>
    <w:rsid w:val="00E73995"/>
    <w:rsid w:val="00E753D6"/>
    <w:rsid w:val="00E842CC"/>
    <w:rsid w:val="00E8540B"/>
    <w:rsid w:val="00E9344E"/>
    <w:rsid w:val="00E94A09"/>
    <w:rsid w:val="00E962DD"/>
    <w:rsid w:val="00E976B8"/>
    <w:rsid w:val="00EA1521"/>
    <w:rsid w:val="00EA37F0"/>
    <w:rsid w:val="00EB0D8E"/>
    <w:rsid w:val="00EC1199"/>
    <w:rsid w:val="00EC6AB3"/>
    <w:rsid w:val="00ED3F4B"/>
    <w:rsid w:val="00EF3E2B"/>
    <w:rsid w:val="00F05208"/>
    <w:rsid w:val="00F11A3E"/>
    <w:rsid w:val="00F16AD8"/>
    <w:rsid w:val="00F30645"/>
    <w:rsid w:val="00F50DF2"/>
    <w:rsid w:val="00F52484"/>
    <w:rsid w:val="00F748ED"/>
    <w:rsid w:val="00F90C94"/>
    <w:rsid w:val="00F923FC"/>
    <w:rsid w:val="00FC36B0"/>
    <w:rsid w:val="00FD115E"/>
    <w:rsid w:val="00FE4761"/>
    <w:rsid w:val="00FF08B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397433084">
      <w:bodyDiv w:val="1"/>
      <w:marLeft w:val="0"/>
      <w:marRight w:val="0"/>
      <w:marTop w:val="0"/>
      <w:marBottom w:val="0"/>
      <w:divBdr>
        <w:top w:val="none" w:sz="0" w:space="0" w:color="auto"/>
        <w:left w:val="none" w:sz="0" w:space="0" w:color="auto"/>
        <w:bottom w:val="none" w:sz="0" w:space="0" w:color="auto"/>
        <w:right w:val="none" w:sz="0" w:space="0" w:color="auto"/>
      </w:divBdr>
      <w:divsChild>
        <w:div w:id="935556619">
          <w:marLeft w:val="1166"/>
          <w:marRight w:val="0"/>
          <w:marTop w:val="0"/>
          <w:marBottom w:val="120"/>
          <w:divBdr>
            <w:top w:val="none" w:sz="0" w:space="0" w:color="auto"/>
            <w:left w:val="none" w:sz="0" w:space="0" w:color="auto"/>
            <w:bottom w:val="none" w:sz="0" w:space="0" w:color="auto"/>
            <w:right w:val="none" w:sz="0" w:space="0" w:color="auto"/>
          </w:divBdr>
        </w:div>
        <w:div w:id="1691687978">
          <w:marLeft w:val="1166"/>
          <w:marRight w:val="0"/>
          <w:marTop w:val="0"/>
          <w:marBottom w:val="120"/>
          <w:divBdr>
            <w:top w:val="none" w:sz="0" w:space="0" w:color="auto"/>
            <w:left w:val="none" w:sz="0" w:space="0" w:color="auto"/>
            <w:bottom w:val="none" w:sz="0" w:space="0" w:color="auto"/>
            <w:right w:val="none" w:sz="0" w:space="0" w:color="auto"/>
          </w:divBdr>
        </w:div>
        <w:div w:id="585840598">
          <w:marLeft w:val="1166"/>
          <w:marRight w:val="0"/>
          <w:marTop w:val="0"/>
          <w:marBottom w:val="120"/>
          <w:divBdr>
            <w:top w:val="none" w:sz="0" w:space="0" w:color="auto"/>
            <w:left w:val="none" w:sz="0" w:space="0" w:color="auto"/>
            <w:bottom w:val="none" w:sz="0" w:space="0" w:color="auto"/>
            <w:right w:val="none" w:sz="0" w:space="0" w:color="auto"/>
          </w:divBdr>
        </w:div>
        <w:div w:id="1327397101">
          <w:marLeft w:val="1166"/>
          <w:marRight w:val="0"/>
          <w:marTop w:val="0"/>
          <w:marBottom w:val="120"/>
          <w:divBdr>
            <w:top w:val="none" w:sz="0" w:space="0" w:color="auto"/>
            <w:left w:val="none" w:sz="0" w:space="0" w:color="auto"/>
            <w:bottom w:val="none" w:sz="0" w:space="0" w:color="auto"/>
            <w:right w:val="none" w:sz="0" w:space="0" w:color="auto"/>
          </w:divBdr>
        </w:div>
        <w:div w:id="1277834623">
          <w:marLeft w:val="1166"/>
          <w:marRight w:val="0"/>
          <w:marTop w:val="0"/>
          <w:marBottom w:val="120"/>
          <w:divBdr>
            <w:top w:val="none" w:sz="0" w:space="0" w:color="auto"/>
            <w:left w:val="none" w:sz="0" w:space="0" w:color="auto"/>
            <w:bottom w:val="none" w:sz="0" w:space="0" w:color="auto"/>
            <w:right w:val="none" w:sz="0" w:space="0" w:color="auto"/>
          </w:divBdr>
        </w:div>
      </w:divsChild>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71125104">
      <w:bodyDiv w:val="1"/>
      <w:marLeft w:val="0"/>
      <w:marRight w:val="0"/>
      <w:marTop w:val="0"/>
      <w:marBottom w:val="0"/>
      <w:divBdr>
        <w:top w:val="none" w:sz="0" w:space="0" w:color="auto"/>
        <w:left w:val="none" w:sz="0" w:space="0" w:color="auto"/>
        <w:bottom w:val="none" w:sz="0" w:space="0" w:color="auto"/>
        <w:right w:val="none" w:sz="0" w:space="0" w:color="auto"/>
      </w:divBdr>
      <w:divsChild>
        <w:div w:id="81920805">
          <w:marLeft w:val="547"/>
          <w:marRight w:val="0"/>
          <w:marTop w:val="163"/>
          <w:marBottom w:val="240"/>
          <w:divBdr>
            <w:top w:val="none" w:sz="0" w:space="0" w:color="auto"/>
            <w:left w:val="none" w:sz="0" w:space="0" w:color="auto"/>
            <w:bottom w:val="none" w:sz="0" w:space="0" w:color="auto"/>
            <w:right w:val="none" w:sz="0" w:space="0" w:color="auto"/>
          </w:divBdr>
        </w:div>
        <w:div w:id="31616531">
          <w:marLeft w:val="547"/>
          <w:marRight w:val="0"/>
          <w:marTop w:val="163"/>
          <w:marBottom w:val="240"/>
          <w:divBdr>
            <w:top w:val="none" w:sz="0" w:space="0" w:color="auto"/>
            <w:left w:val="none" w:sz="0" w:space="0" w:color="auto"/>
            <w:bottom w:val="none" w:sz="0" w:space="0" w:color="auto"/>
            <w:right w:val="none" w:sz="0" w:space="0" w:color="auto"/>
          </w:divBdr>
        </w:div>
      </w:divsChild>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ojp.gov/pdffiles1/ojjdp/grants/226229.pdf"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attendanceworks.org/wp-content/uploads/2017/06/ASR-Mini-Report-Attendance-Readiness-and-Third-Grade-Outcomes-7-8-11.pdf"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pvschools.net/our-district/newsroom/news-details/~board/campo-bello-news/post/attendance-matters-introduction-to-the-cuts-program-at-campo-bello"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18352B"/>
    <w:rsid w:val="001C625E"/>
    <w:rsid w:val="002B16F1"/>
    <w:rsid w:val="00335958"/>
    <w:rsid w:val="007811E4"/>
    <w:rsid w:val="00794313"/>
    <w:rsid w:val="00824D64"/>
    <w:rsid w:val="00DC2F0F"/>
    <w:rsid w:val="00EA1521"/>
    <w:rsid w:val="00F11A3E"/>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3.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1169</TotalTime>
  <Pages>3</Pages>
  <Words>1074</Words>
  <Characters>6124</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15</cp:revision>
  <dcterms:created xsi:type="dcterms:W3CDTF">2025-02-24T21:46:00Z</dcterms:created>
  <dcterms:modified xsi:type="dcterms:W3CDTF">2025-05-19T19:36:00Z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