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1E022DCD" w14:textId="77777777" w:rsidR="00FC4B2B" w:rsidRDefault="00FC4B2B" w:rsidP="00FC4B2B">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54A3C792" w14:textId="4EBD9820" w:rsidR="00FC4B2B" w:rsidRPr="00913D75" w:rsidRDefault="00FC4B2B" w:rsidP="00FC4B2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w:t>
      </w:r>
      <w:r w:rsidR="00623B00">
        <w:rPr>
          <w:rFonts w:eastAsia="Calibri" w:cstheme="minorHAnsi"/>
          <w:sz w:val="24"/>
          <w:szCs w:val="24"/>
        </w:rPr>
        <w:t xml:space="preserve">SPED </w:t>
      </w:r>
      <w:r w:rsidRPr="00913D75">
        <w:rPr>
          <w:rFonts w:eastAsia="Calibri" w:cstheme="minorHAnsi"/>
          <w:sz w:val="24"/>
          <w:szCs w:val="24"/>
        </w:rPr>
        <w:t>Middle/High School)</w:t>
      </w:r>
    </w:p>
    <w:p w14:paraId="6C421E8F" w14:textId="5C79E2FC" w:rsidR="002A566F" w:rsidRDefault="002A566F"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Marijuana</w:t>
      </w:r>
      <w:r w:rsidR="004E540F">
        <w:rPr>
          <w:rFonts w:eastAsia="Calibri" w:cstheme="minorHAnsi"/>
          <w:b/>
          <w:bCs/>
          <w:sz w:val="24"/>
          <w:szCs w:val="24"/>
        </w:rPr>
        <w:t>?</w:t>
      </w:r>
      <w:r>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314A53A"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the </w:t>
      </w:r>
      <w:r w:rsidR="00865F65">
        <w:rPr>
          <w:rFonts w:eastAsia="Calibri" w:cstheme="minorHAnsi"/>
          <w:sz w:val="24"/>
          <w:szCs w:val="24"/>
        </w:rPr>
        <w:t>facts</w:t>
      </w:r>
      <w:r w:rsidR="009C6590">
        <w:rPr>
          <w:rFonts w:eastAsia="Calibri" w:cstheme="minorHAnsi"/>
          <w:sz w:val="24"/>
          <w:szCs w:val="24"/>
        </w:rPr>
        <w:t xml:space="preserve"> and myths</w:t>
      </w:r>
      <w:r w:rsidR="00865F65">
        <w:rPr>
          <w:rFonts w:eastAsia="Calibri" w:cstheme="minorHAnsi"/>
          <w:sz w:val="24"/>
          <w:szCs w:val="24"/>
        </w:rPr>
        <w:t xml:space="preserve"> about marijuana use</w:t>
      </w:r>
    </w:p>
    <w:p w14:paraId="09181083" w14:textId="413FB047"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 how the use of marijuana affect</w:t>
      </w:r>
      <w:r w:rsidR="00865F65">
        <w:rPr>
          <w:rFonts w:eastAsia="Calibri" w:cstheme="minorHAnsi"/>
          <w:sz w:val="24"/>
          <w:szCs w:val="24"/>
        </w:rPr>
        <w:t>s</w:t>
      </w:r>
      <w:r w:rsidR="00BA11E0" w:rsidRPr="00BA11E0">
        <w:rPr>
          <w:rFonts w:eastAsia="Calibri" w:cstheme="minorHAnsi"/>
          <w:sz w:val="24"/>
          <w:szCs w:val="24"/>
        </w:rPr>
        <w:t xml:space="preserve"> the body</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CAE8E3B"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65F65">
            <w:rPr>
              <w:sz w:val="24"/>
              <w:szCs w:val="24"/>
            </w:rPr>
            <w:t>Decision making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0F58F60" w14:textId="77777777" w:rsidR="001E05EB" w:rsidRPr="001E05EB" w:rsidRDefault="001E05EB" w:rsidP="001E05EB">
      <w:pPr>
        <w:pStyle w:val="ListParagraph"/>
        <w:numPr>
          <w:ilvl w:val="0"/>
          <w:numId w:val="28"/>
        </w:numPr>
        <w:spacing w:after="0" w:line="240" w:lineRule="auto"/>
        <w:rPr>
          <w:rFonts w:ascii="Calibri" w:eastAsia="Calibri" w:hAnsi="Calibri" w:cs="Calibri"/>
          <w:sz w:val="24"/>
          <w:szCs w:val="24"/>
        </w:rPr>
      </w:pPr>
      <w:bookmarkStart w:id="1" w:name="_Hlk183183207"/>
      <w:r w:rsidRPr="001E05EB">
        <w:rPr>
          <w:rFonts w:ascii="Calibri" w:eastAsia="Calibri" w:hAnsi="Calibri" w:cs="Calibri"/>
          <w:sz w:val="24"/>
          <w:szCs w:val="24"/>
        </w:rPr>
        <w:t>True and False Cards, 1 set per group</w:t>
      </w:r>
    </w:p>
    <w:p w14:paraId="75F941A5" w14:textId="7E452360" w:rsidR="002A6703" w:rsidRPr="002A6703" w:rsidRDefault="002A6703" w:rsidP="00B33594">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Marijuana Slides</w:t>
      </w:r>
      <w:r w:rsidR="007170F9">
        <w:rPr>
          <w:rStyle w:val="FootnoteReference"/>
          <w:rFonts w:ascii="Calibri" w:eastAsia="Calibri" w:hAnsi="Calibri" w:cs="Calibri"/>
          <w:sz w:val="24"/>
          <w:szCs w:val="24"/>
        </w:rPr>
        <w:footnoteReference w:id="1"/>
      </w:r>
      <w:r w:rsidR="007170F9">
        <w:rPr>
          <w:rStyle w:val="FootnoteReference"/>
          <w:rFonts w:ascii="Calibri" w:eastAsia="Calibri" w:hAnsi="Calibri" w:cs="Calibri"/>
          <w:sz w:val="24"/>
          <w:szCs w:val="24"/>
        </w:rPr>
        <w:footnoteReference w:id="2"/>
      </w:r>
      <w:r w:rsidR="007170F9">
        <w:rPr>
          <w:rStyle w:val="FootnoteReference"/>
          <w:rFonts w:ascii="Calibri" w:eastAsia="Calibri" w:hAnsi="Calibri" w:cs="Calibri"/>
          <w:sz w:val="24"/>
          <w:szCs w:val="24"/>
        </w:rPr>
        <w:footnoteReference w:id="3"/>
      </w:r>
    </w:p>
    <w:p w14:paraId="39567FC4" w14:textId="3E4847DA" w:rsidR="00B33594" w:rsidRPr="001F0038" w:rsidRDefault="00B33594" w:rsidP="00B33594">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 xml:space="preserve">Video: </w:t>
      </w:r>
      <w:bookmarkStart w:id="2" w:name="_Hlk205281950"/>
      <w:r w:rsidRPr="007E1D03">
        <w:rPr>
          <w:rFonts w:ascii="Calibri" w:eastAsia="Calibri" w:hAnsi="Calibri" w:cs="Calibri"/>
          <w:sz w:val="24"/>
          <w:szCs w:val="24"/>
        </w:rPr>
        <w:t>Marijuana Risks: Build a Brain</w:t>
      </w:r>
      <w:r>
        <w:rPr>
          <w:rFonts w:ascii="Calibri" w:eastAsia="Calibri" w:hAnsi="Calibri" w:cs="Calibri"/>
          <w:sz w:val="24"/>
          <w:szCs w:val="24"/>
        </w:rPr>
        <w:t xml:space="preserve">: </w:t>
      </w:r>
      <w:hyperlink r:id="rId12" w:history="1">
        <w:r w:rsidRPr="00691968">
          <w:rPr>
            <w:rStyle w:val="Hyperlink"/>
            <w:rFonts w:ascii="Calibri" w:eastAsia="Calibri" w:hAnsi="Calibri" w:cs="Calibri"/>
            <w:sz w:val="24"/>
            <w:szCs w:val="24"/>
          </w:rPr>
          <w:t>https://www.youtube.com/watch?v=HLYlDpJxxqs</w:t>
        </w:r>
      </w:hyperlink>
      <w:bookmarkEnd w:id="2"/>
    </w:p>
    <w:bookmarkEnd w:id="1"/>
    <w:p w14:paraId="07475234" w14:textId="5666D7A8" w:rsidR="00EF10F5" w:rsidRPr="00D70C71" w:rsidRDefault="001E05EB" w:rsidP="00EF10F5">
      <w:pPr>
        <w:widowControl w:val="0"/>
        <w:numPr>
          <w:ilvl w:val="0"/>
          <w:numId w:val="28"/>
        </w:numPr>
        <w:autoSpaceDE w:val="0"/>
        <w:autoSpaceDN w:val="0"/>
        <w:adjustRightInd w:val="0"/>
        <w:spacing w:after="0" w:line="240" w:lineRule="auto"/>
        <w:rPr>
          <w:sz w:val="24"/>
          <w:szCs w:val="24"/>
        </w:rPr>
      </w:pPr>
      <w:r>
        <w:rPr>
          <w:sz w:val="24"/>
          <w:szCs w:val="24"/>
        </w:rPr>
        <w:t>Exit Ticket, 1 per student</w:t>
      </w:r>
    </w:p>
    <w:p w14:paraId="56294EF6" w14:textId="77777777" w:rsidR="00EF10F5" w:rsidRPr="00D70C71" w:rsidRDefault="00EF10F5" w:rsidP="00EF10F5">
      <w:pPr>
        <w:widowControl w:val="0"/>
        <w:autoSpaceDE w:val="0"/>
        <w:autoSpaceDN w:val="0"/>
        <w:adjustRightInd w:val="0"/>
        <w:spacing w:after="0" w:line="240" w:lineRule="auto"/>
        <w:rPr>
          <w:sz w:val="24"/>
          <w:szCs w:val="24"/>
          <w:u w:val="single"/>
        </w:rPr>
      </w:pPr>
      <w:r w:rsidRPr="00D70C71">
        <w:rPr>
          <w:sz w:val="24"/>
          <w:szCs w:val="24"/>
          <w:u w:val="single"/>
        </w:rPr>
        <w:t>Prior to the lesson:</w:t>
      </w:r>
    </w:p>
    <w:p w14:paraId="54C76CA9" w14:textId="3AA38716" w:rsidR="002A6703" w:rsidRPr="002A6703" w:rsidRDefault="002A6703" w:rsidP="002A6703">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Check with the classroom teacher to ensure the marijuana slides can be shared in the classroom using their available technology</w:t>
      </w:r>
    </w:p>
    <w:p w14:paraId="4F5D890B" w14:textId="77777777" w:rsidR="001E05EB" w:rsidRPr="002306EE" w:rsidRDefault="001E05EB" w:rsidP="001E05EB">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Review the video and share it with your administrator to ensure it is appropriate and in alignment with school policies</w:t>
      </w:r>
    </w:p>
    <w:p w14:paraId="525F3852" w14:textId="77777777" w:rsidR="001E05EB" w:rsidRPr="00894904" w:rsidRDefault="001E05EB" w:rsidP="001E05EB">
      <w:pPr>
        <w:pStyle w:val="ListParagraph"/>
        <w:numPr>
          <w:ilvl w:val="0"/>
          <w:numId w:val="28"/>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4A6DB823"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23B00">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5853D589" w:rsidR="002F4051" w:rsidRPr="00F560D9"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9740172" w14:textId="77777777" w:rsidR="00623B00" w:rsidRDefault="00623B00" w:rsidP="00C8231F">
      <w:pPr>
        <w:spacing w:after="0" w:line="240" w:lineRule="auto"/>
        <w:rPr>
          <w:rFonts w:eastAsia="Calibri" w:cstheme="minorHAnsi"/>
          <w:b/>
          <w:bCs/>
          <w:sz w:val="24"/>
          <w:szCs w:val="24"/>
        </w:rPr>
      </w:pPr>
    </w:p>
    <w:p w14:paraId="2A77B9C9" w14:textId="2C48A1C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6BE98DBF"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C43363">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3"/>
      <w:r>
        <w:rPr>
          <w:rFonts w:eastAsia="Calibri" w:cstheme="minorHAnsi"/>
          <w:sz w:val="24"/>
          <w:szCs w:val="24"/>
        </w:rPr>
        <w:t xml:space="preserve">Provide each group with </w:t>
      </w:r>
      <w:r w:rsidR="002A6703">
        <w:rPr>
          <w:rFonts w:eastAsia="Calibri" w:cstheme="minorHAnsi"/>
          <w:sz w:val="24"/>
          <w:szCs w:val="24"/>
        </w:rPr>
        <w:t xml:space="preserve">a </w:t>
      </w:r>
      <w:r w:rsidR="002A6703">
        <w:rPr>
          <w:rFonts w:eastAsia="Calibri" w:cstheme="minorHAnsi"/>
          <w:b/>
          <w:bCs/>
          <w:sz w:val="24"/>
          <w:szCs w:val="24"/>
        </w:rPr>
        <w:t>true and false card</w:t>
      </w:r>
      <w:r w:rsidRPr="005C1E4E">
        <w:rPr>
          <w:rFonts w:eastAsia="Calibri" w:cstheme="minorHAnsi"/>
          <w:b/>
          <w:bCs/>
          <w:sz w:val="24"/>
          <w:szCs w:val="24"/>
        </w:rPr>
        <w:t>.</w:t>
      </w:r>
    </w:p>
    <w:p w14:paraId="51030ACC" w14:textId="3AE14EAF" w:rsidR="002A6703" w:rsidRPr="00C519E8" w:rsidRDefault="002A6703" w:rsidP="00E7236D">
      <w:pPr>
        <w:pStyle w:val="ListParagraph"/>
        <w:numPr>
          <w:ilvl w:val="0"/>
          <w:numId w:val="10"/>
        </w:numPr>
        <w:spacing w:after="0" w:line="240" w:lineRule="auto"/>
        <w:rPr>
          <w:rFonts w:eastAsia="Calibri" w:cstheme="minorHAnsi"/>
          <w:b/>
          <w:bCs/>
          <w:sz w:val="24"/>
          <w:szCs w:val="24"/>
        </w:rPr>
      </w:pPr>
      <w:r w:rsidRPr="00C519E8">
        <w:rPr>
          <w:rFonts w:eastAsia="Calibri" w:cstheme="minorHAnsi"/>
          <w:sz w:val="24"/>
          <w:szCs w:val="24"/>
        </w:rPr>
        <w:t>Display</w:t>
      </w:r>
      <w:r w:rsidRPr="00C519E8">
        <w:rPr>
          <w:rFonts w:eastAsia="Calibri" w:cstheme="minorHAnsi"/>
          <w:b/>
          <w:bCs/>
          <w:sz w:val="24"/>
          <w:szCs w:val="24"/>
        </w:rPr>
        <w:t xml:space="preserve"> marijuana slide 1.</w:t>
      </w:r>
    </w:p>
    <w:p w14:paraId="4D3693C2" w14:textId="3F3FB9A2" w:rsidR="002A6703" w:rsidRPr="00C519E8" w:rsidRDefault="002A6703" w:rsidP="002A6703">
      <w:pPr>
        <w:widowControl w:val="0"/>
        <w:numPr>
          <w:ilvl w:val="0"/>
          <w:numId w:val="10"/>
        </w:numPr>
        <w:autoSpaceDE w:val="0"/>
        <w:autoSpaceDN w:val="0"/>
        <w:adjustRightInd w:val="0"/>
        <w:spacing w:after="0" w:line="240" w:lineRule="auto"/>
        <w:rPr>
          <w:rFonts w:eastAsia="Calibri" w:cs="Tahoma"/>
          <w:bCs/>
          <w:sz w:val="24"/>
          <w:szCs w:val="24"/>
        </w:rPr>
      </w:pPr>
      <w:r w:rsidRPr="00C519E8">
        <w:rPr>
          <w:rFonts w:eastAsia="Calibri" w:cs="Tahoma"/>
          <w:bCs/>
          <w:sz w:val="24"/>
          <w:szCs w:val="24"/>
        </w:rPr>
        <w:t xml:space="preserve">Explain that you will read statements (on the marijuana slides) about marijuana use and students must discuss and decide in their small groups whether the statement is true or false. They should choose 1 group member to show their answer by holding up the corresponding card. </w:t>
      </w:r>
    </w:p>
    <w:p w14:paraId="1D0C2679" w14:textId="6A1BBB8A" w:rsidR="00032B20" w:rsidRPr="00C519E8" w:rsidRDefault="00032B20" w:rsidP="002A6703">
      <w:pPr>
        <w:widowControl w:val="0"/>
        <w:numPr>
          <w:ilvl w:val="0"/>
          <w:numId w:val="10"/>
        </w:numPr>
        <w:autoSpaceDE w:val="0"/>
        <w:autoSpaceDN w:val="0"/>
        <w:adjustRightInd w:val="0"/>
        <w:spacing w:after="0" w:line="240" w:lineRule="auto"/>
        <w:rPr>
          <w:rFonts w:eastAsia="Calibri" w:cs="Tahoma"/>
          <w:bCs/>
          <w:sz w:val="24"/>
          <w:szCs w:val="24"/>
        </w:rPr>
      </w:pPr>
      <w:r w:rsidRPr="00C519E8">
        <w:rPr>
          <w:rFonts w:eastAsia="Calibri" w:cs="Tahoma"/>
          <w:bCs/>
          <w:sz w:val="24"/>
          <w:szCs w:val="24"/>
        </w:rPr>
        <w:t>Give groups time to discuss, then have groups hold up their card.</w:t>
      </w:r>
    </w:p>
    <w:p w14:paraId="54E0F1F1" w14:textId="46B286B2" w:rsidR="001C568B" w:rsidRPr="00C519E8" w:rsidRDefault="00032B20" w:rsidP="00F5595C">
      <w:pPr>
        <w:widowControl w:val="0"/>
        <w:numPr>
          <w:ilvl w:val="0"/>
          <w:numId w:val="10"/>
        </w:numPr>
        <w:autoSpaceDE w:val="0"/>
        <w:autoSpaceDN w:val="0"/>
        <w:adjustRightInd w:val="0"/>
        <w:spacing w:after="0" w:line="240" w:lineRule="auto"/>
        <w:rPr>
          <w:rFonts w:eastAsia="Calibri" w:cs="Tahoma"/>
          <w:sz w:val="24"/>
          <w:szCs w:val="24"/>
        </w:rPr>
      </w:pPr>
      <w:r w:rsidRPr="00C519E8">
        <w:rPr>
          <w:rFonts w:eastAsia="Calibri" w:cs="Tahoma"/>
          <w:bCs/>
          <w:sz w:val="24"/>
          <w:szCs w:val="24"/>
        </w:rPr>
        <w:t>Reveal the correct answer and read the explanation before moving to the next slide</w:t>
      </w:r>
      <w:r w:rsidR="001C568B" w:rsidRPr="00C519E8">
        <w:rPr>
          <w:rFonts w:eastAsia="Calibri" w:cs="Tahoma"/>
          <w:bCs/>
          <w:sz w:val="24"/>
          <w:szCs w:val="24"/>
        </w:rPr>
        <w:t xml:space="preserve">.  </w:t>
      </w:r>
    </w:p>
    <w:p w14:paraId="54AE8656" w14:textId="0AF7F076" w:rsidR="001C568B" w:rsidRPr="00C519E8" w:rsidRDefault="001C568B" w:rsidP="001C568B">
      <w:pPr>
        <w:spacing w:after="0" w:line="240" w:lineRule="auto"/>
        <w:rPr>
          <w:sz w:val="24"/>
          <w:szCs w:val="24"/>
        </w:rPr>
      </w:pPr>
      <w:r w:rsidRPr="00C519E8">
        <w:rPr>
          <w:rFonts w:eastAsia="Calibri" w:cs="Tahoma"/>
          <w:b/>
          <w:sz w:val="24"/>
          <w:szCs w:val="24"/>
        </w:rPr>
        <w:t>Statement</w:t>
      </w:r>
      <w:r w:rsidR="007170F9">
        <w:rPr>
          <w:rFonts w:eastAsia="Calibri" w:cs="Tahoma"/>
          <w:b/>
          <w:sz w:val="24"/>
          <w:szCs w:val="24"/>
        </w:rPr>
        <w:t>s:</w:t>
      </w:r>
      <w:r w:rsidRPr="00C519E8">
        <w:rPr>
          <w:rFonts w:eastAsia="Calibri" w:cs="Tahoma"/>
          <w:sz w:val="24"/>
          <w:szCs w:val="24"/>
        </w:rPr>
        <w:t xml:space="preserve"> </w:t>
      </w:r>
    </w:p>
    <w:p w14:paraId="5EC041E9" w14:textId="3AFAF2DE" w:rsidR="00361C3A" w:rsidRPr="00C519E8" w:rsidRDefault="00865F65" w:rsidP="00DB1733">
      <w:pPr>
        <w:pStyle w:val="ListParagraph"/>
        <w:numPr>
          <w:ilvl w:val="0"/>
          <w:numId w:val="33"/>
        </w:numPr>
        <w:spacing w:after="0" w:line="240" w:lineRule="auto"/>
        <w:rPr>
          <w:sz w:val="24"/>
          <w:szCs w:val="24"/>
        </w:rPr>
      </w:pPr>
      <w:r w:rsidRPr="00C519E8">
        <w:rPr>
          <w:sz w:val="24"/>
          <w:szCs w:val="24"/>
          <w:u w:val="single"/>
        </w:rPr>
        <w:t xml:space="preserve">Marijuana use during adolescence has no long-term effects on the brain. </w:t>
      </w:r>
      <w:r w:rsidRPr="00C519E8">
        <w:rPr>
          <w:b/>
          <w:bCs/>
          <w:sz w:val="24"/>
          <w:szCs w:val="24"/>
        </w:rPr>
        <w:t>(</w:t>
      </w:r>
      <w:r w:rsidR="002A6703" w:rsidRPr="00C519E8">
        <w:rPr>
          <w:b/>
          <w:bCs/>
          <w:sz w:val="24"/>
          <w:szCs w:val="24"/>
        </w:rPr>
        <w:t>False</w:t>
      </w:r>
      <w:r w:rsidRPr="00C519E8">
        <w:rPr>
          <w:b/>
          <w:bCs/>
          <w:sz w:val="24"/>
          <w:szCs w:val="24"/>
        </w:rPr>
        <w:t>)</w:t>
      </w:r>
      <w:r w:rsidRPr="00C519E8">
        <w:rPr>
          <w:sz w:val="24"/>
          <w:szCs w:val="24"/>
        </w:rPr>
        <w:br/>
      </w:r>
      <w:r w:rsidR="00361C3A" w:rsidRPr="00C519E8">
        <w:rPr>
          <w:sz w:val="24"/>
          <w:szCs w:val="24"/>
        </w:rPr>
        <w:t>Your brain is still growing as a teen. Marijuana can hurt memory, learning, and thinking.</w:t>
      </w:r>
    </w:p>
    <w:p w14:paraId="39592FF5" w14:textId="77777777" w:rsidR="00361C3A" w:rsidRPr="00C519E8" w:rsidRDefault="00361C3A" w:rsidP="00361C3A">
      <w:pPr>
        <w:pStyle w:val="ListParagraph"/>
        <w:spacing w:after="0" w:line="240" w:lineRule="auto"/>
        <w:ind w:left="1080"/>
        <w:rPr>
          <w:sz w:val="24"/>
          <w:szCs w:val="24"/>
        </w:rPr>
      </w:pPr>
    </w:p>
    <w:p w14:paraId="17AEDB64" w14:textId="102A84F3" w:rsidR="00865F65" w:rsidRPr="00C519E8" w:rsidRDefault="00282363" w:rsidP="00B25582">
      <w:pPr>
        <w:pStyle w:val="ListParagraph"/>
        <w:numPr>
          <w:ilvl w:val="0"/>
          <w:numId w:val="33"/>
        </w:numPr>
        <w:spacing w:after="0" w:line="240" w:lineRule="auto"/>
        <w:rPr>
          <w:i/>
          <w:sz w:val="24"/>
          <w:szCs w:val="24"/>
        </w:rPr>
      </w:pPr>
      <w:r w:rsidRPr="00C519E8">
        <w:rPr>
          <w:rStyle w:val="Strong"/>
          <w:b w:val="0"/>
          <w:bCs w:val="0"/>
          <w:sz w:val="24"/>
          <w:szCs w:val="24"/>
          <w:u w:val="single"/>
        </w:rPr>
        <w:t>Marijuana</w:t>
      </w:r>
      <w:r w:rsidRPr="00C519E8">
        <w:rPr>
          <w:sz w:val="24"/>
          <w:szCs w:val="24"/>
          <w:u w:val="single"/>
        </w:rPr>
        <w:t xml:space="preserve"> can impair coordination and slow reaction time.</w:t>
      </w:r>
      <w:r w:rsidRPr="00C519E8">
        <w:rPr>
          <w:sz w:val="24"/>
          <w:szCs w:val="24"/>
        </w:rPr>
        <w:t xml:space="preserve"> </w:t>
      </w:r>
      <w:r w:rsidRPr="00C519E8">
        <w:rPr>
          <w:rStyle w:val="Strong"/>
          <w:sz w:val="24"/>
          <w:szCs w:val="24"/>
        </w:rPr>
        <w:t>(</w:t>
      </w:r>
      <w:r w:rsidR="002A6703" w:rsidRPr="00C519E8">
        <w:rPr>
          <w:rStyle w:val="Strong"/>
          <w:sz w:val="24"/>
          <w:szCs w:val="24"/>
        </w:rPr>
        <w:t>True</w:t>
      </w:r>
      <w:r w:rsidRPr="00C519E8">
        <w:rPr>
          <w:rStyle w:val="Strong"/>
          <w:sz w:val="24"/>
          <w:szCs w:val="24"/>
        </w:rPr>
        <w:t>)</w:t>
      </w:r>
      <w:r w:rsidRPr="00C519E8">
        <w:rPr>
          <w:sz w:val="24"/>
          <w:szCs w:val="24"/>
        </w:rPr>
        <w:br/>
      </w:r>
      <w:r w:rsidR="00361C3A" w:rsidRPr="00C519E8">
        <w:rPr>
          <w:sz w:val="24"/>
          <w:szCs w:val="24"/>
        </w:rPr>
        <w:t>Marijuana can make your body slower. It can affect balance and how fast you react.</w:t>
      </w:r>
      <w:r w:rsidRPr="00C519E8">
        <w:rPr>
          <w:sz w:val="24"/>
          <w:szCs w:val="24"/>
        </w:rPr>
        <w:br/>
      </w:r>
    </w:p>
    <w:p w14:paraId="7BE18623" w14:textId="3C91B88A" w:rsidR="00102B26" w:rsidRPr="00C519E8" w:rsidRDefault="001C568B" w:rsidP="001C568B">
      <w:pPr>
        <w:pStyle w:val="ListParagraph"/>
        <w:numPr>
          <w:ilvl w:val="0"/>
          <w:numId w:val="33"/>
        </w:numPr>
        <w:spacing w:after="160" w:line="259" w:lineRule="auto"/>
        <w:rPr>
          <w:sz w:val="24"/>
          <w:szCs w:val="24"/>
        </w:rPr>
      </w:pPr>
      <w:r w:rsidRPr="00C519E8">
        <w:rPr>
          <w:sz w:val="24"/>
          <w:szCs w:val="24"/>
          <w:u w:val="single"/>
        </w:rPr>
        <w:t>Using marijuana helps you make better decisions.</w:t>
      </w:r>
      <w:r w:rsidRPr="00C519E8">
        <w:rPr>
          <w:sz w:val="24"/>
          <w:szCs w:val="24"/>
        </w:rPr>
        <w:t xml:space="preserve"> </w:t>
      </w:r>
      <w:r w:rsidRPr="00C519E8">
        <w:rPr>
          <w:b/>
          <w:bCs/>
          <w:sz w:val="24"/>
          <w:szCs w:val="24"/>
        </w:rPr>
        <w:t>(</w:t>
      </w:r>
      <w:r w:rsidR="002A6703" w:rsidRPr="00C519E8">
        <w:rPr>
          <w:b/>
          <w:bCs/>
          <w:sz w:val="24"/>
          <w:szCs w:val="24"/>
        </w:rPr>
        <w:t>False</w:t>
      </w:r>
      <w:r w:rsidRPr="00C519E8">
        <w:rPr>
          <w:b/>
          <w:bCs/>
          <w:sz w:val="24"/>
          <w:szCs w:val="24"/>
        </w:rPr>
        <w:t xml:space="preserve">) </w:t>
      </w:r>
    </w:p>
    <w:p w14:paraId="5843180B" w14:textId="55C0A7B8" w:rsidR="00102B26" w:rsidRPr="00C519E8" w:rsidRDefault="00361C3A" w:rsidP="001C568B">
      <w:pPr>
        <w:pStyle w:val="ListParagraph"/>
        <w:spacing w:after="160" w:line="259" w:lineRule="auto"/>
        <w:ind w:left="1080"/>
        <w:rPr>
          <w:sz w:val="24"/>
          <w:szCs w:val="24"/>
        </w:rPr>
      </w:pPr>
      <w:r w:rsidRPr="00C519E8">
        <w:rPr>
          <w:sz w:val="24"/>
          <w:szCs w:val="24"/>
        </w:rPr>
        <w:t>Marijuana can make it harder to think clearly. It can lead to risky or unsafe choices.</w:t>
      </w:r>
    </w:p>
    <w:p w14:paraId="758AB6CD" w14:textId="77777777" w:rsidR="00361C3A" w:rsidRPr="00C519E8" w:rsidRDefault="00361C3A" w:rsidP="001C568B">
      <w:pPr>
        <w:pStyle w:val="ListParagraph"/>
        <w:spacing w:after="160" w:line="259" w:lineRule="auto"/>
        <w:ind w:left="1080"/>
        <w:rPr>
          <w:sz w:val="24"/>
          <w:szCs w:val="24"/>
        </w:rPr>
      </w:pPr>
    </w:p>
    <w:p w14:paraId="187DCCDB" w14:textId="1646A993" w:rsidR="001C568B" w:rsidRPr="00C519E8" w:rsidRDefault="00282363" w:rsidP="00E4342B">
      <w:pPr>
        <w:pStyle w:val="ListParagraph"/>
        <w:widowControl w:val="0"/>
        <w:numPr>
          <w:ilvl w:val="0"/>
          <w:numId w:val="33"/>
        </w:numPr>
        <w:autoSpaceDE w:val="0"/>
        <w:autoSpaceDN w:val="0"/>
        <w:adjustRightInd w:val="0"/>
        <w:spacing w:after="0" w:line="240" w:lineRule="auto"/>
        <w:rPr>
          <w:rFonts w:eastAsia="Calibri" w:cs="Tahoma"/>
          <w:sz w:val="24"/>
          <w:szCs w:val="24"/>
        </w:rPr>
      </w:pPr>
      <w:r w:rsidRPr="00C519E8">
        <w:rPr>
          <w:rFonts w:eastAsia="Calibri" w:cs="Tahoma"/>
          <w:sz w:val="24"/>
          <w:szCs w:val="24"/>
          <w:u w:val="single"/>
        </w:rPr>
        <w:t>Vaping is safe because it doesn’t involve smoke.</w:t>
      </w:r>
      <w:r w:rsidRPr="00C519E8">
        <w:rPr>
          <w:rFonts w:eastAsia="Calibri" w:cs="Tahoma"/>
          <w:sz w:val="24"/>
          <w:szCs w:val="24"/>
        </w:rPr>
        <w:t xml:space="preserve"> </w:t>
      </w:r>
      <w:r w:rsidRPr="00C519E8">
        <w:rPr>
          <w:rFonts w:eastAsia="Calibri" w:cs="Tahoma"/>
          <w:b/>
          <w:bCs/>
          <w:sz w:val="24"/>
          <w:szCs w:val="24"/>
        </w:rPr>
        <w:t>(</w:t>
      </w:r>
      <w:r w:rsidR="002A6703" w:rsidRPr="00C519E8">
        <w:rPr>
          <w:rFonts w:eastAsia="Calibri" w:cs="Tahoma"/>
          <w:b/>
          <w:bCs/>
          <w:sz w:val="24"/>
          <w:szCs w:val="24"/>
        </w:rPr>
        <w:t>False</w:t>
      </w:r>
      <w:r w:rsidRPr="00C519E8">
        <w:rPr>
          <w:rFonts w:eastAsia="Calibri" w:cs="Tahoma"/>
          <w:b/>
          <w:bCs/>
          <w:sz w:val="24"/>
          <w:szCs w:val="24"/>
        </w:rPr>
        <w:t>)</w:t>
      </w:r>
      <w:r w:rsidRPr="00C519E8">
        <w:rPr>
          <w:rFonts w:eastAsia="Calibri" w:cs="Tahoma"/>
          <w:sz w:val="24"/>
          <w:szCs w:val="24"/>
        </w:rPr>
        <w:br/>
      </w:r>
      <w:r w:rsidR="00361C3A" w:rsidRPr="00C519E8">
        <w:rPr>
          <w:rFonts w:eastAsia="Calibri" w:cs="Tahoma"/>
          <w:sz w:val="24"/>
          <w:szCs w:val="24"/>
        </w:rPr>
        <w:t>Vaping can still hurt your lungs. It can make breathing harder and damage your body.</w:t>
      </w:r>
    </w:p>
    <w:p w14:paraId="56245800" w14:textId="77777777" w:rsidR="00361C3A" w:rsidRPr="00C519E8" w:rsidRDefault="00361C3A" w:rsidP="00361C3A">
      <w:pPr>
        <w:pStyle w:val="ListParagraph"/>
        <w:widowControl w:val="0"/>
        <w:autoSpaceDE w:val="0"/>
        <w:autoSpaceDN w:val="0"/>
        <w:adjustRightInd w:val="0"/>
        <w:spacing w:after="0" w:line="240" w:lineRule="auto"/>
        <w:ind w:left="1080"/>
        <w:rPr>
          <w:rFonts w:eastAsia="Calibri" w:cs="Tahoma"/>
          <w:sz w:val="24"/>
          <w:szCs w:val="24"/>
        </w:rPr>
      </w:pPr>
    </w:p>
    <w:p w14:paraId="5D89DF4C" w14:textId="4D273D62" w:rsidR="00282363" w:rsidRPr="00C519E8" w:rsidRDefault="001C568B" w:rsidP="00C027BC">
      <w:pPr>
        <w:pStyle w:val="ListParagraph"/>
        <w:widowControl w:val="0"/>
        <w:numPr>
          <w:ilvl w:val="0"/>
          <w:numId w:val="33"/>
        </w:numPr>
        <w:autoSpaceDE w:val="0"/>
        <w:autoSpaceDN w:val="0"/>
        <w:adjustRightInd w:val="0"/>
        <w:spacing w:after="0" w:line="240" w:lineRule="auto"/>
        <w:rPr>
          <w:rFonts w:eastAsia="Calibri" w:cs="Tahoma"/>
          <w:sz w:val="24"/>
          <w:szCs w:val="24"/>
        </w:rPr>
      </w:pPr>
      <w:r w:rsidRPr="00C519E8">
        <w:rPr>
          <w:rFonts w:eastAsia="Calibri" w:cs="Tahoma"/>
          <w:sz w:val="24"/>
          <w:szCs w:val="24"/>
          <w:u w:val="single"/>
        </w:rPr>
        <w:t>THC, the hallucinogen in marijuana, can be found in marijuana edibles.</w:t>
      </w:r>
      <w:r w:rsidRPr="00C519E8">
        <w:rPr>
          <w:rFonts w:eastAsia="Calibri" w:cs="Tahoma"/>
          <w:sz w:val="24"/>
          <w:szCs w:val="24"/>
        </w:rPr>
        <w:t xml:space="preserve"> </w:t>
      </w:r>
      <w:r w:rsidRPr="00C519E8">
        <w:rPr>
          <w:rFonts w:eastAsia="Calibri" w:cs="Tahoma"/>
          <w:b/>
          <w:bCs/>
          <w:sz w:val="24"/>
          <w:szCs w:val="24"/>
        </w:rPr>
        <w:t>(</w:t>
      </w:r>
      <w:r w:rsidR="002A6703" w:rsidRPr="00C519E8">
        <w:rPr>
          <w:rFonts w:eastAsia="Calibri" w:cs="Tahoma"/>
          <w:b/>
          <w:bCs/>
          <w:sz w:val="24"/>
          <w:szCs w:val="24"/>
        </w:rPr>
        <w:t>True</w:t>
      </w:r>
      <w:r w:rsidRPr="00C519E8">
        <w:rPr>
          <w:rFonts w:eastAsia="Calibri" w:cs="Tahoma"/>
          <w:b/>
          <w:bCs/>
          <w:sz w:val="24"/>
          <w:szCs w:val="24"/>
        </w:rPr>
        <w:t>)</w:t>
      </w:r>
      <w:r w:rsidRPr="00C519E8">
        <w:rPr>
          <w:rFonts w:eastAsia="Calibri" w:cs="Tahoma"/>
          <w:sz w:val="24"/>
          <w:szCs w:val="24"/>
        </w:rPr>
        <w:t xml:space="preserve"> </w:t>
      </w:r>
    </w:p>
    <w:p w14:paraId="601A3F8C" w14:textId="77777777" w:rsidR="00361C3A" w:rsidRPr="00C519E8" w:rsidRDefault="00361C3A" w:rsidP="00361C3A">
      <w:pPr>
        <w:pStyle w:val="ListParagraph"/>
        <w:widowControl w:val="0"/>
        <w:autoSpaceDE w:val="0"/>
        <w:autoSpaceDN w:val="0"/>
        <w:adjustRightInd w:val="0"/>
        <w:spacing w:after="0" w:line="240" w:lineRule="auto"/>
        <w:ind w:left="1080"/>
        <w:rPr>
          <w:rFonts w:ascii="Calibri" w:eastAsia="Calibri" w:hAnsi="Calibri" w:cs="Calibri"/>
          <w:sz w:val="24"/>
          <w:szCs w:val="24"/>
        </w:rPr>
      </w:pPr>
      <w:r w:rsidRPr="00C519E8">
        <w:rPr>
          <w:rFonts w:eastAsia="Calibri" w:cs="Tahoma"/>
          <w:sz w:val="24"/>
          <w:szCs w:val="24"/>
        </w:rPr>
        <w:t>Edibles have THC and can affect your brain. They can cause strong or scary feelings.</w:t>
      </w:r>
    </w:p>
    <w:p w14:paraId="1D9BF42C" w14:textId="3C533B64" w:rsidR="00CE302F" w:rsidRPr="00C519E8" w:rsidRDefault="00CE302F" w:rsidP="00EF10F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C519E8">
        <w:rPr>
          <w:rFonts w:ascii="Calibri" w:eastAsia="Calibri" w:hAnsi="Calibri" w:cs="Calibri"/>
          <w:sz w:val="24"/>
          <w:szCs w:val="24"/>
        </w:rPr>
        <w:t xml:space="preserve">Play the </w:t>
      </w:r>
      <w:r w:rsidRPr="00C519E8">
        <w:rPr>
          <w:rFonts w:ascii="Calibri" w:eastAsia="Calibri" w:hAnsi="Calibri" w:cs="Calibri"/>
          <w:b/>
          <w:bCs/>
          <w:sz w:val="24"/>
          <w:szCs w:val="24"/>
        </w:rPr>
        <w:t>video</w:t>
      </w:r>
      <w:r w:rsidR="003A6188" w:rsidRPr="00C519E8">
        <w:rPr>
          <w:rFonts w:ascii="Calibri" w:eastAsia="Calibri" w:hAnsi="Calibri" w:cs="Calibri"/>
          <w:b/>
          <w:bCs/>
          <w:sz w:val="24"/>
          <w:szCs w:val="24"/>
        </w:rPr>
        <w:t>-</w:t>
      </w:r>
      <w:r w:rsidRPr="00C519E8">
        <w:rPr>
          <w:rFonts w:ascii="Calibri" w:eastAsia="Calibri" w:hAnsi="Calibri" w:cs="Calibri"/>
          <w:b/>
          <w:bCs/>
          <w:sz w:val="24"/>
          <w:szCs w:val="24"/>
        </w:rPr>
        <w:t xml:space="preserve"> </w:t>
      </w:r>
      <w:r w:rsidRPr="00C519E8">
        <w:rPr>
          <w:rFonts w:ascii="Calibri" w:eastAsia="Calibri" w:hAnsi="Calibri" w:cs="Calibri"/>
          <w:sz w:val="24"/>
          <w:szCs w:val="24"/>
        </w:rPr>
        <w:t xml:space="preserve">Marijuana Risks: Build a Brain: </w:t>
      </w:r>
      <w:hyperlink r:id="rId13" w:history="1">
        <w:r w:rsidRPr="00C519E8">
          <w:rPr>
            <w:rStyle w:val="Hyperlink"/>
            <w:rFonts w:ascii="Calibri" w:eastAsia="Calibri" w:hAnsi="Calibri" w:cs="Calibri"/>
            <w:sz w:val="24"/>
            <w:szCs w:val="24"/>
          </w:rPr>
          <w:t>https://www.youtube.com/watch?v=HLYlDpJxxqs</w:t>
        </w:r>
      </w:hyperlink>
      <w:r w:rsidRPr="00C519E8">
        <w:rPr>
          <w:sz w:val="24"/>
          <w:szCs w:val="24"/>
        </w:rPr>
        <w:t xml:space="preserve"> </w:t>
      </w:r>
    </w:p>
    <w:p w14:paraId="69157F77" w14:textId="2B8C16D2" w:rsidR="00EF10F5" w:rsidRPr="00C519E8" w:rsidRDefault="00EF10F5" w:rsidP="00EF10F5">
      <w:pPr>
        <w:numPr>
          <w:ilvl w:val="0"/>
          <w:numId w:val="10"/>
        </w:numPr>
        <w:spacing w:after="0" w:line="240" w:lineRule="auto"/>
        <w:rPr>
          <w:rFonts w:cstheme="minorHAnsi"/>
          <w:bCs/>
          <w:sz w:val="24"/>
          <w:szCs w:val="24"/>
        </w:rPr>
      </w:pPr>
      <w:r w:rsidRPr="00C519E8">
        <w:rPr>
          <w:rFonts w:cstheme="minorHAnsi"/>
          <w:bCs/>
          <w:sz w:val="24"/>
          <w:szCs w:val="24"/>
        </w:rPr>
        <w:t>Explain that the federal law makes any form of marijuana illegal for medical and recreational use. Some states, like Arizona, have legalized recreational use for</w:t>
      </w:r>
      <w:r w:rsidRPr="00C519E8">
        <w:rPr>
          <w:rFonts w:cstheme="minorHAnsi"/>
          <w:sz w:val="24"/>
          <w:szCs w:val="24"/>
        </w:rPr>
        <w:t xml:space="preserve"> </w:t>
      </w:r>
      <w:r w:rsidRPr="00C519E8">
        <w:rPr>
          <w:rFonts w:cstheme="minorHAnsi"/>
          <w:bCs/>
          <w:sz w:val="24"/>
          <w:szCs w:val="24"/>
        </w:rPr>
        <w:t xml:space="preserve">adults 21 and over can legally possess up to an ounce of marijuana. </w:t>
      </w:r>
    </w:p>
    <w:p w14:paraId="78C7EDB7" w14:textId="58FC06F2" w:rsidR="00EF10F5" w:rsidRPr="00C519E8" w:rsidRDefault="00EF10F5" w:rsidP="00EF10F5">
      <w:pPr>
        <w:numPr>
          <w:ilvl w:val="0"/>
          <w:numId w:val="10"/>
        </w:numPr>
        <w:spacing w:after="0" w:line="240" w:lineRule="auto"/>
        <w:rPr>
          <w:rFonts w:cstheme="minorHAnsi"/>
          <w:sz w:val="24"/>
          <w:szCs w:val="24"/>
        </w:rPr>
      </w:pPr>
      <w:r w:rsidRPr="00C519E8">
        <w:rPr>
          <w:rFonts w:cstheme="minorHAnsi"/>
          <w:sz w:val="24"/>
          <w:szCs w:val="24"/>
        </w:rPr>
        <w:t xml:space="preserve">Share the following information on the board: </w:t>
      </w:r>
      <w:bookmarkStart w:id="4" w:name="_Hlk57112504"/>
      <w:r w:rsidRPr="00C519E8">
        <w:rPr>
          <w:rFonts w:cstheme="minorHAnsi"/>
          <w:sz w:val="24"/>
          <w:szCs w:val="24"/>
        </w:rPr>
        <w:t>If you, or someone you know, need help to stop using substances – call SAMHSA’s National Helpline at 1-800-662-HELP (4357).</w:t>
      </w:r>
      <w:bookmarkEnd w:id="4"/>
    </w:p>
    <w:p w14:paraId="5D91FFD0" w14:textId="697212A0" w:rsidR="00EF10F5" w:rsidRPr="00EF10F5" w:rsidRDefault="00EF10F5" w:rsidP="00EF10F5">
      <w:pPr>
        <w:numPr>
          <w:ilvl w:val="0"/>
          <w:numId w:val="10"/>
        </w:numPr>
        <w:spacing w:after="0" w:line="240" w:lineRule="auto"/>
        <w:rPr>
          <w:rFonts w:cstheme="minorHAnsi"/>
          <w:sz w:val="24"/>
          <w:szCs w:val="24"/>
        </w:rPr>
      </w:pPr>
      <w:r w:rsidRPr="00C519E8">
        <w:rPr>
          <w:rFonts w:cstheme="minorHAnsi"/>
          <w:sz w:val="24"/>
          <w:szCs w:val="24"/>
        </w:rPr>
        <w:t xml:space="preserve">Debrief the lesson by having students </w:t>
      </w:r>
      <w:r w:rsidR="00623B00" w:rsidRPr="00C519E8">
        <w:rPr>
          <w:rFonts w:cstheme="minorHAnsi"/>
          <w:sz w:val="24"/>
          <w:szCs w:val="24"/>
        </w:rPr>
        <w:t>complete the</w:t>
      </w:r>
      <w:r w:rsidRPr="00C519E8">
        <w:rPr>
          <w:rFonts w:cstheme="minorHAnsi"/>
          <w:sz w:val="24"/>
          <w:szCs w:val="24"/>
        </w:rPr>
        <w:t xml:space="preserve"> </w:t>
      </w:r>
      <w:r w:rsidR="00623B00" w:rsidRPr="00C519E8">
        <w:rPr>
          <w:rFonts w:cstheme="minorHAnsi"/>
          <w:b/>
          <w:bCs/>
          <w:sz w:val="24"/>
          <w:szCs w:val="24"/>
        </w:rPr>
        <w:t>exit ticket</w:t>
      </w:r>
      <w:r w:rsidR="004E47AE" w:rsidRPr="00C519E8">
        <w:rPr>
          <w:rFonts w:cstheme="minorHAnsi"/>
          <w:b/>
          <w:bCs/>
          <w:sz w:val="24"/>
          <w:szCs w:val="24"/>
        </w:rPr>
        <w:t xml:space="preserve"> </w:t>
      </w:r>
      <w:r w:rsidR="004E47AE" w:rsidRPr="00C519E8">
        <w:rPr>
          <w:rFonts w:cstheme="minorHAnsi"/>
          <w:sz w:val="24"/>
          <w:szCs w:val="24"/>
        </w:rPr>
        <w:t>by</w:t>
      </w:r>
      <w:r w:rsidR="004E47AE" w:rsidRPr="004E47AE">
        <w:rPr>
          <w:rFonts w:cstheme="minorHAnsi"/>
          <w:sz w:val="24"/>
          <w:szCs w:val="24"/>
        </w:rPr>
        <w:t xml:space="preserve"> drawing or writing</w:t>
      </w:r>
      <w:r w:rsidR="004E47AE">
        <w:rPr>
          <w:rFonts w:cstheme="minorHAnsi"/>
          <w:b/>
          <w:bCs/>
          <w:sz w:val="24"/>
          <w:szCs w:val="24"/>
        </w:rPr>
        <w:t xml:space="preserve"> </w:t>
      </w:r>
      <w:r w:rsidRPr="00EF10F5">
        <w:rPr>
          <w:rFonts w:cstheme="minorHAnsi"/>
          <w:sz w:val="24"/>
          <w:szCs w:val="24"/>
        </w:rPr>
        <w:t>one thing they learned about marijuana</w:t>
      </w:r>
      <w:r w:rsidR="00361C3A">
        <w:rPr>
          <w:rFonts w:cstheme="minorHAnsi"/>
          <w:sz w:val="24"/>
          <w:szCs w:val="24"/>
        </w:rPr>
        <w:t xml:space="preserve"> use</w:t>
      </w:r>
      <w:r w:rsidRPr="00EF10F5">
        <w:rPr>
          <w:rFonts w:cstheme="minorHAnsi"/>
          <w:sz w:val="24"/>
          <w:szCs w:val="24"/>
        </w:rPr>
        <w:t>.</w:t>
      </w:r>
    </w:p>
    <w:p w14:paraId="450FBB49" w14:textId="6C2CAE1E" w:rsidR="00EF10F5" w:rsidRPr="00EF10F5" w:rsidRDefault="00EF10F5" w:rsidP="00EF10F5">
      <w:pPr>
        <w:numPr>
          <w:ilvl w:val="0"/>
          <w:numId w:val="10"/>
        </w:numPr>
        <w:spacing w:after="0" w:line="240" w:lineRule="auto"/>
        <w:rPr>
          <w:rFonts w:cstheme="minorHAnsi"/>
          <w:sz w:val="24"/>
          <w:szCs w:val="24"/>
        </w:rPr>
      </w:pPr>
      <w:r w:rsidRPr="00EF10F5">
        <w:rPr>
          <w:rFonts w:cstheme="minorHAnsi"/>
          <w:sz w:val="24"/>
          <w:szCs w:val="24"/>
        </w:rPr>
        <w:t xml:space="preserve">Collect </w:t>
      </w:r>
      <w:r w:rsidR="00623B00">
        <w:rPr>
          <w:rFonts w:cstheme="minorHAnsi"/>
          <w:sz w:val="24"/>
          <w:szCs w:val="24"/>
        </w:rPr>
        <w:t>exit tickets</w:t>
      </w:r>
      <w:r w:rsidRPr="00EF10F5">
        <w:rPr>
          <w:rFonts w:cstheme="minorHAnsi"/>
          <w:sz w:val="24"/>
          <w:szCs w:val="24"/>
        </w:rPr>
        <w:t xml:space="preserve"> as students exit the class and review to ensure they understand the content.</w:t>
      </w:r>
    </w:p>
    <w:p w14:paraId="7EEE3779" w14:textId="21ECC187" w:rsidR="00633211" w:rsidRPr="00EF10F5" w:rsidRDefault="00633211">
      <w:pPr>
        <w:rPr>
          <w:rFonts w:cstheme="minorHAnsi"/>
          <w:sz w:val="24"/>
          <w:szCs w:val="24"/>
        </w:rPr>
      </w:pPr>
      <w:r w:rsidRPr="00EF10F5">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389648C" w14:textId="77777777" w:rsidR="00FC4B2B" w:rsidRDefault="00FC4B2B" w:rsidP="00FC4B2B">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78E33821" w14:textId="3896CCFF" w:rsidR="00FC4B2B" w:rsidRPr="00913D75" w:rsidRDefault="00FC4B2B" w:rsidP="00FC4B2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w:t>
      </w:r>
      <w:r w:rsidR="00623B00">
        <w:rPr>
          <w:rFonts w:eastAsia="Calibri" w:cstheme="minorHAnsi"/>
          <w:sz w:val="24"/>
          <w:szCs w:val="24"/>
        </w:rPr>
        <w:t xml:space="preserve">SPED </w:t>
      </w:r>
      <w:r w:rsidRPr="00913D75">
        <w:rPr>
          <w:rFonts w:eastAsia="Calibri" w:cstheme="minorHAnsi"/>
          <w:sz w:val="24"/>
          <w:szCs w:val="24"/>
        </w:rPr>
        <w:t>Middle/High School)</w:t>
      </w:r>
    </w:p>
    <w:p w14:paraId="3F3BDDDA" w14:textId="1775F032"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 xml:space="preserve">What is </w:t>
      </w:r>
      <w:r>
        <w:rPr>
          <w:rFonts w:eastAsia="Calibri" w:cstheme="minorHAnsi"/>
          <w:b/>
          <w:bCs/>
          <w:sz w:val="24"/>
          <w:szCs w:val="24"/>
        </w:rPr>
        <w:t>Marijuana</w:t>
      </w:r>
      <w:r w:rsidR="004E540F">
        <w:rPr>
          <w:rFonts w:eastAsia="Calibri" w:cstheme="minorHAnsi"/>
          <w:b/>
          <w:bCs/>
          <w:sz w:val="24"/>
          <w:szCs w:val="24"/>
        </w:rPr>
        <w:t>?</w:t>
      </w:r>
      <w:r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3BE38E5B"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3D918D2" w14:textId="77777777" w:rsidR="009006DD" w:rsidRPr="00257B4A" w:rsidRDefault="009006DD" w:rsidP="009006DD">
      <w:pPr>
        <w:pStyle w:val="NormalWeb"/>
        <w:spacing w:before="0" w:beforeAutospacing="0" w:after="0" w:afterAutospacing="0"/>
        <w:textAlignment w:val="baseline"/>
        <w:rPr>
          <w:rFonts w:asciiTheme="minorHAnsi" w:hAnsiTheme="minorHAnsi" w:cstheme="minorHAnsi"/>
        </w:rPr>
      </w:pPr>
    </w:p>
    <w:p w14:paraId="5A99E902" w14:textId="77777777" w:rsidR="009006DD" w:rsidRDefault="009006DD" w:rsidP="009006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D8CDED2" w14:textId="77777777" w:rsidR="009006DD" w:rsidRPr="00257B4A" w:rsidRDefault="009006DD" w:rsidP="009006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5" w:name="_Hlk90972718"/>
      <w:r w:rsidRPr="00656DB9">
        <w:rPr>
          <w:rFonts w:cstheme="minorHAnsi"/>
          <w:sz w:val="24"/>
          <w:szCs w:val="24"/>
        </w:rPr>
        <w:t>SL.2 Integrate and evaluate information presented in diverse media and formats, including visually, quantitatively, and orally.</w:t>
      </w:r>
    </w:p>
    <w:bookmarkEnd w:id="5"/>
    <w:p w14:paraId="0239863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3DF6830" w14:textId="77777777" w:rsidR="009006DD" w:rsidRPr="00656DB9" w:rsidRDefault="009006DD" w:rsidP="009006DD">
      <w:pPr>
        <w:spacing w:after="0" w:line="240" w:lineRule="auto"/>
        <w:rPr>
          <w:rFonts w:cstheme="minorHAnsi"/>
          <w:sz w:val="24"/>
          <w:szCs w:val="24"/>
        </w:rPr>
      </w:pPr>
    </w:p>
    <w:p w14:paraId="5CACE2B6"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F8258D3" w14:textId="77777777" w:rsidR="009006DD" w:rsidRPr="00656DB9" w:rsidRDefault="009006DD" w:rsidP="009006DD">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76968864"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7FB5A58"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3AB499" w14:textId="77777777" w:rsidR="00154FAA" w:rsidRDefault="00154FAA" w:rsidP="00DD3CC7">
      <w:pPr>
        <w:spacing w:after="0" w:line="240" w:lineRule="auto"/>
      </w:pPr>
      <w:r>
        <w:separator/>
      </w:r>
    </w:p>
  </w:endnote>
  <w:endnote w:type="continuationSeparator" w:id="0">
    <w:p w14:paraId="7C3D2FF0" w14:textId="77777777" w:rsidR="00154FAA" w:rsidRDefault="00154FA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E702C7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23B00">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19AA7B" w14:textId="77777777" w:rsidR="00154FAA" w:rsidRDefault="00154FAA" w:rsidP="00DD3CC7">
      <w:pPr>
        <w:spacing w:after="0" w:line="240" w:lineRule="auto"/>
      </w:pPr>
      <w:r>
        <w:separator/>
      </w:r>
    </w:p>
  </w:footnote>
  <w:footnote w:type="continuationSeparator" w:id="0">
    <w:p w14:paraId="57F858D5" w14:textId="77777777" w:rsidR="00154FAA" w:rsidRDefault="00154FAA" w:rsidP="00DD3CC7">
      <w:pPr>
        <w:spacing w:after="0" w:line="240" w:lineRule="auto"/>
      </w:pPr>
      <w:r>
        <w:continuationSeparator/>
      </w:r>
    </w:p>
  </w:footnote>
  <w:footnote w:id="1">
    <w:p w14:paraId="48CD0EC6" w14:textId="0B8EBF14" w:rsidR="007170F9" w:rsidRPr="007170F9" w:rsidRDefault="007170F9" w:rsidP="007170F9">
      <w:pPr>
        <w:pStyle w:val="FootnoteText"/>
        <w:rPr>
          <w:color w:val="4F81BD" w:themeColor="accent1"/>
        </w:rPr>
      </w:pPr>
      <w:r>
        <w:rPr>
          <w:rStyle w:val="FootnoteReference"/>
        </w:rPr>
        <w:footnoteRef/>
      </w:r>
      <w:r>
        <w:t xml:space="preserve"> </w:t>
      </w:r>
      <w:hyperlink r:id="rId1" w:history="1">
        <w:r w:rsidRPr="00B33594">
          <w:rPr>
            <w:rStyle w:val="Hyperlink"/>
            <w:color w:val="4F81BD" w:themeColor="accent1"/>
          </w:rPr>
          <w:t>https://nida.nih.gov/research-topics/cannabis-marijuana</w:t>
        </w:r>
      </w:hyperlink>
      <w:r w:rsidRPr="00B33594">
        <w:rPr>
          <w:color w:val="4F81BD" w:themeColor="accent1"/>
        </w:rPr>
        <w:t xml:space="preserve"> </w:t>
      </w:r>
    </w:p>
  </w:footnote>
  <w:footnote w:id="2">
    <w:p w14:paraId="3441E9F8" w14:textId="11FFE036" w:rsidR="007170F9" w:rsidRDefault="007170F9">
      <w:pPr>
        <w:pStyle w:val="FootnoteText"/>
      </w:pPr>
      <w:r>
        <w:rPr>
          <w:rStyle w:val="FootnoteReference"/>
        </w:rPr>
        <w:footnoteRef/>
      </w:r>
      <w:r>
        <w:t xml:space="preserve"> </w:t>
      </w:r>
      <w:hyperlink r:id="rId2" w:history="1">
        <w:r w:rsidRPr="00B33594">
          <w:rPr>
            <w:rStyle w:val="Hyperlink"/>
            <w:color w:val="4F81BD" w:themeColor="accent1"/>
          </w:rPr>
          <w:t>https://www.lung.org/quit-smoking/smoking-facts/health-effects/marijuana-and-lung-health</w:t>
        </w:r>
      </w:hyperlink>
      <w:r w:rsidRPr="00B33594">
        <w:rPr>
          <w:color w:val="4F81BD" w:themeColor="accent1"/>
        </w:rPr>
        <w:t xml:space="preserve"> </w:t>
      </w:r>
    </w:p>
  </w:footnote>
  <w:footnote w:id="3">
    <w:p w14:paraId="3D6B1429" w14:textId="2210D488" w:rsidR="007170F9" w:rsidRDefault="007170F9">
      <w:pPr>
        <w:pStyle w:val="FootnoteText"/>
      </w:pPr>
      <w:r>
        <w:rPr>
          <w:rStyle w:val="FootnoteReference"/>
        </w:rPr>
        <w:footnoteRef/>
      </w:r>
      <w:r>
        <w:t xml:space="preserve"> </w:t>
      </w:r>
      <w:hyperlink r:id="rId3" w:history="1">
        <w:r w:rsidRPr="00B33594">
          <w:rPr>
            <w:rStyle w:val="Hyperlink"/>
            <w:color w:val="4F81BD" w:themeColor="accent1"/>
          </w:rPr>
          <w:t>https://www.samhsa.gov/substance-use/learn/marijuana/risks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614D96"/>
    <w:multiLevelType w:val="hybridMultilevel"/>
    <w:tmpl w:val="2BE447D2"/>
    <w:lvl w:ilvl="0" w:tplc="9EEAFC7C">
      <w:start w:val="1"/>
      <w:numFmt w:val="lowerLetter"/>
      <w:lvlText w:val="%1."/>
      <w:lvlJc w:val="left"/>
      <w:pPr>
        <w:ind w:left="108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DA08054C"/>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2"/>
  </w:num>
  <w:num w:numId="3" w16cid:durableId="843592318">
    <w:abstractNumId w:val="29"/>
  </w:num>
  <w:num w:numId="4" w16cid:durableId="1486125867">
    <w:abstractNumId w:val="1"/>
  </w:num>
  <w:num w:numId="5" w16cid:durableId="2010206926">
    <w:abstractNumId w:val="22"/>
  </w:num>
  <w:num w:numId="6" w16cid:durableId="1425568478">
    <w:abstractNumId w:val="16"/>
  </w:num>
  <w:num w:numId="7" w16cid:durableId="265042014">
    <w:abstractNumId w:val="5"/>
  </w:num>
  <w:num w:numId="8" w16cid:durableId="2133815192">
    <w:abstractNumId w:val="7"/>
  </w:num>
  <w:num w:numId="9" w16cid:durableId="512384444">
    <w:abstractNumId w:val="8"/>
  </w:num>
  <w:num w:numId="10" w16cid:durableId="302776394">
    <w:abstractNumId w:val="13"/>
  </w:num>
  <w:num w:numId="11" w16cid:durableId="307980689">
    <w:abstractNumId w:val="31"/>
  </w:num>
  <w:num w:numId="12" w16cid:durableId="1750544709">
    <w:abstractNumId w:val="24"/>
  </w:num>
  <w:num w:numId="13" w16cid:durableId="219293783">
    <w:abstractNumId w:val="20"/>
  </w:num>
  <w:num w:numId="14" w16cid:durableId="1916554064">
    <w:abstractNumId w:val="2"/>
  </w:num>
  <w:num w:numId="15" w16cid:durableId="558638107">
    <w:abstractNumId w:val="25"/>
  </w:num>
  <w:num w:numId="16" w16cid:durableId="509032057">
    <w:abstractNumId w:val="0"/>
  </w:num>
  <w:num w:numId="17" w16cid:durableId="1746219410">
    <w:abstractNumId w:val="15"/>
  </w:num>
  <w:num w:numId="18" w16cid:durableId="203559819">
    <w:abstractNumId w:val="3"/>
  </w:num>
  <w:num w:numId="19" w16cid:durableId="674847208">
    <w:abstractNumId w:val="19"/>
  </w:num>
  <w:num w:numId="20" w16cid:durableId="665018497">
    <w:abstractNumId w:val="30"/>
  </w:num>
  <w:num w:numId="21" w16cid:durableId="1822575971">
    <w:abstractNumId w:val="9"/>
  </w:num>
  <w:num w:numId="22" w16cid:durableId="17586461">
    <w:abstractNumId w:val="27"/>
  </w:num>
  <w:num w:numId="23" w16cid:durableId="398943862">
    <w:abstractNumId w:val="28"/>
  </w:num>
  <w:num w:numId="24" w16cid:durableId="913048866">
    <w:abstractNumId w:val="4"/>
  </w:num>
  <w:num w:numId="25" w16cid:durableId="2123643217">
    <w:abstractNumId w:val="23"/>
  </w:num>
  <w:num w:numId="26" w16cid:durableId="1341394900">
    <w:abstractNumId w:val="14"/>
  </w:num>
  <w:num w:numId="27" w16cid:durableId="276723216">
    <w:abstractNumId w:val="14"/>
  </w:num>
  <w:num w:numId="28" w16cid:durableId="1358386635">
    <w:abstractNumId w:val="11"/>
  </w:num>
  <w:num w:numId="29" w16cid:durableId="1751543766">
    <w:abstractNumId w:val="21"/>
  </w:num>
  <w:num w:numId="30" w16cid:durableId="1388262834">
    <w:abstractNumId w:val="17"/>
  </w:num>
  <w:num w:numId="31" w16cid:durableId="474756094">
    <w:abstractNumId w:val="26"/>
  </w:num>
  <w:num w:numId="32" w16cid:durableId="689063408">
    <w:abstractNumId w:val="10"/>
  </w:num>
  <w:num w:numId="33" w16cid:durableId="5905470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313BC"/>
    <w:rsid w:val="00032B20"/>
    <w:rsid w:val="00033FAC"/>
    <w:rsid w:val="0006498E"/>
    <w:rsid w:val="00073638"/>
    <w:rsid w:val="00080B14"/>
    <w:rsid w:val="000C2FB9"/>
    <w:rsid w:val="000D345C"/>
    <w:rsid w:val="00102B26"/>
    <w:rsid w:val="0010781D"/>
    <w:rsid w:val="001257DE"/>
    <w:rsid w:val="001339AE"/>
    <w:rsid w:val="00135563"/>
    <w:rsid w:val="001449C9"/>
    <w:rsid w:val="00154CB5"/>
    <w:rsid w:val="00154FAA"/>
    <w:rsid w:val="00160A11"/>
    <w:rsid w:val="001A7902"/>
    <w:rsid w:val="001B57D3"/>
    <w:rsid w:val="001C0319"/>
    <w:rsid w:val="001C568B"/>
    <w:rsid w:val="001E007D"/>
    <w:rsid w:val="001E05EB"/>
    <w:rsid w:val="001F3FAB"/>
    <w:rsid w:val="001F7F87"/>
    <w:rsid w:val="00201227"/>
    <w:rsid w:val="0020314B"/>
    <w:rsid w:val="00205985"/>
    <w:rsid w:val="00211499"/>
    <w:rsid w:val="002323F1"/>
    <w:rsid w:val="00256479"/>
    <w:rsid w:val="00267BAD"/>
    <w:rsid w:val="00270E1A"/>
    <w:rsid w:val="00271FC6"/>
    <w:rsid w:val="00280645"/>
    <w:rsid w:val="00282363"/>
    <w:rsid w:val="00282F65"/>
    <w:rsid w:val="002861F2"/>
    <w:rsid w:val="002A468F"/>
    <w:rsid w:val="002A533A"/>
    <w:rsid w:val="002A566F"/>
    <w:rsid w:val="002A6703"/>
    <w:rsid w:val="002B0740"/>
    <w:rsid w:val="002B16F1"/>
    <w:rsid w:val="002B25E1"/>
    <w:rsid w:val="002C2C9A"/>
    <w:rsid w:val="002D52B2"/>
    <w:rsid w:val="002E3FC0"/>
    <w:rsid w:val="002F4051"/>
    <w:rsid w:val="00310A9C"/>
    <w:rsid w:val="00335958"/>
    <w:rsid w:val="00346335"/>
    <w:rsid w:val="00361C3A"/>
    <w:rsid w:val="00362B38"/>
    <w:rsid w:val="003746EA"/>
    <w:rsid w:val="00380C6C"/>
    <w:rsid w:val="003864BE"/>
    <w:rsid w:val="003909D8"/>
    <w:rsid w:val="00391C14"/>
    <w:rsid w:val="00393359"/>
    <w:rsid w:val="003A6188"/>
    <w:rsid w:val="003C58D3"/>
    <w:rsid w:val="003D1026"/>
    <w:rsid w:val="00401FA3"/>
    <w:rsid w:val="00407C2B"/>
    <w:rsid w:val="00412D98"/>
    <w:rsid w:val="004409AB"/>
    <w:rsid w:val="00441857"/>
    <w:rsid w:val="00441985"/>
    <w:rsid w:val="00447F51"/>
    <w:rsid w:val="00467D85"/>
    <w:rsid w:val="00471CB9"/>
    <w:rsid w:val="0048370B"/>
    <w:rsid w:val="00484497"/>
    <w:rsid w:val="004903A8"/>
    <w:rsid w:val="004C1842"/>
    <w:rsid w:val="004C3A07"/>
    <w:rsid w:val="004C4E8D"/>
    <w:rsid w:val="004C78EF"/>
    <w:rsid w:val="004E47AE"/>
    <w:rsid w:val="004E540F"/>
    <w:rsid w:val="004F3387"/>
    <w:rsid w:val="005423B3"/>
    <w:rsid w:val="0054297A"/>
    <w:rsid w:val="005738D7"/>
    <w:rsid w:val="00580D73"/>
    <w:rsid w:val="00582C01"/>
    <w:rsid w:val="00586AF7"/>
    <w:rsid w:val="005C1A5A"/>
    <w:rsid w:val="005C1E4E"/>
    <w:rsid w:val="005D543A"/>
    <w:rsid w:val="006046EB"/>
    <w:rsid w:val="00604711"/>
    <w:rsid w:val="00613078"/>
    <w:rsid w:val="006172F8"/>
    <w:rsid w:val="00623B00"/>
    <w:rsid w:val="00623DEA"/>
    <w:rsid w:val="0062679B"/>
    <w:rsid w:val="00627053"/>
    <w:rsid w:val="00633211"/>
    <w:rsid w:val="006349C5"/>
    <w:rsid w:val="00634BCB"/>
    <w:rsid w:val="00637E53"/>
    <w:rsid w:val="00644286"/>
    <w:rsid w:val="00651FBA"/>
    <w:rsid w:val="0066398A"/>
    <w:rsid w:val="006642E6"/>
    <w:rsid w:val="0066538A"/>
    <w:rsid w:val="0067693C"/>
    <w:rsid w:val="00683535"/>
    <w:rsid w:val="00692680"/>
    <w:rsid w:val="00692A50"/>
    <w:rsid w:val="006C0B0C"/>
    <w:rsid w:val="006F063F"/>
    <w:rsid w:val="006F626C"/>
    <w:rsid w:val="00702EF8"/>
    <w:rsid w:val="00703E26"/>
    <w:rsid w:val="00712127"/>
    <w:rsid w:val="007170F9"/>
    <w:rsid w:val="00757F51"/>
    <w:rsid w:val="00770754"/>
    <w:rsid w:val="007811E4"/>
    <w:rsid w:val="00793882"/>
    <w:rsid w:val="007B461E"/>
    <w:rsid w:val="007C6B03"/>
    <w:rsid w:val="007D30A2"/>
    <w:rsid w:val="007E1D03"/>
    <w:rsid w:val="007E53A7"/>
    <w:rsid w:val="007F2C6A"/>
    <w:rsid w:val="007F6B68"/>
    <w:rsid w:val="007F6C7C"/>
    <w:rsid w:val="00805074"/>
    <w:rsid w:val="008112F3"/>
    <w:rsid w:val="00813143"/>
    <w:rsid w:val="00817815"/>
    <w:rsid w:val="0082022A"/>
    <w:rsid w:val="00824D64"/>
    <w:rsid w:val="0083077F"/>
    <w:rsid w:val="00842A95"/>
    <w:rsid w:val="00854095"/>
    <w:rsid w:val="00865F65"/>
    <w:rsid w:val="00870885"/>
    <w:rsid w:val="00877F3F"/>
    <w:rsid w:val="00884409"/>
    <w:rsid w:val="00884D7F"/>
    <w:rsid w:val="00895C0B"/>
    <w:rsid w:val="008B2FF4"/>
    <w:rsid w:val="008C7DD0"/>
    <w:rsid w:val="008E1F63"/>
    <w:rsid w:val="008E20E2"/>
    <w:rsid w:val="008F42C0"/>
    <w:rsid w:val="009006DD"/>
    <w:rsid w:val="00903B92"/>
    <w:rsid w:val="009070E8"/>
    <w:rsid w:val="009302B3"/>
    <w:rsid w:val="00933966"/>
    <w:rsid w:val="0094008F"/>
    <w:rsid w:val="00944671"/>
    <w:rsid w:val="0094601E"/>
    <w:rsid w:val="0095152E"/>
    <w:rsid w:val="00951C19"/>
    <w:rsid w:val="00953B06"/>
    <w:rsid w:val="0096500A"/>
    <w:rsid w:val="0096504A"/>
    <w:rsid w:val="00971B3C"/>
    <w:rsid w:val="009753F0"/>
    <w:rsid w:val="00977A39"/>
    <w:rsid w:val="009A2EBF"/>
    <w:rsid w:val="009B25EF"/>
    <w:rsid w:val="009B43E2"/>
    <w:rsid w:val="009C0F69"/>
    <w:rsid w:val="009C5929"/>
    <w:rsid w:val="009C6590"/>
    <w:rsid w:val="009D0224"/>
    <w:rsid w:val="009F0F50"/>
    <w:rsid w:val="00A01395"/>
    <w:rsid w:val="00A1490D"/>
    <w:rsid w:val="00A44C66"/>
    <w:rsid w:val="00A567E2"/>
    <w:rsid w:val="00A5798A"/>
    <w:rsid w:val="00A6083E"/>
    <w:rsid w:val="00A6454B"/>
    <w:rsid w:val="00A702A7"/>
    <w:rsid w:val="00A85575"/>
    <w:rsid w:val="00A90BE2"/>
    <w:rsid w:val="00A94926"/>
    <w:rsid w:val="00A97866"/>
    <w:rsid w:val="00AA27C5"/>
    <w:rsid w:val="00AC26D2"/>
    <w:rsid w:val="00AE4C84"/>
    <w:rsid w:val="00AE615C"/>
    <w:rsid w:val="00AE6D1D"/>
    <w:rsid w:val="00AF0728"/>
    <w:rsid w:val="00B02B89"/>
    <w:rsid w:val="00B12631"/>
    <w:rsid w:val="00B16605"/>
    <w:rsid w:val="00B25894"/>
    <w:rsid w:val="00B2747B"/>
    <w:rsid w:val="00B33594"/>
    <w:rsid w:val="00B43536"/>
    <w:rsid w:val="00B45707"/>
    <w:rsid w:val="00B52E2D"/>
    <w:rsid w:val="00B57020"/>
    <w:rsid w:val="00B71A83"/>
    <w:rsid w:val="00B8098F"/>
    <w:rsid w:val="00BA11E0"/>
    <w:rsid w:val="00BA1AFE"/>
    <w:rsid w:val="00BC1420"/>
    <w:rsid w:val="00BE1B92"/>
    <w:rsid w:val="00BE23CC"/>
    <w:rsid w:val="00BE317A"/>
    <w:rsid w:val="00BE6086"/>
    <w:rsid w:val="00C0030B"/>
    <w:rsid w:val="00C027BC"/>
    <w:rsid w:val="00C167BE"/>
    <w:rsid w:val="00C22813"/>
    <w:rsid w:val="00C347FB"/>
    <w:rsid w:val="00C43363"/>
    <w:rsid w:val="00C43654"/>
    <w:rsid w:val="00C519E8"/>
    <w:rsid w:val="00C622DA"/>
    <w:rsid w:val="00C63EFC"/>
    <w:rsid w:val="00C652CC"/>
    <w:rsid w:val="00C6562B"/>
    <w:rsid w:val="00C8231F"/>
    <w:rsid w:val="00C82E45"/>
    <w:rsid w:val="00CA5040"/>
    <w:rsid w:val="00CB0DF8"/>
    <w:rsid w:val="00CB429A"/>
    <w:rsid w:val="00CB5A29"/>
    <w:rsid w:val="00CB6EBF"/>
    <w:rsid w:val="00CC1C90"/>
    <w:rsid w:val="00CE302F"/>
    <w:rsid w:val="00CF1D6C"/>
    <w:rsid w:val="00CF6F52"/>
    <w:rsid w:val="00D06DB1"/>
    <w:rsid w:val="00D15ACF"/>
    <w:rsid w:val="00D32C21"/>
    <w:rsid w:val="00D468D3"/>
    <w:rsid w:val="00D52BCB"/>
    <w:rsid w:val="00D6505C"/>
    <w:rsid w:val="00D67776"/>
    <w:rsid w:val="00D73D03"/>
    <w:rsid w:val="00D833C0"/>
    <w:rsid w:val="00D84C28"/>
    <w:rsid w:val="00D84C8D"/>
    <w:rsid w:val="00D95427"/>
    <w:rsid w:val="00DB777F"/>
    <w:rsid w:val="00DC0544"/>
    <w:rsid w:val="00DC7F18"/>
    <w:rsid w:val="00DD3CC7"/>
    <w:rsid w:val="00DD4096"/>
    <w:rsid w:val="00DD7F10"/>
    <w:rsid w:val="00DE0E88"/>
    <w:rsid w:val="00DF2927"/>
    <w:rsid w:val="00E00A0D"/>
    <w:rsid w:val="00E221C5"/>
    <w:rsid w:val="00E234BC"/>
    <w:rsid w:val="00E26288"/>
    <w:rsid w:val="00E2785B"/>
    <w:rsid w:val="00E35E15"/>
    <w:rsid w:val="00E565F3"/>
    <w:rsid w:val="00E7236D"/>
    <w:rsid w:val="00E73995"/>
    <w:rsid w:val="00E842CC"/>
    <w:rsid w:val="00E8540B"/>
    <w:rsid w:val="00E9344E"/>
    <w:rsid w:val="00E962DD"/>
    <w:rsid w:val="00E976B8"/>
    <w:rsid w:val="00EA2E94"/>
    <w:rsid w:val="00EA37F0"/>
    <w:rsid w:val="00EB0D8E"/>
    <w:rsid w:val="00EC100C"/>
    <w:rsid w:val="00EC1199"/>
    <w:rsid w:val="00EC6AB3"/>
    <w:rsid w:val="00EC75BB"/>
    <w:rsid w:val="00ED3F4B"/>
    <w:rsid w:val="00EF10F5"/>
    <w:rsid w:val="00EF3E2B"/>
    <w:rsid w:val="00F05208"/>
    <w:rsid w:val="00F11A0B"/>
    <w:rsid w:val="00F11A3E"/>
    <w:rsid w:val="00F16AD8"/>
    <w:rsid w:val="00F30645"/>
    <w:rsid w:val="00F50DF2"/>
    <w:rsid w:val="00F560D9"/>
    <w:rsid w:val="00F73606"/>
    <w:rsid w:val="00F748ED"/>
    <w:rsid w:val="00F90C94"/>
    <w:rsid w:val="00F923FC"/>
    <w:rsid w:val="00FC36B0"/>
    <w:rsid w:val="00FC4B2B"/>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ilfuvd">
    <w:name w:val="ilfuvd"/>
    <w:basedOn w:val="DefaultParagraphFont"/>
    <w:rsid w:val="001C568B"/>
  </w:style>
  <w:style w:type="character" w:styleId="Strong">
    <w:name w:val="Strong"/>
    <w:basedOn w:val="DefaultParagraphFont"/>
    <w:uiPriority w:val="22"/>
    <w:qFormat/>
    <w:rsid w:val="00102B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HLYlDpJxxq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HLYlDpJxxq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samhsa.gov/substance-use/learn/marijuana/risks" TargetMode="External"/><Relationship Id="rId2" Type="http://schemas.openxmlformats.org/officeDocument/2006/relationships/hyperlink" Target="https://www.lung.org/quit-smoking/smoking-facts/health-effects/marijuana-and-lung-health" TargetMode="External"/><Relationship Id="rId1" Type="http://schemas.openxmlformats.org/officeDocument/2006/relationships/hyperlink" Target="https://nida.nih.gov/research-topics/cannabis-marijuan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759CF"/>
    <w:rsid w:val="0011023E"/>
    <w:rsid w:val="002B16F1"/>
    <w:rsid w:val="002B25E1"/>
    <w:rsid w:val="00335958"/>
    <w:rsid w:val="00357B04"/>
    <w:rsid w:val="00380C6C"/>
    <w:rsid w:val="003B2002"/>
    <w:rsid w:val="00651FBA"/>
    <w:rsid w:val="00712127"/>
    <w:rsid w:val="007811E4"/>
    <w:rsid w:val="0082022A"/>
    <w:rsid w:val="00824D64"/>
    <w:rsid w:val="008A1EB0"/>
    <w:rsid w:val="00933966"/>
    <w:rsid w:val="00951C19"/>
    <w:rsid w:val="009A3993"/>
    <w:rsid w:val="00B43536"/>
    <w:rsid w:val="00B8098F"/>
    <w:rsid w:val="00CC49D8"/>
    <w:rsid w:val="00CF1D6C"/>
    <w:rsid w:val="00D52BCB"/>
    <w:rsid w:val="00D67776"/>
    <w:rsid w:val="00DC2F0F"/>
    <w:rsid w:val="00E565F3"/>
    <w:rsid w:val="00EA2E94"/>
    <w:rsid w:val="00EC75BB"/>
    <w:rsid w:val="00F11A3E"/>
    <w:rsid w:val="00F73606"/>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3</Pages>
  <Words>908</Words>
  <Characters>5181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2026-04-06T22:16:00Z</dcterms:created>
  <dcterms:modified xsi:type="dcterms:W3CDTF">2026-06-01T17:11:00Z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