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119E9C" w14:textId="77777777" w:rsidR="00D15ACF" w:rsidRPr="00DC7F18" w:rsidRDefault="00DD3CC7" w:rsidP="005121DC">
      <w:pPr>
        <w:spacing w:after="0"/>
        <w:rPr>
          <w:sz w:val="24"/>
          <w:szCs w:val="24"/>
        </w:rPr>
      </w:pPr>
      <w:bookmarkStart w:id="0" w:name="_Hlk158627799"/>
      <w:r w:rsidRPr="00DC7F18">
        <w:rPr>
          <w:rFonts w:cs="Tahoma"/>
          <w:b/>
          <w:noProof/>
          <w:sz w:val="24"/>
          <w:szCs w:val="24"/>
        </w:rPr>
        <w:drawing>
          <wp:anchor distT="0" distB="0" distL="114300" distR="114300" simplePos="0" relativeHeight="251658240" behindDoc="0" locked="0" layoutInCell="1" allowOverlap="1" wp14:anchorId="07A1D099" wp14:editId="74BD68C1">
            <wp:simplePos x="0" y="0"/>
            <wp:positionH relativeFrom="margin">
              <wp:align>center</wp:align>
            </wp:positionH>
            <wp:positionV relativeFrom="paragraph">
              <wp:posOffset>0</wp:posOffset>
            </wp:positionV>
            <wp:extent cx="2051685" cy="954405"/>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C72D39">
        <w:rPr>
          <w:sz w:val="24"/>
          <w:szCs w:val="24"/>
        </w:rPr>
        <w:br w:type="textWrapping" w:clear="all"/>
      </w:r>
    </w:p>
    <w:p w14:paraId="7EFE8EE6" w14:textId="77777777" w:rsidR="00B02B89" w:rsidRPr="00B02B89" w:rsidRDefault="00B02B89" w:rsidP="005121DC">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6BD11A8" w14:textId="77777777" w:rsidR="00DD3CC7" w:rsidRPr="00DC7F18" w:rsidRDefault="00DD3CC7" w:rsidP="00DD3CC7">
      <w:pPr>
        <w:spacing w:after="0" w:line="240" w:lineRule="auto"/>
        <w:jc w:val="center"/>
        <w:rPr>
          <w:rFonts w:eastAsia="Calibri" w:cs="Calibri"/>
          <w:b/>
          <w:bCs/>
          <w:sz w:val="24"/>
          <w:szCs w:val="24"/>
          <w:u w:val="single"/>
        </w:rPr>
      </w:pPr>
    </w:p>
    <w:p w14:paraId="1E5B1680" w14:textId="28F4A2F6" w:rsidR="00DD3CC7" w:rsidRPr="00C17131" w:rsidRDefault="00A753AD" w:rsidP="00C17131">
      <w:pPr>
        <w:spacing w:after="0" w:line="240" w:lineRule="auto"/>
        <w:jc w:val="center"/>
        <w:rPr>
          <w:rFonts w:eastAsia="Calibri" w:cstheme="minorHAnsi"/>
          <w:b/>
          <w:bCs/>
          <w:sz w:val="24"/>
          <w:szCs w:val="24"/>
        </w:rPr>
      </w:pPr>
      <w:r w:rsidRPr="00C17131">
        <w:rPr>
          <w:rFonts w:eastAsia="Calibri" w:cstheme="minorHAnsi"/>
          <w:b/>
          <w:bCs/>
          <w:sz w:val="24"/>
          <w:szCs w:val="24"/>
        </w:rPr>
        <w:t>Reducing Aggressive Behavior Through Conflict Resolution</w:t>
      </w:r>
      <w:r w:rsidR="00DD3CC7" w:rsidRPr="00C17131">
        <w:rPr>
          <w:rFonts w:eastAsia="Calibri" w:cstheme="minorHAnsi"/>
          <w:b/>
          <w:bCs/>
          <w:sz w:val="24"/>
          <w:szCs w:val="24"/>
        </w:rPr>
        <w:t xml:space="preserve"> Academy</w:t>
      </w:r>
    </w:p>
    <w:p w14:paraId="277AF662" w14:textId="4A7DE23B" w:rsidR="00DD3CC7" w:rsidRPr="00C17131" w:rsidRDefault="00EB0D8E" w:rsidP="00C17131">
      <w:pPr>
        <w:spacing w:after="0" w:line="240" w:lineRule="auto"/>
        <w:jc w:val="center"/>
        <w:rPr>
          <w:rFonts w:eastAsia="Calibri" w:cstheme="minorHAnsi"/>
          <w:bCs/>
          <w:sz w:val="24"/>
          <w:szCs w:val="24"/>
        </w:rPr>
      </w:pPr>
      <w:r w:rsidRPr="00C17131">
        <w:rPr>
          <w:rFonts w:eastAsia="Calibri" w:cstheme="minorHAnsi"/>
          <w:bCs/>
          <w:sz w:val="24"/>
          <w:szCs w:val="24"/>
        </w:rPr>
        <w:t>(</w:t>
      </w:r>
      <w:r w:rsidR="00BD1962">
        <w:rPr>
          <w:rFonts w:eastAsia="Calibri" w:cstheme="minorHAnsi"/>
          <w:bCs/>
          <w:sz w:val="24"/>
          <w:szCs w:val="24"/>
        </w:rPr>
        <w:t xml:space="preserve">SPED </w:t>
      </w:r>
      <w:r w:rsidR="00DC6540" w:rsidRPr="00C17131">
        <w:rPr>
          <w:rFonts w:eastAsia="Calibri" w:cstheme="minorHAnsi"/>
          <w:bCs/>
          <w:sz w:val="24"/>
          <w:szCs w:val="24"/>
        </w:rPr>
        <w:t>Middle/High School</w:t>
      </w:r>
      <w:r w:rsidRPr="00C17131">
        <w:rPr>
          <w:rFonts w:eastAsia="Calibri" w:cstheme="minorHAnsi"/>
          <w:bCs/>
          <w:sz w:val="24"/>
          <w:szCs w:val="24"/>
        </w:rPr>
        <w:t>)</w:t>
      </w:r>
    </w:p>
    <w:p w14:paraId="334AC4D3" w14:textId="5751816F" w:rsidR="00DD3CC7" w:rsidRPr="00C17131" w:rsidRDefault="00D511CA" w:rsidP="00C1713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Online Aggression</w:t>
      </w:r>
      <w:r w:rsidR="00A753AD" w:rsidRPr="00C17131">
        <w:rPr>
          <w:rFonts w:eastAsia="Calibri" w:cstheme="minorHAnsi"/>
          <w:b/>
          <w:bCs/>
          <w:sz w:val="24"/>
          <w:szCs w:val="24"/>
        </w:rPr>
        <w:t xml:space="preserve"> </w:t>
      </w:r>
      <w:r w:rsidR="00DC7F18" w:rsidRPr="00C17131">
        <w:rPr>
          <w:rFonts w:eastAsia="Calibri" w:cstheme="minorHAnsi"/>
          <w:b/>
          <w:bCs/>
          <w:sz w:val="24"/>
          <w:szCs w:val="24"/>
        </w:rPr>
        <w:t>Lesson Plan</w:t>
      </w:r>
    </w:p>
    <w:p w14:paraId="566DA778" w14:textId="77777777" w:rsidR="00205985" w:rsidRPr="00C17131" w:rsidRDefault="00E9344E" w:rsidP="00C17131">
      <w:pPr>
        <w:spacing w:after="0" w:line="240" w:lineRule="auto"/>
        <w:jc w:val="center"/>
        <w:rPr>
          <w:rFonts w:eastAsia="Calibri" w:cstheme="minorHAnsi"/>
          <w:bCs/>
          <w:i/>
          <w:sz w:val="24"/>
          <w:szCs w:val="24"/>
        </w:rPr>
      </w:pPr>
      <w:r w:rsidRPr="00C17131">
        <w:rPr>
          <w:rFonts w:eastAsia="Calibri" w:cstheme="minorHAnsi"/>
          <w:bCs/>
          <w:i/>
          <w:sz w:val="24"/>
          <w:szCs w:val="24"/>
        </w:rPr>
        <w:t>Please obtain administrator approval prior to implementing this lesson.</w:t>
      </w:r>
    </w:p>
    <w:p w14:paraId="47BE981C" w14:textId="77777777" w:rsidR="00160A11" w:rsidRPr="00C17131" w:rsidRDefault="00160A11" w:rsidP="00C17131">
      <w:pPr>
        <w:spacing w:after="0" w:line="240" w:lineRule="auto"/>
        <w:rPr>
          <w:rFonts w:eastAsia="Calibri" w:cstheme="minorHAnsi"/>
          <w:b/>
          <w:bCs/>
          <w:sz w:val="24"/>
          <w:szCs w:val="24"/>
        </w:rPr>
      </w:pPr>
    </w:p>
    <w:p w14:paraId="75DE4B20" w14:textId="77777777" w:rsidR="00DD3CC7" w:rsidRPr="00C17131" w:rsidRDefault="00EB0D8E" w:rsidP="00C17131">
      <w:pPr>
        <w:spacing w:after="0" w:line="240" w:lineRule="auto"/>
        <w:rPr>
          <w:rFonts w:eastAsia="Calibri" w:cstheme="minorHAnsi"/>
          <w:b/>
          <w:bCs/>
          <w:sz w:val="24"/>
          <w:szCs w:val="24"/>
        </w:rPr>
      </w:pPr>
      <w:r w:rsidRPr="00C17131">
        <w:rPr>
          <w:rFonts w:eastAsia="Calibri" w:cstheme="minorHAnsi"/>
          <w:b/>
          <w:bCs/>
          <w:sz w:val="24"/>
          <w:szCs w:val="24"/>
        </w:rPr>
        <w:t>O</w:t>
      </w:r>
      <w:r w:rsidR="00DD3CC7" w:rsidRPr="00C17131">
        <w:rPr>
          <w:rFonts w:eastAsia="Calibri" w:cstheme="minorHAnsi"/>
          <w:b/>
          <w:bCs/>
          <w:sz w:val="24"/>
          <w:szCs w:val="24"/>
        </w:rPr>
        <w:t xml:space="preserve">bjectives: </w:t>
      </w:r>
    </w:p>
    <w:p w14:paraId="6BF50C79" w14:textId="5950E739" w:rsidR="00B25894" w:rsidRPr="00C17131" w:rsidRDefault="00E7236D" w:rsidP="00C17131">
      <w:pPr>
        <w:pStyle w:val="ListParagraph"/>
        <w:numPr>
          <w:ilvl w:val="0"/>
          <w:numId w:val="12"/>
        </w:numPr>
        <w:spacing w:after="0" w:line="240" w:lineRule="auto"/>
        <w:rPr>
          <w:rFonts w:eastAsia="Calibri" w:cstheme="minorHAnsi"/>
          <w:i/>
          <w:iCs/>
          <w:sz w:val="24"/>
          <w:szCs w:val="24"/>
        </w:rPr>
      </w:pPr>
      <w:r w:rsidRPr="00C17131">
        <w:rPr>
          <w:rFonts w:eastAsia="Calibri" w:cstheme="minorHAnsi"/>
          <w:sz w:val="24"/>
          <w:szCs w:val="24"/>
        </w:rPr>
        <w:t xml:space="preserve">Students </w:t>
      </w:r>
      <w:r w:rsidR="004B238A">
        <w:rPr>
          <w:rFonts w:eastAsia="Calibri" w:cstheme="minorHAnsi"/>
          <w:sz w:val="24"/>
          <w:szCs w:val="24"/>
        </w:rPr>
        <w:t>will</w:t>
      </w:r>
      <w:r w:rsidRPr="00C17131">
        <w:rPr>
          <w:rFonts w:eastAsia="Calibri" w:cstheme="minorHAnsi"/>
          <w:sz w:val="24"/>
          <w:szCs w:val="24"/>
        </w:rPr>
        <w:t xml:space="preserve"> be able </w:t>
      </w:r>
      <w:r w:rsidR="00597C45" w:rsidRPr="00C17131">
        <w:rPr>
          <w:rFonts w:eastAsia="Calibri" w:cstheme="minorHAnsi"/>
          <w:sz w:val="24"/>
          <w:szCs w:val="24"/>
        </w:rPr>
        <w:t>to identify</w:t>
      </w:r>
      <w:r w:rsidR="00310CEE" w:rsidRPr="00C17131">
        <w:rPr>
          <w:rFonts w:eastAsia="Calibri" w:cstheme="minorHAnsi"/>
          <w:sz w:val="24"/>
          <w:szCs w:val="24"/>
        </w:rPr>
        <w:t xml:space="preserve"> </w:t>
      </w:r>
      <w:bookmarkStart w:id="1" w:name="_Hlk214887011"/>
      <w:r w:rsidR="009A6A15" w:rsidRPr="00C17131">
        <w:rPr>
          <w:rFonts w:eastAsia="Calibri" w:cstheme="minorHAnsi"/>
          <w:sz w:val="24"/>
          <w:szCs w:val="24"/>
        </w:rPr>
        <w:t xml:space="preserve">how </w:t>
      </w:r>
      <w:r w:rsidR="004B238A">
        <w:rPr>
          <w:rFonts w:eastAsia="Calibri" w:cstheme="minorHAnsi"/>
          <w:sz w:val="24"/>
          <w:szCs w:val="24"/>
        </w:rPr>
        <w:t>differences in messaging styles can lead to misunderstanding or conflict</w:t>
      </w:r>
    </w:p>
    <w:bookmarkEnd w:id="1"/>
    <w:p w14:paraId="32EC75EB" w14:textId="5CF3E89B" w:rsidR="00B25894" w:rsidRPr="00C17131" w:rsidRDefault="00E7236D" w:rsidP="00C17131">
      <w:pPr>
        <w:pStyle w:val="ListParagraph"/>
        <w:numPr>
          <w:ilvl w:val="0"/>
          <w:numId w:val="12"/>
        </w:numPr>
        <w:spacing w:after="0" w:line="240" w:lineRule="auto"/>
        <w:rPr>
          <w:rFonts w:eastAsia="Calibri" w:cstheme="minorHAnsi"/>
          <w:i/>
          <w:iCs/>
          <w:sz w:val="24"/>
          <w:szCs w:val="24"/>
        </w:rPr>
      </w:pPr>
      <w:r w:rsidRPr="00C17131">
        <w:rPr>
          <w:rFonts w:eastAsia="Calibri" w:cstheme="minorHAnsi"/>
          <w:sz w:val="24"/>
          <w:szCs w:val="24"/>
        </w:rPr>
        <w:t xml:space="preserve">Students </w:t>
      </w:r>
      <w:r w:rsidR="004B238A">
        <w:rPr>
          <w:rFonts w:eastAsia="Calibri" w:cstheme="minorHAnsi"/>
          <w:sz w:val="24"/>
          <w:szCs w:val="24"/>
        </w:rPr>
        <w:t>will learn strategies for communicating clearly and effectively in digital formats</w:t>
      </w:r>
      <w:r w:rsidR="00DC6540" w:rsidRPr="00C17131">
        <w:rPr>
          <w:rFonts w:eastAsia="Calibri" w:cstheme="minorHAnsi"/>
          <w:sz w:val="24"/>
          <w:szCs w:val="24"/>
        </w:rPr>
        <w:t xml:space="preserve"> </w:t>
      </w:r>
    </w:p>
    <w:p w14:paraId="34748ADE" w14:textId="77777777" w:rsidR="00C8231F" w:rsidRPr="00C17131" w:rsidRDefault="00C8231F" w:rsidP="00C17131">
      <w:pPr>
        <w:spacing w:after="0" w:line="240" w:lineRule="auto"/>
        <w:contextualSpacing/>
        <w:rPr>
          <w:rFonts w:cstheme="minorHAnsi"/>
          <w:color w:val="5F497A" w:themeColor="accent4" w:themeShade="BF"/>
          <w:sz w:val="24"/>
          <w:szCs w:val="24"/>
        </w:rPr>
      </w:pPr>
    </w:p>
    <w:p w14:paraId="76003FF6" w14:textId="77777777" w:rsidR="002D52B2" w:rsidRPr="00C17131" w:rsidRDefault="002D52B2" w:rsidP="00C17131">
      <w:pPr>
        <w:spacing w:after="0" w:line="240" w:lineRule="auto"/>
        <w:contextualSpacing/>
        <w:rPr>
          <w:rFonts w:cstheme="minorHAnsi"/>
          <w:sz w:val="24"/>
          <w:szCs w:val="24"/>
        </w:rPr>
      </w:pPr>
      <w:bookmarkStart w:id="2" w:name="_Hlk146786023"/>
      <w:r w:rsidRPr="00C17131">
        <w:rPr>
          <w:rFonts w:cstheme="minorHAnsi"/>
          <w:b/>
          <w:bCs/>
          <w:sz w:val="24"/>
          <w:szCs w:val="24"/>
        </w:rPr>
        <w:t>Protective Factor Developed:</w:t>
      </w:r>
      <w:r w:rsidRPr="00C17131">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E01ED" w:rsidRPr="00C17131">
            <w:rPr>
              <w:rFonts w:cstheme="minorHAnsi"/>
              <w:sz w:val="24"/>
              <w:szCs w:val="24"/>
            </w:rPr>
            <w:t>Critical reasoning skills</w:t>
          </w:r>
        </w:sdtContent>
      </w:sdt>
    </w:p>
    <w:bookmarkEnd w:id="2"/>
    <w:p w14:paraId="02A2ADFE" w14:textId="77777777" w:rsidR="002D52B2" w:rsidRPr="00C17131" w:rsidRDefault="002D52B2" w:rsidP="00C17131">
      <w:pPr>
        <w:spacing w:after="0" w:line="240" w:lineRule="auto"/>
        <w:rPr>
          <w:rFonts w:eastAsia="Calibri" w:cstheme="minorHAnsi"/>
          <w:b/>
          <w:bCs/>
          <w:sz w:val="24"/>
          <w:szCs w:val="24"/>
        </w:rPr>
      </w:pPr>
    </w:p>
    <w:p w14:paraId="35F992DC" w14:textId="77777777" w:rsidR="00DD3CC7" w:rsidRPr="00C17131" w:rsidRDefault="00DD3CC7" w:rsidP="00C17131">
      <w:pPr>
        <w:spacing w:after="0" w:line="240" w:lineRule="auto"/>
        <w:rPr>
          <w:rFonts w:eastAsia="Calibri" w:cstheme="minorHAnsi"/>
          <w:b/>
          <w:bCs/>
          <w:sz w:val="24"/>
          <w:szCs w:val="24"/>
        </w:rPr>
      </w:pPr>
      <w:r w:rsidRPr="00C17131">
        <w:rPr>
          <w:rFonts w:eastAsia="Calibri" w:cstheme="minorHAnsi"/>
          <w:b/>
          <w:bCs/>
          <w:sz w:val="24"/>
          <w:szCs w:val="24"/>
        </w:rPr>
        <w:t>Materials:</w:t>
      </w:r>
      <w:r w:rsidR="00E7236D" w:rsidRPr="00C17131">
        <w:rPr>
          <w:rFonts w:eastAsia="Calibri" w:cstheme="minorHAnsi"/>
          <w:b/>
          <w:bCs/>
          <w:sz w:val="24"/>
          <w:szCs w:val="24"/>
        </w:rPr>
        <w:t xml:space="preserve"> </w:t>
      </w:r>
    </w:p>
    <w:p w14:paraId="4B4C9D57" w14:textId="1D5766DC" w:rsidR="009A4A15" w:rsidRPr="00710ADC" w:rsidRDefault="009A4A15" w:rsidP="009A4A15">
      <w:pPr>
        <w:numPr>
          <w:ilvl w:val="0"/>
          <w:numId w:val="1"/>
        </w:numPr>
        <w:spacing w:after="0" w:line="240" w:lineRule="auto"/>
        <w:rPr>
          <w:rFonts w:eastAsia="Calibri" w:cstheme="minorHAnsi"/>
          <w:sz w:val="24"/>
          <w:szCs w:val="24"/>
        </w:rPr>
      </w:pPr>
      <w:bookmarkStart w:id="3" w:name="_Hlk214887102"/>
      <w:r w:rsidRPr="00C17131">
        <w:rPr>
          <w:rFonts w:eastAsia="Times New Roman" w:cstheme="minorHAnsi"/>
          <w:sz w:val="24"/>
          <w:szCs w:val="24"/>
        </w:rPr>
        <w:t xml:space="preserve">Message </w:t>
      </w:r>
      <w:r w:rsidR="008201B6">
        <w:rPr>
          <w:rFonts w:eastAsia="Times New Roman" w:cstheme="minorHAnsi"/>
          <w:sz w:val="24"/>
          <w:szCs w:val="24"/>
        </w:rPr>
        <w:t>I</w:t>
      </w:r>
      <w:r w:rsidRPr="00C17131">
        <w:rPr>
          <w:rFonts w:eastAsia="Times New Roman" w:cstheme="minorHAnsi"/>
          <w:sz w:val="24"/>
          <w:szCs w:val="24"/>
        </w:rPr>
        <w:t xml:space="preserve">nterpretation </w:t>
      </w:r>
      <w:r w:rsidR="008201B6">
        <w:rPr>
          <w:rFonts w:eastAsia="Times New Roman" w:cstheme="minorHAnsi"/>
          <w:sz w:val="24"/>
          <w:szCs w:val="24"/>
        </w:rPr>
        <w:t>W</w:t>
      </w:r>
      <w:r w:rsidRPr="00C17131">
        <w:rPr>
          <w:rFonts w:eastAsia="Times New Roman" w:cstheme="minorHAnsi"/>
          <w:sz w:val="24"/>
          <w:szCs w:val="24"/>
        </w:rPr>
        <w:t xml:space="preserve">orksheet, </w:t>
      </w:r>
      <w:r w:rsidR="00A416B9">
        <w:rPr>
          <w:rFonts w:eastAsia="Times New Roman" w:cstheme="minorHAnsi"/>
          <w:sz w:val="24"/>
          <w:szCs w:val="24"/>
        </w:rPr>
        <w:t xml:space="preserve">1 </w:t>
      </w:r>
      <w:r w:rsidR="00752439">
        <w:rPr>
          <w:rFonts w:eastAsia="Times New Roman" w:cstheme="minorHAnsi"/>
          <w:sz w:val="24"/>
          <w:szCs w:val="24"/>
        </w:rPr>
        <w:t>page</w:t>
      </w:r>
      <w:r w:rsidR="00A416B9">
        <w:rPr>
          <w:rFonts w:eastAsia="Times New Roman" w:cstheme="minorHAnsi"/>
          <w:sz w:val="24"/>
          <w:szCs w:val="24"/>
        </w:rPr>
        <w:t xml:space="preserve"> per </w:t>
      </w:r>
      <w:r w:rsidR="00752439">
        <w:rPr>
          <w:rFonts w:eastAsia="Times New Roman" w:cstheme="minorHAnsi"/>
          <w:sz w:val="24"/>
          <w:szCs w:val="24"/>
        </w:rPr>
        <w:t>group</w:t>
      </w:r>
    </w:p>
    <w:p w14:paraId="0DF5D185" w14:textId="4BE726FF" w:rsidR="00710ADC" w:rsidRPr="00C17131" w:rsidRDefault="00710ADC" w:rsidP="009A4A15">
      <w:pPr>
        <w:numPr>
          <w:ilvl w:val="0"/>
          <w:numId w:val="1"/>
        </w:numPr>
        <w:spacing w:after="0" w:line="240" w:lineRule="auto"/>
        <w:rPr>
          <w:rFonts w:eastAsia="Calibri" w:cstheme="minorHAnsi"/>
          <w:sz w:val="24"/>
          <w:szCs w:val="24"/>
        </w:rPr>
      </w:pPr>
      <w:r>
        <w:rPr>
          <w:rFonts w:eastAsia="Times New Roman" w:cstheme="minorHAnsi"/>
          <w:sz w:val="24"/>
          <w:szCs w:val="24"/>
        </w:rPr>
        <w:t>Colored pencils, 1 box per group</w:t>
      </w:r>
    </w:p>
    <w:p w14:paraId="764FE699" w14:textId="31CA10FA" w:rsidR="006A2361" w:rsidRPr="00C17131" w:rsidRDefault="006A2361" w:rsidP="00B23371">
      <w:pPr>
        <w:spacing w:after="0" w:line="240" w:lineRule="auto"/>
        <w:ind w:left="720"/>
        <w:rPr>
          <w:rFonts w:eastAsia="Calibri" w:cstheme="minorHAnsi"/>
          <w:sz w:val="24"/>
          <w:szCs w:val="24"/>
        </w:rPr>
      </w:pPr>
    </w:p>
    <w:bookmarkEnd w:id="3"/>
    <w:p w14:paraId="0ED8C15B" w14:textId="324D37BA" w:rsidR="00DD3CC7" w:rsidRPr="00C17131" w:rsidRDefault="00DD3CC7" w:rsidP="00C17131">
      <w:pPr>
        <w:spacing w:after="0" w:line="240" w:lineRule="auto"/>
        <w:rPr>
          <w:rFonts w:eastAsia="Calibri" w:cstheme="minorHAnsi"/>
          <w:b/>
          <w:bCs/>
          <w:sz w:val="24"/>
          <w:szCs w:val="24"/>
        </w:rPr>
      </w:pPr>
      <w:r w:rsidRPr="00C17131">
        <w:rPr>
          <w:rFonts w:eastAsia="Calibri" w:cstheme="minorHAnsi"/>
          <w:b/>
          <w:bCs/>
          <w:sz w:val="24"/>
          <w:szCs w:val="24"/>
        </w:rPr>
        <w:t xml:space="preserve">Timeframe: </w:t>
      </w:r>
      <w:r w:rsidR="00BD1962">
        <w:rPr>
          <w:rFonts w:eastAsia="Calibri" w:cstheme="minorHAnsi"/>
          <w:bCs/>
          <w:sz w:val="24"/>
          <w:szCs w:val="24"/>
        </w:rPr>
        <w:t>2</w:t>
      </w:r>
      <w:r w:rsidR="00DC6540" w:rsidRPr="00C17131">
        <w:rPr>
          <w:rFonts w:eastAsia="Calibri" w:cstheme="minorHAnsi"/>
          <w:bCs/>
          <w:sz w:val="24"/>
          <w:szCs w:val="24"/>
        </w:rPr>
        <w:t xml:space="preserve">0 </w:t>
      </w:r>
      <w:r w:rsidR="00D15ACF" w:rsidRPr="00C17131">
        <w:rPr>
          <w:rFonts w:eastAsia="Calibri" w:cstheme="minorHAnsi"/>
          <w:bCs/>
          <w:sz w:val="24"/>
          <w:szCs w:val="24"/>
        </w:rPr>
        <w:t>Minutes</w:t>
      </w:r>
    </w:p>
    <w:p w14:paraId="2C7E88E4" w14:textId="77777777" w:rsidR="00DD3CC7" w:rsidRPr="00C17131" w:rsidRDefault="00DD3CC7" w:rsidP="00C17131">
      <w:pPr>
        <w:spacing w:after="0" w:line="240" w:lineRule="auto"/>
        <w:rPr>
          <w:rFonts w:eastAsia="Calibri" w:cstheme="minorHAnsi"/>
          <w:b/>
          <w:bCs/>
          <w:sz w:val="24"/>
          <w:szCs w:val="24"/>
        </w:rPr>
      </w:pPr>
    </w:p>
    <w:p w14:paraId="0D565B96" w14:textId="77777777" w:rsidR="002F4051" w:rsidRPr="00C17131" w:rsidRDefault="002F4051" w:rsidP="00C17131">
      <w:pPr>
        <w:spacing w:after="0" w:line="240" w:lineRule="auto"/>
        <w:rPr>
          <w:rFonts w:eastAsia="Calibri" w:cstheme="minorHAnsi"/>
          <w:sz w:val="24"/>
          <w:szCs w:val="24"/>
        </w:rPr>
      </w:pPr>
      <w:bookmarkStart w:id="4" w:name="_Hlk146786075"/>
      <w:r w:rsidRPr="00C17131">
        <w:rPr>
          <w:rFonts w:eastAsia="Calibri" w:cstheme="minorHAnsi"/>
          <w:b/>
          <w:sz w:val="24"/>
          <w:szCs w:val="24"/>
        </w:rPr>
        <w:t>Team Teaching:</w:t>
      </w:r>
      <w:r w:rsidRPr="00C17131">
        <w:rPr>
          <w:rFonts w:eastAsia="Calibri" w:cstheme="minorHAnsi"/>
          <w:sz w:val="24"/>
          <w:szCs w:val="24"/>
        </w:rPr>
        <w:t xml:space="preserve">  For effective implementation of Law Related Education (LRE), team teach with the classroom teacher by…</w:t>
      </w:r>
    </w:p>
    <w:p w14:paraId="45044B47" w14:textId="77777777" w:rsidR="00E7236D" w:rsidRPr="00C17131" w:rsidRDefault="00E7236D" w:rsidP="00C17131">
      <w:pPr>
        <w:numPr>
          <w:ilvl w:val="0"/>
          <w:numId w:val="11"/>
        </w:numPr>
        <w:spacing w:after="0" w:line="240" w:lineRule="auto"/>
        <w:rPr>
          <w:rFonts w:eastAsia="Calibri" w:cstheme="minorHAnsi"/>
          <w:sz w:val="24"/>
          <w:szCs w:val="24"/>
        </w:rPr>
      </w:pPr>
      <w:r w:rsidRPr="00C17131">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50C8CF10" w14:textId="77777777" w:rsidR="00E7236D" w:rsidRPr="00C17131" w:rsidRDefault="00E7236D" w:rsidP="00C17131">
      <w:pPr>
        <w:numPr>
          <w:ilvl w:val="0"/>
          <w:numId w:val="11"/>
        </w:numPr>
        <w:spacing w:after="0" w:line="240" w:lineRule="auto"/>
        <w:rPr>
          <w:rFonts w:eastAsia="Calibri" w:cstheme="minorHAnsi"/>
          <w:sz w:val="24"/>
          <w:szCs w:val="24"/>
        </w:rPr>
      </w:pPr>
      <w:r w:rsidRPr="00C17131">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2BC84B6" w14:textId="4391F970" w:rsidR="00E7236D" w:rsidRPr="00C17131" w:rsidRDefault="00E7236D" w:rsidP="00C17131">
      <w:pPr>
        <w:numPr>
          <w:ilvl w:val="0"/>
          <w:numId w:val="11"/>
        </w:numPr>
        <w:pBdr>
          <w:top w:val="nil"/>
          <w:left w:val="nil"/>
          <w:bottom w:val="nil"/>
          <w:right w:val="nil"/>
          <w:between w:val="nil"/>
        </w:pBdr>
        <w:spacing w:after="0" w:line="240" w:lineRule="auto"/>
        <w:rPr>
          <w:rFonts w:eastAsia="Calibri" w:cstheme="minorHAnsi"/>
          <w:sz w:val="24"/>
          <w:szCs w:val="24"/>
        </w:rPr>
      </w:pPr>
      <w:r w:rsidRPr="00C17131">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C17131" w:rsidRPr="00C17131">
        <w:rPr>
          <w:rFonts w:eastAsia="Calibri" w:cstheme="minorHAnsi"/>
          <w:sz w:val="24"/>
          <w:szCs w:val="24"/>
        </w:rPr>
        <w:t>to</w:t>
      </w:r>
      <w:r w:rsidRPr="00C17131">
        <w:rPr>
          <w:rFonts w:eastAsia="Calibri" w:cstheme="minorHAnsi"/>
          <w:sz w:val="24"/>
          <w:szCs w:val="24"/>
        </w:rPr>
        <w:t xml:space="preserve"> effective teaching. Student attention can be maintained more easily with different voices and personalities experienced throughout the lesson.</w:t>
      </w:r>
    </w:p>
    <w:p w14:paraId="553C032C" w14:textId="77777777" w:rsidR="002F4051" w:rsidRDefault="002F4051" w:rsidP="00C17131">
      <w:pPr>
        <w:spacing w:after="0" w:line="240" w:lineRule="auto"/>
        <w:rPr>
          <w:rFonts w:eastAsia="Calibri" w:cstheme="minorHAnsi"/>
          <w:b/>
          <w:bCs/>
          <w:sz w:val="24"/>
          <w:szCs w:val="24"/>
        </w:rPr>
      </w:pPr>
    </w:p>
    <w:p w14:paraId="269FE8B3" w14:textId="77777777" w:rsidR="00143E00" w:rsidRDefault="00143E00" w:rsidP="00C17131">
      <w:pPr>
        <w:spacing w:after="0" w:line="240" w:lineRule="auto"/>
        <w:rPr>
          <w:rFonts w:eastAsia="Calibri" w:cstheme="minorHAnsi"/>
          <w:b/>
          <w:bCs/>
          <w:sz w:val="24"/>
          <w:szCs w:val="24"/>
        </w:rPr>
      </w:pPr>
    </w:p>
    <w:p w14:paraId="1971BE4D" w14:textId="77777777" w:rsidR="00143E00" w:rsidRDefault="00143E00" w:rsidP="00C17131">
      <w:pPr>
        <w:spacing w:after="0" w:line="240" w:lineRule="auto"/>
        <w:rPr>
          <w:rFonts w:eastAsia="Calibri" w:cstheme="minorHAnsi"/>
          <w:b/>
          <w:bCs/>
          <w:sz w:val="24"/>
          <w:szCs w:val="24"/>
        </w:rPr>
      </w:pPr>
    </w:p>
    <w:p w14:paraId="7057254F" w14:textId="77777777" w:rsidR="00143E00" w:rsidRDefault="00143E00" w:rsidP="00C17131">
      <w:pPr>
        <w:spacing w:after="0" w:line="240" w:lineRule="auto"/>
        <w:rPr>
          <w:rFonts w:eastAsia="Calibri" w:cstheme="minorHAnsi"/>
          <w:b/>
          <w:bCs/>
          <w:sz w:val="24"/>
          <w:szCs w:val="24"/>
        </w:rPr>
      </w:pPr>
    </w:p>
    <w:p w14:paraId="26277D9C" w14:textId="77777777" w:rsidR="00143E00" w:rsidRDefault="00143E00" w:rsidP="00C17131">
      <w:pPr>
        <w:spacing w:after="0" w:line="240" w:lineRule="auto"/>
        <w:rPr>
          <w:rFonts w:eastAsia="Calibri" w:cstheme="minorHAnsi"/>
          <w:b/>
          <w:bCs/>
          <w:sz w:val="24"/>
          <w:szCs w:val="24"/>
        </w:rPr>
      </w:pPr>
    </w:p>
    <w:p w14:paraId="146BF575" w14:textId="77777777" w:rsidR="00143E00" w:rsidRDefault="00143E00" w:rsidP="00C17131">
      <w:pPr>
        <w:spacing w:after="0" w:line="240" w:lineRule="auto"/>
        <w:rPr>
          <w:rFonts w:eastAsia="Calibri" w:cstheme="minorHAnsi"/>
          <w:b/>
          <w:bCs/>
          <w:sz w:val="24"/>
          <w:szCs w:val="24"/>
        </w:rPr>
      </w:pPr>
    </w:p>
    <w:bookmarkEnd w:id="4"/>
    <w:p w14:paraId="62DA5F8B" w14:textId="1C9E3FF4" w:rsidR="005121DC" w:rsidRPr="005121DC" w:rsidRDefault="005121DC" w:rsidP="00763667">
      <w:pPr>
        <w:spacing w:after="0" w:line="240" w:lineRule="auto"/>
        <w:rPr>
          <w:rFonts w:cstheme="minorHAnsi"/>
          <w:b/>
          <w:bCs/>
          <w:sz w:val="24"/>
          <w:szCs w:val="24"/>
        </w:rPr>
      </w:pPr>
      <w:r w:rsidRPr="005121DC">
        <w:rPr>
          <w:rFonts w:cstheme="minorHAnsi"/>
          <w:b/>
          <w:bCs/>
          <w:sz w:val="24"/>
          <w:szCs w:val="24"/>
        </w:rPr>
        <w:lastRenderedPageBreak/>
        <w:t xml:space="preserve">Lesson: </w:t>
      </w:r>
    </w:p>
    <w:p w14:paraId="5325C5FF" w14:textId="19AED91C" w:rsidR="000C4CB8" w:rsidRDefault="000C4CB8" w:rsidP="000C4CB8">
      <w:pPr>
        <w:pStyle w:val="ListParagraph"/>
        <w:numPr>
          <w:ilvl w:val="0"/>
          <w:numId w:val="10"/>
        </w:numPr>
        <w:spacing w:after="0" w:line="240" w:lineRule="auto"/>
        <w:rPr>
          <w:rFonts w:eastAsia="Calibri" w:cstheme="minorHAnsi"/>
          <w:b/>
          <w:bCs/>
          <w:sz w:val="24"/>
          <w:szCs w:val="24"/>
        </w:rPr>
      </w:pPr>
      <w:bookmarkStart w:id="5" w:name="_Hlk214887128"/>
      <w:r w:rsidRPr="006C79F5">
        <w:rPr>
          <w:rFonts w:eastAsia="Calibri" w:cstheme="minorHAnsi"/>
          <w:sz w:val="24"/>
          <w:szCs w:val="24"/>
        </w:rPr>
        <w:t xml:space="preserve">Divide </w:t>
      </w:r>
      <w:r>
        <w:rPr>
          <w:rFonts w:eastAsia="Calibri" w:cstheme="minorHAnsi"/>
          <w:sz w:val="24"/>
          <w:szCs w:val="24"/>
        </w:rPr>
        <w:t xml:space="preserve">the </w:t>
      </w:r>
      <w:r w:rsidRPr="006C79F5">
        <w:rPr>
          <w:rFonts w:eastAsia="Calibri" w:cstheme="minorHAnsi"/>
          <w:sz w:val="24"/>
          <w:szCs w:val="24"/>
        </w:rPr>
        <w:t xml:space="preserve">class into small groups of 3-4 students each. </w:t>
      </w:r>
    </w:p>
    <w:p w14:paraId="671DA762" w14:textId="6A1223C1" w:rsidR="00310CEE" w:rsidRPr="00DB773B" w:rsidRDefault="000C4CB8" w:rsidP="000C4CB8">
      <w:pPr>
        <w:pStyle w:val="ListParagraph"/>
        <w:numPr>
          <w:ilvl w:val="0"/>
          <w:numId w:val="10"/>
        </w:numPr>
        <w:spacing w:after="0" w:line="240" w:lineRule="auto"/>
        <w:rPr>
          <w:rFonts w:cstheme="minorHAnsi"/>
          <w:sz w:val="24"/>
          <w:szCs w:val="24"/>
        </w:rPr>
      </w:pPr>
      <w:r w:rsidRPr="00DB773B">
        <w:rPr>
          <w:rFonts w:cstheme="minorHAnsi"/>
          <w:sz w:val="24"/>
          <w:szCs w:val="24"/>
        </w:rPr>
        <w:t>Write</w:t>
      </w:r>
      <w:r w:rsidR="00B23371" w:rsidRPr="00DB773B">
        <w:rPr>
          <w:rFonts w:cstheme="minorHAnsi"/>
          <w:sz w:val="24"/>
          <w:szCs w:val="24"/>
        </w:rPr>
        <w:t xml:space="preserve"> each message on the board</w:t>
      </w:r>
      <w:r w:rsidRPr="00DB773B">
        <w:rPr>
          <w:rFonts w:cstheme="minorHAnsi"/>
          <w:sz w:val="24"/>
          <w:szCs w:val="24"/>
        </w:rPr>
        <w:t xml:space="preserve"> </w:t>
      </w:r>
      <w:r w:rsidR="00B23371" w:rsidRPr="00DB773B">
        <w:rPr>
          <w:rFonts w:cstheme="minorHAnsi"/>
          <w:sz w:val="24"/>
          <w:szCs w:val="24"/>
        </w:rPr>
        <w:t>one at a time</w:t>
      </w:r>
      <w:r w:rsidR="00310CEE" w:rsidRPr="00DB773B">
        <w:rPr>
          <w:rFonts w:cstheme="minorHAnsi"/>
          <w:sz w:val="24"/>
          <w:szCs w:val="24"/>
        </w:rPr>
        <w:t>:</w:t>
      </w:r>
    </w:p>
    <w:p w14:paraId="77AB54BB" w14:textId="77777777" w:rsidR="00310CEE" w:rsidRPr="00DB773B" w:rsidRDefault="00310CEE" w:rsidP="00C17131">
      <w:pPr>
        <w:pStyle w:val="ListParagraph"/>
        <w:numPr>
          <w:ilvl w:val="1"/>
          <w:numId w:val="24"/>
        </w:numPr>
        <w:spacing w:after="160" w:line="240" w:lineRule="auto"/>
        <w:rPr>
          <w:rFonts w:cstheme="minorHAnsi"/>
          <w:sz w:val="24"/>
          <w:szCs w:val="24"/>
        </w:rPr>
      </w:pPr>
      <w:r w:rsidRPr="00DB773B">
        <w:rPr>
          <w:rFonts w:cstheme="minorHAnsi"/>
          <w:sz w:val="24"/>
          <w:szCs w:val="24"/>
        </w:rPr>
        <w:t>Ok.</w:t>
      </w:r>
    </w:p>
    <w:p w14:paraId="02DE8CFD" w14:textId="77777777" w:rsidR="00310CEE" w:rsidRPr="00DB773B" w:rsidRDefault="00310CEE" w:rsidP="00C17131">
      <w:pPr>
        <w:pStyle w:val="ListParagraph"/>
        <w:numPr>
          <w:ilvl w:val="1"/>
          <w:numId w:val="24"/>
        </w:numPr>
        <w:spacing w:after="160" w:line="240" w:lineRule="auto"/>
        <w:rPr>
          <w:rFonts w:cstheme="minorHAnsi"/>
          <w:sz w:val="24"/>
          <w:szCs w:val="24"/>
        </w:rPr>
      </w:pPr>
      <w:r w:rsidRPr="00DB773B">
        <w:rPr>
          <w:rFonts w:cstheme="minorHAnsi"/>
          <w:sz w:val="24"/>
          <w:szCs w:val="24"/>
        </w:rPr>
        <w:t>Ok…</w:t>
      </w:r>
    </w:p>
    <w:p w14:paraId="2ED36D8C" w14:textId="77777777" w:rsidR="00310CEE" w:rsidRPr="00DB773B" w:rsidRDefault="00310CEE" w:rsidP="00C17131">
      <w:pPr>
        <w:pStyle w:val="ListParagraph"/>
        <w:numPr>
          <w:ilvl w:val="1"/>
          <w:numId w:val="24"/>
        </w:numPr>
        <w:spacing w:after="160" w:line="240" w:lineRule="auto"/>
        <w:rPr>
          <w:rFonts w:cstheme="minorHAnsi"/>
          <w:sz w:val="24"/>
          <w:szCs w:val="24"/>
        </w:rPr>
      </w:pPr>
      <w:r w:rsidRPr="00DB773B">
        <w:rPr>
          <w:rFonts w:cstheme="minorHAnsi"/>
          <w:sz w:val="24"/>
          <w:szCs w:val="24"/>
        </w:rPr>
        <w:t>K.</w:t>
      </w:r>
    </w:p>
    <w:p w14:paraId="7CA3ADC4" w14:textId="69DBD757" w:rsidR="001D55F5" w:rsidRPr="00DB773B" w:rsidRDefault="001D55F5" w:rsidP="00C17131">
      <w:pPr>
        <w:pStyle w:val="ListParagraph"/>
        <w:numPr>
          <w:ilvl w:val="1"/>
          <w:numId w:val="24"/>
        </w:numPr>
        <w:spacing w:after="160" w:line="240" w:lineRule="auto"/>
        <w:rPr>
          <w:rFonts w:cstheme="minorHAnsi"/>
          <w:sz w:val="24"/>
          <w:szCs w:val="24"/>
        </w:rPr>
      </w:pPr>
      <w:r w:rsidRPr="00DB773B">
        <w:rPr>
          <w:rFonts w:cstheme="minorHAnsi"/>
          <w:sz w:val="24"/>
          <w:szCs w:val="24"/>
        </w:rPr>
        <w:t>Ok</w:t>
      </w:r>
      <w:r w:rsidR="009D7C97" w:rsidRPr="00DB773B">
        <w:rPr>
          <w:rFonts w:cstheme="minorHAnsi"/>
          <w:sz w:val="24"/>
          <w:szCs w:val="24"/>
        </w:rPr>
        <w:t>ie</w:t>
      </w:r>
      <w:r w:rsidRPr="00DB773B">
        <w:rPr>
          <w:rFonts w:cstheme="minorHAnsi"/>
          <w:sz w:val="24"/>
          <w:szCs w:val="24"/>
        </w:rPr>
        <w:t xml:space="preserve"> </w:t>
      </w:r>
    </w:p>
    <w:p w14:paraId="001E7114" w14:textId="660449D1" w:rsidR="00310CEE" w:rsidRPr="00DB773B" w:rsidRDefault="00710ADC" w:rsidP="000C4CB8">
      <w:pPr>
        <w:pStyle w:val="ListParagraph"/>
        <w:numPr>
          <w:ilvl w:val="0"/>
          <w:numId w:val="10"/>
        </w:numPr>
        <w:spacing w:after="160" w:line="240" w:lineRule="auto"/>
        <w:rPr>
          <w:rFonts w:cstheme="minorHAnsi"/>
          <w:sz w:val="24"/>
          <w:szCs w:val="24"/>
        </w:rPr>
      </w:pPr>
      <w:r w:rsidRPr="00DB773B">
        <w:rPr>
          <w:rFonts w:cstheme="minorHAnsi"/>
          <w:sz w:val="24"/>
          <w:szCs w:val="24"/>
        </w:rPr>
        <w:t>After each message p</w:t>
      </w:r>
      <w:r w:rsidR="00B23371" w:rsidRPr="00DB773B">
        <w:rPr>
          <w:rFonts w:cstheme="minorHAnsi"/>
          <w:sz w:val="24"/>
          <w:szCs w:val="24"/>
        </w:rPr>
        <w:t xml:space="preserve">ause </w:t>
      </w:r>
      <w:r w:rsidRPr="00DB773B">
        <w:rPr>
          <w:rFonts w:cstheme="minorHAnsi"/>
          <w:sz w:val="24"/>
          <w:szCs w:val="24"/>
        </w:rPr>
        <w:t>and</w:t>
      </w:r>
      <w:r w:rsidR="00752439" w:rsidRPr="00DB773B">
        <w:rPr>
          <w:rFonts w:cstheme="minorHAnsi"/>
          <w:sz w:val="24"/>
          <w:szCs w:val="24"/>
        </w:rPr>
        <w:t xml:space="preserve"> discuss </w:t>
      </w:r>
      <w:r w:rsidRPr="00DB773B">
        <w:rPr>
          <w:rFonts w:cstheme="minorHAnsi"/>
          <w:sz w:val="24"/>
          <w:szCs w:val="24"/>
        </w:rPr>
        <w:t>as a class</w:t>
      </w:r>
      <w:r w:rsidR="00310CEE" w:rsidRPr="00DB773B">
        <w:rPr>
          <w:rFonts w:cstheme="minorHAnsi"/>
          <w:sz w:val="24"/>
          <w:szCs w:val="24"/>
        </w:rPr>
        <w:t xml:space="preserve"> how they </w:t>
      </w:r>
      <w:r w:rsidR="000C4CB8" w:rsidRPr="00DB773B">
        <w:rPr>
          <w:rFonts w:cstheme="minorHAnsi"/>
          <w:sz w:val="24"/>
          <w:szCs w:val="24"/>
        </w:rPr>
        <w:t xml:space="preserve">interpret </w:t>
      </w:r>
      <w:r w:rsidR="00B23371" w:rsidRPr="00DB773B">
        <w:rPr>
          <w:rFonts w:cstheme="minorHAnsi"/>
          <w:sz w:val="24"/>
          <w:szCs w:val="24"/>
        </w:rPr>
        <w:t>the</w:t>
      </w:r>
      <w:r w:rsidR="000C4CB8" w:rsidRPr="00DB773B">
        <w:rPr>
          <w:rFonts w:cstheme="minorHAnsi"/>
          <w:sz w:val="24"/>
          <w:szCs w:val="24"/>
        </w:rPr>
        <w:t xml:space="preserve"> </w:t>
      </w:r>
      <w:r w:rsidRPr="00DB773B">
        <w:rPr>
          <w:rFonts w:cstheme="minorHAnsi"/>
          <w:sz w:val="24"/>
          <w:szCs w:val="24"/>
        </w:rPr>
        <w:t>message i</w:t>
      </w:r>
      <w:r w:rsidR="00310CEE" w:rsidRPr="00DB773B">
        <w:rPr>
          <w:rFonts w:cstheme="minorHAnsi"/>
          <w:sz w:val="24"/>
          <w:szCs w:val="24"/>
        </w:rPr>
        <w:t>n terms of tone (</w:t>
      </w:r>
      <w:r w:rsidR="00B23371" w:rsidRPr="00DB773B">
        <w:rPr>
          <w:rFonts w:cstheme="minorHAnsi"/>
          <w:sz w:val="24"/>
          <w:szCs w:val="24"/>
        </w:rPr>
        <w:t>for additional support write a word bank on the board: friendly, neutral, rude, annoyed, sarcastic</w:t>
      </w:r>
      <w:r w:rsidR="00310CEE" w:rsidRPr="00DB773B">
        <w:rPr>
          <w:rFonts w:cstheme="minorHAnsi"/>
          <w:sz w:val="24"/>
          <w:szCs w:val="24"/>
        </w:rPr>
        <w:t xml:space="preserve">). </w:t>
      </w:r>
    </w:p>
    <w:p w14:paraId="5019D771" w14:textId="5CC9E044" w:rsidR="00B23371" w:rsidRPr="00DB773B" w:rsidRDefault="00B23371" w:rsidP="000C4CB8">
      <w:pPr>
        <w:pStyle w:val="ListParagraph"/>
        <w:numPr>
          <w:ilvl w:val="0"/>
          <w:numId w:val="10"/>
        </w:numPr>
        <w:spacing w:after="160" w:line="240" w:lineRule="auto"/>
        <w:rPr>
          <w:rFonts w:cstheme="minorHAnsi"/>
          <w:sz w:val="24"/>
          <w:szCs w:val="24"/>
        </w:rPr>
      </w:pPr>
      <w:r w:rsidRPr="00DB773B">
        <w:rPr>
          <w:rFonts w:cstheme="minorHAnsi"/>
          <w:sz w:val="24"/>
          <w:szCs w:val="24"/>
        </w:rPr>
        <w:t xml:space="preserve">Continue this process until all four </w:t>
      </w:r>
      <w:r w:rsidR="00710ADC" w:rsidRPr="00DB773B">
        <w:rPr>
          <w:rFonts w:cstheme="minorHAnsi"/>
          <w:sz w:val="24"/>
          <w:szCs w:val="24"/>
        </w:rPr>
        <w:t>message</w:t>
      </w:r>
      <w:r w:rsidRPr="00DB773B">
        <w:rPr>
          <w:rFonts w:cstheme="minorHAnsi"/>
          <w:sz w:val="24"/>
          <w:szCs w:val="24"/>
        </w:rPr>
        <w:t>s have been discussed.</w:t>
      </w:r>
    </w:p>
    <w:p w14:paraId="1AAB5F86" w14:textId="7E01397D" w:rsidR="00DB7CC1" w:rsidRPr="00DB7CC1" w:rsidRDefault="00DB7CC1" w:rsidP="002B08C2">
      <w:pPr>
        <w:pStyle w:val="ListParagraph"/>
        <w:numPr>
          <w:ilvl w:val="0"/>
          <w:numId w:val="10"/>
        </w:numPr>
        <w:spacing w:after="0" w:line="240" w:lineRule="auto"/>
        <w:rPr>
          <w:rFonts w:eastAsia="Times New Roman" w:cstheme="minorHAnsi"/>
          <w:sz w:val="24"/>
          <w:szCs w:val="24"/>
        </w:rPr>
      </w:pPr>
      <w:r>
        <w:rPr>
          <w:rFonts w:cstheme="minorHAnsi"/>
          <w:sz w:val="24"/>
          <w:szCs w:val="24"/>
        </w:rPr>
        <w:t>E</w:t>
      </w:r>
      <w:r w:rsidRPr="00DB7CC1">
        <w:rPr>
          <w:rFonts w:cstheme="minorHAnsi"/>
          <w:sz w:val="24"/>
          <w:szCs w:val="24"/>
        </w:rPr>
        <w:t>xplain that text messages can be misunderstood because people cannot hear your voice or see your facial expressions. Tell students that punctuation and capitalization can change how a message sounds, and that the same words can have different meanings depending on how they are written.</w:t>
      </w:r>
    </w:p>
    <w:p w14:paraId="157A2EE7" w14:textId="54214044" w:rsidR="002B08C2" w:rsidRPr="00C8224D" w:rsidRDefault="00752439" w:rsidP="002B08C2">
      <w:pPr>
        <w:pStyle w:val="ListParagraph"/>
        <w:numPr>
          <w:ilvl w:val="0"/>
          <w:numId w:val="10"/>
        </w:numPr>
        <w:spacing w:after="0" w:line="240" w:lineRule="auto"/>
        <w:rPr>
          <w:rFonts w:eastAsia="Times New Roman" w:cstheme="minorHAnsi"/>
          <w:sz w:val="24"/>
          <w:szCs w:val="24"/>
        </w:rPr>
      </w:pPr>
      <w:r w:rsidRPr="00C8224D">
        <w:rPr>
          <w:rFonts w:eastAsia="Times New Roman" w:cstheme="minorHAnsi"/>
          <w:sz w:val="24"/>
          <w:szCs w:val="24"/>
        </w:rPr>
        <w:t>Distribute</w:t>
      </w:r>
      <w:r w:rsidR="008201B6" w:rsidRPr="00C8224D">
        <w:rPr>
          <w:rFonts w:eastAsia="Times New Roman" w:cstheme="minorHAnsi"/>
          <w:sz w:val="24"/>
          <w:szCs w:val="24"/>
        </w:rPr>
        <w:t xml:space="preserve"> a</w:t>
      </w:r>
      <w:r w:rsidR="00310CEE" w:rsidRPr="00C8224D">
        <w:rPr>
          <w:rFonts w:eastAsia="Times New Roman" w:cstheme="minorHAnsi"/>
          <w:sz w:val="24"/>
          <w:szCs w:val="24"/>
        </w:rPr>
        <w:t xml:space="preserve"> </w:t>
      </w:r>
      <w:r w:rsidR="001D55F5" w:rsidRPr="00C8224D">
        <w:rPr>
          <w:rFonts w:eastAsia="Times New Roman" w:cstheme="minorHAnsi"/>
          <w:b/>
          <w:bCs/>
          <w:sz w:val="24"/>
          <w:szCs w:val="24"/>
        </w:rPr>
        <w:t xml:space="preserve">Message </w:t>
      </w:r>
      <w:r w:rsidR="00310CEE" w:rsidRPr="00C8224D">
        <w:rPr>
          <w:rFonts w:eastAsia="Times New Roman" w:cstheme="minorHAnsi"/>
          <w:b/>
          <w:bCs/>
          <w:sz w:val="24"/>
          <w:szCs w:val="24"/>
        </w:rPr>
        <w:t xml:space="preserve">Interpretation </w:t>
      </w:r>
      <w:r w:rsidRPr="00C8224D">
        <w:rPr>
          <w:rFonts w:eastAsia="Times New Roman" w:cstheme="minorHAnsi"/>
          <w:b/>
          <w:bCs/>
          <w:sz w:val="24"/>
          <w:szCs w:val="24"/>
        </w:rPr>
        <w:t>Page</w:t>
      </w:r>
      <w:r w:rsidR="00710ADC" w:rsidRPr="00C8224D">
        <w:rPr>
          <w:rFonts w:eastAsia="Times New Roman" w:cstheme="minorHAnsi"/>
          <w:b/>
          <w:bCs/>
          <w:sz w:val="24"/>
          <w:szCs w:val="24"/>
        </w:rPr>
        <w:t xml:space="preserve"> and colored pencils</w:t>
      </w:r>
      <w:r w:rsidR="008201B6" w:rsidRPr="00C8224D">
        <w:rPr>
          <w:rFonts w:eastAsia="Times New Roman" w:cstheme="minorHAnsi"/>
          <w:b/>
          <w:bCs/>
          <w:sz w:val="24"/>
          <w:szCs w:val="24"/>
        </w:rPr>
        <w:t xml:space="preserve"> </w:t>
      </w:r>
      <w:r w:rsidR="008201B6" w:rsidRPr="00C8224D">
        <w:rPr>
          <w:rFonts w:eastAsia="Times New Roman" w:cstheme="minorHAnsi"/>
          <w:sz w:val="24"/>
          <w:szCs w:val="24"/>
        </w:rPr>
        <w:t xml:space="preserve">to each </w:t>
      </w:r>
      <w:r w:rsidRPr="00C8224D">
        <w:rPr>
          <w:rFonts w:eastAsia="Times New Roman" w:cstheme="minorHAnsi"/>
          <w:sz w:val="24"/>
          <w:szCs w:val="24"/>
        </w:rPr>
        <w:t>group</w:t>
      </w:r>
      <w:r w:rsidR="00310CEE" w:rsidRPr="00C8224D">
        <w:rPr>
          <w:rFonts w:eastAsia="Times New Roman" w:cstheme="minorHAnsi"/>
          <w:sz w:val="24"/>
          <w:szCs w:val="24"/>
        </w:rPr>
        <w:t xml:space="preserve">. </w:t>
      </w:r>
    </w:p>
    <w:p w14:paraId="17A4F475" w14:textId="628C78AE" w:rsidR="002B08C2" w:rsidRPr="00C8224D" w:rsidRDefault="002B08C2" w:rsidP="002B08C2">
      <w:pPr>
        <w:pStyle w:val="ListParagraph"/>
        <w:numPr>
          <w:ilvl w:val="0"/>
          <w:numId w:val="10"/>
        </w:numPr>
        <w:spacing w:before="100" w:beforeAutospacing="1" w:after="100" w:afterAutospacing="1" w:line="240" w:lineRule="auto"/>
        <w:rPr>
          <w:rFonts w:eastAsia="Times New Roman" w:cstheme="minorHAnsi"/>
          <w:sz w:val="24"/>
          <w:szCs w:val="24"/>
        </w:rPr>
      </w:pPr>
      <w:r w:rsidRPr="00C8224D">
        <w:rPr>
          <w:sz w:val="24"/>
          <w:szCs w:val="24"/>
        </w:rPr>
        <w:t xml:space="preserve">Explain that students will work with their </w:t>
      </w:r>
      <w:r w:rsidR="00752439" w:rsidRPr="00C8224D">
        <w:rPr>
          <w:sz w:val="24"/>
          <w:szCs w:val="24"/>
        </w:rPr>
        <w:t xml:space="preserve">group </w:t>
      </w:r>
      <w:r w:rsidRPr="00C8224D">
        <w:rPr>
          <w:sz w:val="24"/>
          <w:szCs w:val="24"/>
        </w:rPr>
        <w:t xml:space="preserve">to </w:t>
      </w:r>
      <w:r w:rsidR="00752439" w:rsidRPr="00C8224D">
        <w:rPr>
          <w:sz w:val="24"/>
          <w:szCs w:val="24"/>
        </w:rPr>
        <w:t>read</w:t>
      </w:r>
      <w:r w:rsidRPr="00C8224D">
        <w:rPr>
          <w:sz w:val="24"/>
          <w:szCs w:val="24"/>
        </w:rPr>
        <w:t xml:space="preserve"> </w:t>
      </w:r>
      <w:r w:rsidR="00DB7CC1" w:rsidRPr="00C8224D">
        <w:rPr>
          <w:sz w:val="24"/>
          <w:szCs w:val="24"/>
        </w:rPr>
        <w:t>each message</w:t>
      </w:r>
      <w:r w:rsidRPr="00C8224D">
        <w:rPr>
          <w:sz w:val="24"/>
          <w:szCs w:val="24"/>
        </w:rPr>
        <w:t>, d</w:t>
      </w:r>
      <w:r w:rsidR="00DB7CC1" w:rsidRPr="00C8224D">
        <w:rPr>
          <w:sz w:val="24"/>
          <w:szCs w:val="24"/>
        </w:rPr>
        <w:t>ecide</w:t>
      </w:r>
      <w:r w:rsidRPr="00C8224D">
        <w:rPr>
          <w:sz w:val="24"/>
          <w:szCs w:val="24"/>
        </w:rPr>
        <w:t xml:space="preserve"> how </w:t>
      </w:r>
      <w:r w:rsidR="00710ADC" w:rsidRPr="00C8224D">
        <w:rPr>
          <w:sz w:val="24"/>
          <w:szCs w:val="24"/>
        </w:rPr>
        <w:t>it sounds</w:t>
      </w:r>
      <w:r w:rsidRPr="00C8224D">
        <w:rPr>
          <w:sz w:val="24"/>
          <w:szCs w:val="24"/>
        </w:rPr>
        <w:t xml:space="preserve">, and </w:t>
      </w:r>
      <w:r w:rsidR="00710ADC" w:rsidRPr="00C8224D">
        <w:rPr>
          <w:b/>
          <w:bCs/>
          <w:sz w:val="24"/>
          <w:szCs w:val="24"/>
        </w:rPr>
        <w:t>color</w:t>
      </w:r>
      <w:r w:rsidR="00710ADC" w:rsidRPr="00C8224D">
        <w:rPr>
          <w:sz w:val="24"/>
          <w:szCs w:val="24"/>
        </w:rPr>
        <w:t xml:space="preserve"> </w:t>
      </w:r>
      <w:r w:rsidR="00DB7CC1" w:rsidRPr="00C8224D">
        <w:rPr>
          <w:sz w:val="24"/>
          <w:szCs w:val="24"/>
        </w:rPr>
        <w:t>it</w:t>
      </w:r>
      <w:r w:rsidR="00710ADC" w:rsidRPr="00C8224D">
        <w:rPr>
          <w:sz w:val="24"/>
          <w:szCs w:val="24"/>
        </w:rPr>
        <w:t xml:space="preserve"> </w:t>
      </w:r>
      <w:proofErr w:type="gramStart"/>
      <w:r w:rsidR="00710ADC" w:rsidRPr="00C8224D">
        <w:rPr>
          <w:sz w:val="24"/>
          <w:szCs w:val="24"/>
        </w:rPr>
        <w:t>using</w:t>
      </w:r>
      <w:proofErr w:type="gramEnd"/>
      <w:r w:rsidR="00710ADC" w:rsidRPr="00C8224D">
        <w:rPr>
          <w:sz w:val="24"/>
          <w:szCs w:val="24"/>
        </w:rPr>
        <w:t xml:space="preserve"> the tone </w:t>
      </w:r>
      <w:r w:rsidR="00DB7CC1" w:rsidRPr="00C8224D">
        <w:rPr>
          <w:sz w:val="24"/>
          <w:szCs w:val="24"/>
        </w:rPr>
        <w:t>choices</w:t>
      </w:r>
      <w:r w:rsidRPr="00C8224D">
        <w:rPr>
          <w:sz w:val="24"/>
          <w:szCs w:val="24"/>
        </w:rPr>
        <w:t>.</w:t>
      </w:r>
    </w:p>
    <w:p w14:paraId="7C7BC942" w14:textId="25965639" w:rsidR="00310CEE" w:rsidRPr="00DB773B" w:rsidRDefault="002B08C2" w:rsidP="000C4CB8">
      <w:pPr>
        <w:pStyle w:val="ListParagraph"/>
        <w:numPr>
          <w:ilvl w:val="0"/>
          <w:numId w:val="10"/>
        </w:numPr>
        <w:spacing w:before="100" w:beforeAutospacing="1" w:after="100" w:afterAutospacing="1" w:line="240" w:lineRule="auto"/>
        <w:rPr>
          <w:rFonts w:eastAsia="Times New Roman" w:cstheme="minorHAnsi"/>
          <w:sz w:val="24"/>
          <w:szCs w:val="24"/>
        </w:rPr>
      </w:pPr>
      <w:r w:rsidRPr="00DB773B">
        <w:rPr>
          <w:rFonts w:eastAsia="Times New Roman" w:cstheme="minorHAnsi"/>
          <w:sz w:val="24"/>
          <w:szCs w:val="24"/>
        </w:rPr>
        <w:t xml:space="preserve">Have </w:t>
      </w:r>
      <w:r w:rsidR="00DB7CC1" w:rsidRPr="00DB773B">
        <w:rPr>
          <w:rFonts w:eastAsia="Times New Roman" w:cstheme="minorHAnsi"/>
          <w:sz w:val="24"/>
          <w:szCs w:val="24"/>
        </w:rPr>
        <w:t>groups</w:t>
      </w:r>
      <w:r w:rsidRPr="00DB773B">
        <w:rPr>
          <w:rFonts w:eastAsia="Times New Roman" w:cstheme="minorHAnsi"/>
          <w:sz w:val="24"/>
          <w:szCs w:val="24"/>
        </w:rPr>
        <w:t xml:space="preserve"> share </w:t>
      </w:r>
      <w:r w:rsidR="00DB7CC1" w:rsidRPr="00DB773B">
        <w:rPr>
          <w:rFonts w:eastAsia="Times New Roman" w:cstheme="minorHAnsi"/>
          <w:sz w:val="24"/>
          <w:szCs w:val="24"/>
        </w:rPr>
        <w:t>their messages and the tones they selected</w:t>
      </w:r>
      <w:r w:rsidRPr="00DB773B">
        <w:rPr>
          <w:rFonts w:eastAsia="Times New Roman" w:cstheme="minorHAnsi"/>
          <w:sz w:val="24"/>
          <w:szCs w:val="24"/>
        </w:rPr>
        <w:t xml:space="preserve">. </w:t>
      </w:r>
    </w:p>
    <w:p w14:paraId="551FF6C4" w14:textId="3B8CF00C" w:rsidR="000C4CB8" w:rsidRPr="00DB773B" w:rsidRDefault="000C4CB8" w:rsidP="000C4CB8">
      <w:pPr>
        <w:pStyle w:val="ListParagraph"/>
        <w:widowControl w:val="0"/>
        <w:numPr>
          <w:ilvl w:val="0"/>
          <w:numId w:val="10"/>
        </w:numPr>
        <w:autoSpaceDE w:val="0"/>
        <w:autoSpaceDN w:val="0"/>
        <w:adjustRightInd w:val="0"/>
        <w:spacing w:after="0" w:line="240" w:lineRule="auto"/>
        <w:rPr>
          <w:rFonts w:eastAsia="Calibri" w:cstheme="minorHAnsi"/>
          <w:sz w:val="24"/>
          <w:szCs w:val="24"/>
        </w:rPr>
      </w:pPr>
      <w:bookmarkStart w:id="6" w:name="_Hlk211342279"/>
      <w:r w:rsidRPr="00DB773B">
        <w:rPr>
          <w:rFonts w:eastAsia="Calibri" w:cstheme="minorHAnsi"/>
          <w:sz w:val="24"/>
          <w:szCs w:val="24"/>
        </w:rPr>
        <w:t xml:space="preserve">Debrief the lesson by </w:t>
      </w:r>
      <w:r w:rsidR="00E37784" w:rsidRPr="00DB773B">
        <w:rPr>
          <w:rFonts w:eastAsia="Calibri" w:cstheme="minorHAnsi"/>
          <w:sz w:val="24"/>
          <w:szCs w:val="24"/>
        </w:rPr>
        <w:t>reading each statement to the class and have students respond with a thumbs up or thumbs down</w:t>
      </w:r>
      <w:r w:rsidRPr="00DB773B">
        <w:rPr>
          <w:rFonts w:eastAsia="Calibri" w:cstheme="minorHAnsi"/>
          <w:b/>
          <w:bCs/>
          <w:sz w:val="24"/>
          <w:szCs w:val="24"/>
        </w:rPr>
        <w:t>:</w:t>
      </w:r>
      <w:r w:rsidRPr="00DB773B">
        <w:rPr>
          <w:rFonts w:eastAsia="Calibri" w:cstheme="minorHAnsi"/>
          <w:sz w:val="24"/>
          <w:szCs w:val="24"/>
        </w:rPr>
        <w:t xml:space="preserve"> </w:t>
      </w:r>
      <w:bookmarkEnd w:id="6"/>
    </w:p>
    <w:p w14:paraId="3695D8C1" w14:textId="6BEC7B63" w:rsidR="00E37784" w:rsidRPr="00DB773B" w:rsidRDefault="00E37784" w:rsidP="00E37784">
      <w:pPr>
        <w:pStyle w:val="ListParagraph"/>
        <w:numPr>
          <w:ilvl w:val="0"/>
          <w:numId w:val="37"/>
        </w:numPr>
        <w:spacing w:after="160" w:line="240" w:lineRule="auto"/>
        <w:rPr>
          <w:rFonts w:cstheme="minorHAnsi"/>
          <w:sz w:val="24"/>
          <w:szCs w:val="24"/>
        </w:rPr>
      </w:pPr>
      <w:r w:rsidRPr="00DB773B">
        <w:rPr>
          <w:rFonts w:cstheme="minorHAnsi"/>
          <w:sz w:val="24"/>
          <w:szCs w:val="24"/>
        </w:rPr>
        <w:t>“Punctuation can change tone.” (thumbs up)</w:t>
      </w:r>
    </w:p>
    <w:p w14:paraId="0D466856" w14:textId="726F46FB" w:rsidR="00E37784" w:rsidRPr="00DB773B" w:rsidRDefault="00E37784" w:rsidP="00E37784">
      <w:pPr>
        <w:pStyle w:val="ListParagraph"/>
        <w:numPr>
          <w:ilvl w:val="0"/>
          <w:numId w:val="37"/>
        </w:numPr>
        <w:spacing w:after="160" w:line="240" w:lineRule="auto"/>
        <w:rPr>
          <w:rFonts w:cstheme="minorHAnsi"/>
          <w:sz w:val="24"/>
          <w:szCs w:val="24"/>
        </w:rPr>
      </w:pPr>
      <w:r w:rsidRPr="00DB773B">
        <w:rPr>
          <w:rFonts w:cstheme="minorHAnsi"/>
          <w:sz w:val="24"/>
          <w:szCs w:val="24"/>
        </w:rPr>
        <w:t>“All texts sound the same.” (thumbs down)</w:t>
      </w:r>
    </w:p>
    <w:p w14:paraId="55A066D3" w14:textId="36523E1D" w:rsidR="00E37784" w:rsidRPr="00DB773B" w:rsidRDefault="00E37784" w:rsidP="00E37784">
      <w:pPr>
        <w:pStyle w:val="ListParagraph"/>
        <w:numPr>
          <w:ilvl w:val="0"/>
          <w:numId w:val="37"/>
        </w:numPr>
        <w:spacing w:after="160" w:line="240" w:lineRule="auto"/>
        <w:rPr>
          <w:rFonts w:cstheme="minorHAnsi"/>
          <w:sz w:val="24"/>
          <w:szCs w:val="24"/>
        </w:rPr>
      </w:pPr>
      <w:r w:rsidRPr="00DB773B">
        <w:rPr>
          <w:rFonts w:cstheme="minorHAnsi"/>
          <w:sz w:val="24"/>
          <w:szCs w:val="24"/>
        </w:rPr>
        <w:t>“Emojis can change meaning.” (thumbs up)</w:t>
      </w:r>
    </w:p>
    <w:p w14:paraId="75AFACF1" w14:textId="5F74C1D8" w:rsidR="00E37784" w:rsidRPr="00DB773B" w:rsidRDefault="00E37784" w:rsidP="00E37784">
      <w:pPr>
        <w:pStyle w:val="ListParagraph"/>
        <w:numPr>
          <w:ilvl w:val="0"/>
          <w:numId w:val="37"/>
        </w:numPr>
        <w:spacing w:after="160" w:line="240" w:lineRule="auto"/>
        <w:rPr>
          <w:rFonts w:cstheme="minorHAnsi"/>
          <w:sz w:val="24"/>
          <w:szCs w:val="24"/>
        </w:rPr>
      </w:pPr>
      <w:r w:rsidRPr="00DB773B">
        <w:rPr>
          <w:rFonts w:cstheme="minorHAnsi"/>
          <w:sz w:val="24"/>
          <w:szCs w:val="24"/>
        </w:rPr>
        <w:t>“Texting is always clear.” (thumbs down)</w:t>
      </w:r>
    </w:p>
    <w:bookmarkEnd w:id="5"/>
    <w:p w14:paraId="314C896F" w14:textId="77777777" w:rsidR="002B08C2" w:rsidRDefault="002B08C2" w:rsidP="00F721FA">
      <w:pPr>
        <w:rPr>
          <w:rFonts w:eastAsia="Calibri" w:cstheme="minorHAnsi"/>
          <w:sz w:val="24"/>
          <w:szCs w:val="24"/>
        </w:rPr>
      </w:pPr>
    </w:p>
    <w:p w14:paraId="3F1AE036" w14:textId="77777777" w:rsidR="002B08C2" w:rsidRDefault="002B08C2" w:rsidP="00F721FA">
      <w:pPr>
        <w:rPr>
          <w:rFonts w:eastAsia="Calibri" w:cstheme="minorHAnsi"/>
          <w:sz w:val="24"/>
          <w:szCs w:val="24"/>
        </w:rPr>
      </w:pPr>
    </w:p>
    <w:p w14:paraId="0FBD9568" w14:textId="77777777" w:rsidR="002B08C2" w:rsidRDefault="002B08C2" w:rsidP="00F721FA">
      <w:pPr>
        <w:rPr>
          <w:rFonts w:eastAsia="Calibri" w:cstheme="minorHAnsi"/>
          <w:sz w:val="24"/>
          <w:szCs w:val="24"/>
        </w:rPr>
      </w:pPr>
    </w:p>
    <w:p w14:paraId="23EEC495" w14:textId="77777777" w:rsidR="002B08C2" w:rsidRDefault="002B08C2" w:rsidP="00F721FA">
      <w:pPr>
        <w:rPr>
          <w:rFonts w:eastAsia="Calibri" w:cstheme="minorHAnsi"/>
          <w:sz w:val="24"/>
          <w:szCs w:val="24"/>
        </w:rPr>
      </w:pPr>
    </w:p>
    <w:p w14:paraId="674C4A5A" w14:textId="77777777" w:rsidR="002B08C2" w:rsidRDefault="002B08C2" w:rsidP="00F721FA">
      <w:pPr>
        <w:rPr>
          <w:rFonts w:eastAsia="Calibri" w:cstheme="minorHAnsi"/>
          <w:sz w:val="24"/>
          <w:szCs w:val="24"/>
        </w:rPr>
      </w:pPr>
    </w:p>
    <w:p w14:paraId="2CA42C81" w14:textId="7400BBE8" w:rsidR="002B08C2" w:rsidRPr="00C17131" w:rsidRDefault="007035F6" w:rsidP="00F721FA">
      <w:pPr>
        <w:rPr>
          <w:rFonts w:eastAsia="Calibri" w:cstheme="minorHAnsi"/>
          <w:sz w:val="24"/>
          <w:szCs w:val="24"/>
        </w:rPr>
      </w:pPr>
      <w:r>
        <w:rPr>
          <w:rFonts w:eastAsia="Calibri" w:cstheme="minorHAnsi"/>
          <w:sz w:val="24"/>
          <w:szCs w:val="24"/>
        </w:rPr>
        <w:br w:type="page"/>
      </w:r>
    </w:p>
    <w:p w14:paraId="52A987E0" w14:textId="77777777" w:rsidR="00EC1199" w:rsidRPr="00C17131" w:rsidRDefault="00EC1199" w:rsidP="00C17131">
      <w:pPr>
        <w:spacing w:line="240" w:lineRule="auto"/>
        <w:jc w:val="center"/>
        <w:rPr>
          <w:rFonts w:cstheme="minorHAnsi"/>
          <w:sz w:val="24"/>
          <w:szCs w:val="24"/>
        </w:rPr>
      </w:pPr>
      <w:r w:rsidRPr="00C17131">
        <w:rPr>
          <w:rFonts w:cstheme="minorHAnsi"/>
          <w:b/>
          <w:noProof/>
          <w:sz w:val="24"/>
          <w:szCs w:val="24"/>
        </w:rPr>
        <w:lastRenderedPageBreak/>
        <w:drawing>
          <wp:inline distT="0" distB="0" distL="0" distR="0" wp14:anchorId="67B364E7" wp14:editId="6832CD54">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CE856D" w14:textId="77777777" w:rsidR="00EC1199" w:rsidRPr="00C17131" w:rsidRDefault="00EC1199" w:rsidP="00C17131">
      <w:pPr>
        <w:pBdr>
          <w:bottom w:val="single" w:sz="4" w:space="1" w:color="auto"/>
        </w:pBdr>
        <w:spacing w:after="0" w:line="240" w:lineRule="auto"/>
        <w:jc w:val="center"/>
        <w:rPr>
          <w:rFonts w:eastAsia="Calibri" w:cstheme="minorHAnsi"/>
          <w:sz w:val="24"/>
          <w:szCs w:val="24"/>
        </w:rPr>
      </w:pPr>
      <w:r w:rsidRPr="00C17131">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29E17367" w14:textId="77777777" w:rsidR="00EC1199" w:rsidRPr="00C17131" w:rsidRDefault="00EC1199" w:rsidP="00C17131">
      <w:pPr>
        <w:spacing w:after="0" w:line="240" w:lineRule="auto"/>
        <w:jc w:val="center"/>
        <w:rPr>
          <w:rFonts w:eastAsia="Calibri" w:cstheme="minorHAnsi"/>
          <w:b/>
          <w:bCs/>
          <w:sz w:val="24"/>
          <w:szCs w:val="24"/>
          <w:u w:val="single"/>
        </w:rPr>
      </w:pPr>
    </w:p>
    <w:p w14:paraId="4914F0DD" w14:textId="4FB2A792" w:rsidR="00DC6540" w:rsidRPr="00C17131" w:rsidRDefault="00DB445A" w:rsidP="00C17131">
      <w:pPr>
        <w:spacing w:after="0" w:line="240" w:lineRule="auto"/>
        <w:jc w:val="center"/>
        <w:rPr>
          <w:rFonts w:eastAsia="Calibri" w:cstheme="minorHAnsi"/>
          <w:b/>
          <w:bCs/>
          <w:sz w:val="24"/>
          <w:szCs w:val="24"/>
        </w:rPr>
      </w:pPr>
      <w:r w:rsidRPr="00C17131">
        <w:rPr>
          <w:rFonts w:eastAsia="Calibri" w:cstheme="minorHAnsi"/>
          <w:b/>
          <w:bCs/>
          <w:sz w:val="24"/>
          <w:szCs w:val="24"/>
        </w:rPr>
        <w:t>Reducing Aggressive Behavior Through Conflict Resolution Academy</w:t>
      </w:r>
    </w:p>
    <w:p w14:paraId="43691BD6" w14:textId="2EE5BB7A" w:rsidR="00DC6540" w:rsidRPr="00F721FA" w:rsidRDefault="00DC6540" w:rsidP="00C17131">
      <w:pPr>
        <w:spacing w:after="0" w:line="240" w:lineRule="auto"/>
        <w:jc w:val="center"/>
        <w:rPr>
          <w:rFonts w:eastAsia="Calibri" w:cstheme="minorHAnsi"/>
          <w:bCs/>
          <w:sz w:val="24"/>
          <w:szCs w:val="24"/>
        </w:rPr>
      </w:pPr>
      <w:r w:rsidRPr="00F721FA">
        <w:rPr>
          <w:rFonts w:eastAsia="Calibri" w:cstheme="minorHAnsi"/>
          <w:bCs/>
          <w:sz w:val="24"/>
          <w:szCs w:val="24"/>
        </w:rPr>
        <w:t>(</w:t>
      </w:r>
      <w:r w:rsidR="00C0249D">
        <w:rPr>
          <w:rFonts w:eastAsia="Calibri" w:cstheme="minorHAnsi"/>
          <w:bCs/>
          <w:sz w:val="24"/>
          <w:szCs w:val="24"/>
        </w:rPr>
        <w:t xml:space="preserve">SPED </w:t>
      </w:r>
      <w:r w:rsidRPr="00F721FA">
        <w:rPr>
          <w:rFonts w:eastAsia="Calibri" w:cstheme="minorHAnsi"/>
          <w:bCs/>
          <w:sz w:val="24"/>
          <w:szCs w:val="24"/>
        </w:rPr>
        <w:t>Middle/High School)</w:t>
      </w:r>
    </w:p>
    <w:p w14:paraId="325DBA82" w14:textId="31374C0E" w:rsidR="00DC6540" w:rsidRPr="00C17131" w:rsidRDefault="00230EFF" w:rsidP="00C17131">
      <w:pPr>
        <w:widowControl w:val="0"/>
        <w:autoSpaceDE w:val="0"/>
        <w:autoSpaceDN w:val="0"/>
        <w:adjustRightInd w:val="0"/>
        <w:spacing w:after="0" w:line="240" w:lineRule="auto"/>
        <w:ind w:left="1710" w:hanging="1710"/>
        <w:jc w:val="center"/>
        <w:rPr>
          <w:rFonts w:eastAsia="Calibri" w:cstheme="minorHAnsi"/>
          <w:b/>
          <w:bCs/>
          <w:sz w:val="24"/>
          <w:szCs w:val="24"/>
        </w:rPr>
      </w:pPr>
      <w:r w:rsidRPr="00C17131">
        <w:rPr>
          <w:rFonts w:eastAsia="Calibri" w:cstheme="minorHAnsi"/>
          <w:b/>
          <w:bCs/>
          <w:sz w:val="24"/>
          <w:szCs w:val="24"/>
        </w:rPr>
        <w:t>Online Aggression</w:t>
      </w:r>
      <w:r w:rsidR="00DB445A" w:rsidRPr="00C17131">
        <w:rPr>
          <w:rFonts w:eastAsia="Calibri" w:cstheme="minorHAnsi"/>
          <w:b/>
          <w:bCs/>
          <w:sz w:val="24"/>
          <w:szCs w:val="24"/>
        </w:rPr>
        <w:t xml:space="preserve"> </w:t>
      </w:r>
      <w:r w:rsidR="00DC6540" w:rsidRPr="00C17131">
        <w:rPr>
          <w:rFonts w:eastAsia="Calibri" w:cstheme="minorHAnsi"/>
          <w:b/>
          <w:bCs/>
          <w:sz w:val="24"/>
          <w:szCs w:val="24"/>
        </w:rPr>
        <w:t>Lesson Plan</w:t>
      </w:r>
    </w:p>
    <w:p w14:paraId="50C8D7EE" w14:textId="77777777" w:rsidR="00135563" w:rsidRPr="00C17131" w:rsidRDefault="00135563" w:rsidP="00C17131">
      <w:pPr>
        <w:spacing w:after="0" w:line="240" w:lineRule="auto"/>
        <w:jc w:val="center"/>
        <w:rPr>
          <w:rFonts w:eastAsia="Calibri" w:cstheme="minorHAnsi"/>
          <w:b/>
          <w:bCs/>
          <w:sz w:val="24"/>
          <w:szCs w:val="24"/>
        </w:rPr>
      </w:pPr>
    </w:p>
    <w:p w14:paraId="4410A2F9" w14:textId="77777777" w:rsidR="00EC1199" w:rsidRPr="00C17131" w:rsidRDefault="001A2DBD" w:rsidP="00C17131">
      <w:pPr>
        <w:spacing w:after="0" w:line="240" w:lineRule="auto"/>
        <w:jc w:val="center"/>
        <w:rPr>
          <w:rFonts w:eastAsia="Calibri" w:cstheme="minorHAnsi"/>
          <w:sz w:val="24"/>
          <w:szCs w:val="24"/>
        </w:rPr>
      </w:pPr>
      <w:r w:rsidRPr="00C17131">
        <w:rPr>
          <w:rFonts w:eastAsia="Calibri" w:cstheme="minorHAnsi"/>
          <w:sz w:val="24"/>
          <w:szCs w:val="24"/>
        </w:rPr>
        <w:t xml:space="preserve">Arizona State Standards </w:t>
      </w:r>
      <w:r w:rsidR="00EC1199" w:rsidRPr="00C17131">
        <w:rPr>
          <w:rFonts w:eastAsia="Calibri" w:cstheme="minorHAnsi"/>
          <w:sz w:val="24"/>
          <w:szCs w:val="24"/>
        </w:rPr>
        <w:t>Correlations</w:t>
      </w:r>
    </w:p>
    <w:p w14:paraId="4D48F84F" w14:textId="77777777" w:rsidR="00BC270C" w:rsidRPr="00C17131" w:rsidRDefault="00BC270C" w:rsidP="00C17131">
      <w:pPr>
        <w:spacing w:after="0" w:line="240" w:lineRule="auto"/>
        <w:jc w:val="center"/>
        <w:rPr>
          <w:rFonts w:eastAsia="Calibri" w:cstheme="minorHAnsi"/>
          <w:sz w:val="24"/>
          <w:szCs w:val="24"/>
        </w:rPr>
      </w:pPr>
    </w:p>
    <w:p w14:paraId="036ABDFA" w14:textId="77777777" w:rsidR="00CB0C5C" w:rsidRPr="00C17131" w:rsidRDefault="00CB0C5C" w:rsidP="00C17131">
      <w:pPr>
        <w:spacing w:after="0" w:line="240" w:lineRule="auto"/>
        <w:jc w:val="center"/>
        <w:rPr>
          <w:rFonts w:eastAsia="Calibri" w:cstheme="minorHAnsi"/>
          <w:sz w:val="24"/>
          <w:szCs w:val="24"/>
        </w:rPr>
      </w:pPr>
    </w:p>
    <w:p w14:paraId="3106DA0A" w14:textId="7A9D1B05" w:rsidR="00CB0C5C" w:rsidRPr="00C17131" w:rsidRDefault="00230EFF" w:rsidP="00C17131">
      <w:pPr>
        <w:spacing w:after="0" w:line="240" w:lineRule="auto"/>
        <w:rPr>
          <w:rFonts w:eastAsia="Calibri" w:cstheme="minorHAnsi"/>
          <w:b/>
          <w:bCs/>
          <w:sz w:val="24"/>
          <w:szCs w:val="24"/>
        </w:rPr>
      </w:pPr>
      <w:r w:rsidRPr="00C17131">
        <w:rPr>
          <w:rFonts w:eastAsia="Calibri" w:cstheme="minorHAnsi"/>
          <w:b/>
          <w:bCs/>
          <w:sz w:val="24"/>
          <w:szCs w:val="24"/>
        </w:rPr>
        <w:t>Social Studies</w:t>
      </w:r>
    </w:p>
    <w:p w14:paraId="44A4C9B5" w14:textId="5F832DC9" w:rsidR="004755B2" w:rsidRPr="00C17131" w:rsidRDefault="00230EFF" w:rsidP="00C17131">
      <w:pPr>
        <w:spacing w:after="0" w:line="240" w:lineRule="auto"/>
        <w:rPr>
          <w:rFonts w:eastAsia="Calibri" w:cstheme="minorHAnsi"/>
          <w:sz w:val="24"/>
          <w:szCs w:val="24"/>
        </w:rPr>
      </w:pPr>
      <w:r w:rsidRPr="00C17131">
        <w:rPr>
          <w:rFonts w:eastAsia="Calibri" w:cstheme="minorHAnsi"/>
          <w:sz w:val="24"/>
          <w:szCs w:val="24"/>
        </w:rPr>
        <w:t xml:space="preserve">Analyze how contexts </w:t>
      </w:r>
      <w:r w:rsidR="00C17131" w:rsidRPr="00C17131">
        <w:rPr>
          <w:rFonts w:eastAsia="Calibri" w:cstheme="minorHAnsi"/>
          <w:sz w:val="24"/>
          <w:szCs w:val="24"/>
        </w:rPr>
        <w:t>are shaped</w:t>
      </w:r>
      <w:r w:rsidRPr="00C17131">
        <w:rPr>
          <w:rFonts w:eastAsia="Calibri" w:cstheme="minorHAnsi"/>
          <w:sz w:val="24"/>
          <w:szCs w:val="24"/>
        </w:rPr>
        <w:t xml:space="preserve"> and continue to shape people’s perspectives. (HS.SP2.1)</w:t>
      </w:r>
    </w:p>
    <w:p w14:paraId="469BB902" w14:textId="77777777" w:rsidR="00230EFF" w:rsidRPr="00C17131" w:rsidRDefault="00230EFF" w:rsidP="00C17131">
      <w:pPr>
        <w:spacing w:after="0" w:line="240" w:lineRule="auto"/>
        <w:rPr>
          <w:rFonts w:eastAsia="Calibri" w:cstheme="minorHAnsi"/>
          <w:sz w:val="24"/>
          <w:szCs w:val="24"/>
        </w:rPr>
      </w:pPr>
    </w:p>
    <w:p w14:paraId="00DAEE6A" w14:textId="77777777" w:rsidR="004755B2" w:rsidRPr="00C17131" w:rsidRDefault="004755B2" w:rsidP="00C17131">
      <w:pPr>
        <w:spacing w:after="0" w:line="240" w:lineRule="auto"/>
        <w:rPr>
          <w:rFonts w:eastAsia="Calibri" w:cstheme="minorHAnsi"/>
          <w:b/>
          <w:bCs/>
          <w:sz w:val="24"/>
          <w:szCs w:val="24"/>
        </w:rPr>
      </w:pPr>
      <w:r w:rsidRPr="00C17131">
        <w:rPr>
          <w:rFonts w:eastAsia="Calibri" w:cstheme="minorHAnsi"/>
          <w:b/>
          <w:bCs/>
          <w:sz w:val="24"/>
          <w:szCs w:val="24"/>
        </w:rPr>
        <w:t>Reading</w:t>
      </w:r>
    </w:p>
    <w:p w14:paraId="69F8FAD3" w14:textId="77777777" w:rsidR="00DB445A" w:rsidRPr="00C17131" w:rsidRDefault="00DB445A" w:rsidP="00C17131">
      <w:pPr>
        <w:spacing w:after="0" w:line="240" w:lineRule="auto"/>
        <w:rPr>
          <w:rFonts w:eastAsia="Calibri" w:cstheme="minorHAnsi"/>
          <w:sz w:val="24"/>
          <w:szCs w:val="24"/>
        </w:rPr>
      </w:pPr>
      <w:r w:rsidRPr="00C17131">
        <w:rPr>
          <w:rFonts w:eastAsia="Calibri" w:cstheme="minorHAnsi"/>
          <w:sz w:val="24"/>
          <w:szCs w:val="24"/>
        </w:rPr>
        <w:t>Cite strong and thorough textual evidence to support analysis of what the text says explicitly as well as inferences drawn from the text. (9-10.RI.1)</w:t>
      </w:r>
    </w:p>
    <w:p w14:paraId="0FBB51D7" w14:textId="77777777" w:rsidR="004755B2" w:rsidRPr="00C17131" w:rsidRDefault="004755B2" w:rsidP="00C17131">
      <w:pPr>
        <w:spacing w:after="0" w:line="240" w:lineRule="auto"/>
        <w:rPr>
          <w:rFonts w:cstheme="minorHAnsi"/>
          <w:color w:val="000000"/>
          <w:sz w:val="24"/>
          <w:szCs w:val="24"/>
        </w:rPr>
      </w:pPr>
    </w:p>
    <w:p w14:paraId="203F543D" w14:textId="77777777" w:rsidR="004755B2" w:rsidRPr="00C17131" w:rsidRDefault="004755B2" w:rsidP="00C17131">
      <w:pPr>
        <w:spacing w:after="0" w:line="240" w:lineRule="auto"/>
        <w:rPr>
          <w:rFonts w:eastAsia="Calibri" w:cstheme="minorHAnsi"/>
          <w:b/>
          <w:bCs/>
          <w:sz w:val="24"/>
          <w:szCs w:val="24"/>
        </w:rPr>
      </w:pPr>
      <w:r w:rsidRPr="00C17131">
        <w:rPr>
          <w:rFonts w:eastAsia="Calibri" w:cstheme="minorHAnsi"/>
          <w:b/>
          <w:bCs/>
          <w:sz w:val="24"/>
          <w:szCs w:val="24"/>
        </w:rPr>
        <w:t>Writing</w:t>
      </w:r>
    </w:p>
    <w:p w14:paraId="388F654D" w14:textId="77777777" w:rsidR="00DB445A" w:rsidRPr="00C17131" w:rsidRDefault="00DB445A" w:rsidP="00C17131">
      <w:pPr>
        <w:spacing w:after="0" w:line="240" w:lineRule="auto"/>
        <w:rPr>
          <w:rFonts w:eastAsia="Calibri" w:cstheme="minorHAnsi"/>
          <w:sz w:val="24"/>
          <w:szCs w:val="24"/>
        </w:rPr>
      </w:pPr>
      <w:r w:rsidRPr="00C17131">
        <w:rPr>
          <w:rFonts w:eastAsia="Calibri" w:cstheme="minorHAnsi"/>
          <w:sz w:val="24"/>
          <w:szCs w:val="24"/>
        </w:rPr>
        <w:t>Produce clear and coherent writing in which the development, organization, and style are appropriate to task, purpose, and audience. (9-</w:t>
      </w:r>
      <w:proofErr w:type="gramStart"/>
      <w:r w:rsidRPr="00C17131">
        <w:rPr>
          <w:rFonts w:eastAsia="Calibri" w:cstheme="minorHAnsi"/>
          <w:sz w:val="24"/>
          <w:szCs w:val="24"/>
        </w:rPr>
        <w:t>10.W.</w:t>
      </w:r>
      <w:proofErr w:type="gramEnd"/>
      <w:r w:rsidRPr="00C17131">
        <w:rPr>
          <w:rFonts w:eastAsia="Calibri" w:cstheme="minorHAnsi"/>
          <w:sz w:val="24"/>
          <w:szCs w:val="24"/>
        </w:rPr>
        <w:t>4)</w:t>
      </w:r>
    </w:p>
    <w:p w14:paraId="702E1D33" w14:textId="77777777" w:rsidR="004755B2" w:rsidRPr="00C17131" w:rsidRDefault="004755B2" w:rsidP="00C17131">
      <w:pPr>
        <w:spacing w:after="0" w:line="240" w:lineRule="auto"/>
        <w:rPr>
          <w:rFonts w:eastAsia="Calibri" w:cstheme="minorHAnsi"/>
          <w:sz w:val="24"/>
          <w:szCs w:val="24"/>
        </w:rPr>
      </w:pPr>
    </w:p>
    <w:p w14:paraId="342332C0" w14:textId="77777777" w:rsidR="00412D1F" w:rsidRPr="00C17131" w:rsidRDefault="00412D1F" w:rsidP="00C17131">
      <w:pPr>
        <w:spacing w:after="0" w:line="240" w:lineRule="auto"/>
        <w:rPr>
          <w:rFonts w:eastAsia="Calibri" w:cstheme="minorHAnsi"/>
          <w:b/>
          <w:bCs/>
          <w:sz w:val="24"/>
          <w:szCs w:val="24"/>
        </w:rPr>
      </w:pPr>
      <w:r w:rsidRPr="00C17131">
        <w:rPr>
          <w:rFonts w:eastAsia="Calibri" w:cstheme="minorHAnsi"/>
          <w:b/>
          <w:bCs/>
          <w:sz w:val="24"/>
          <w:szCs w:val="24"/>
        </w:rPr>
        <w:t>Comprehension and Collaboration</w:t>
      </w:r>
    </w:p>
    <w:p w14:paraId="455EC817" w14:textId="77777777" w:rsidR="00412D1F" w:rsidRPr="00C17131" w:rsidRDefault="00DB445A" w:rsidP="00C17131">
      <w:pPr>
        <w:spacing w:after="0" w:line="240" w:lineRule="auto"/>
        <w:rPr>
          <w:rFonts w:eastAsia="Calibri" w:cstheme="minorHAnsi"/>
          <w:sz w:val="24"/>
          <w:szCs w:val="24"/>
        </w:rPr>
      </w:pPr>
      <w:r w:rsidRPr="00C17131">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 a. Come to discussions prepared having read and researched material under study; explicitly draw on that preparation by referring to evidence from texts and other research on the topic or issue to stimulate a thoughtful, well‐ reasoned exchange of ideas. (9-</w:t>
      </w:r>
      <w:proofErr w:type="gramStart"/>
      <w:r w:rsidRPr="00C17131">
        <w:rPr>
          <w:rFonts w:eastAsia="Calibri" w:cstheme="minorHAnsi"/>
          <w:sz w:val="24"/>
          <w:szCs w:val="24"/>
        </w:rPr>
        <w:t>10.SL.</w:t>
      </w:r>
      <w:proofErr w:type="gramEnd"/>
      <w:r w:rsidRPr="00C17131">
        <w:rPr>
          <w:rFonts w:eastAsia="Calibri" w:cstheme="minorHAnsi"/>
          <w:sz w:val="24"/>
          <w:szCs w:val="24"/>
        </w:rPr>
        <w:t>1)</w:t>
      </w:r>
    </w:p>
    <w:p w14:paraId="602EFA1D" w14:textId="77777777" w:rsidR="004755B2" w:rsidRPr="00C17131" w:rsidRDefault="004755B2" w:rsidP="00C17131">
      <w:pPr>
        <w:spacing w:after="0" w:line="240" w:lineRule="auto"/>
        <w:rPr>
          <w:rFonts w:eastAsia="Calibri" w:cstheme="minorHAnsi"/>
          <w:sz w:val="24"/>
          <w:szCs w:val="24"/>
        </w:rPr>
      </w:pPr>
    </w:p>
    <w:p w14:paraId="053E09A0" w14:textId="77777777" w:rsidR="004755B2" w:rsidRPr="00C17131" w:rsidRDefault="004755B2" w:rsidP="00C17131">
      <w:pPr>
        <w:spacing w:after="0" w:line="240" w:lineRule="auto"/>
        <w:rPr>
          <w:rFonts w:eastAsia="Calibri" w:cstheme="minorHAnsi"/>
          <w:sz w:val="24"/>
          <w:szCs w:val="24"/>
        </w:rPr>
      </w:pPr>
    </w:p>
    <w:bookmarkEnd w:id="0"/>
    <w:p w14:paraId="3803DF7F" w14:textId="77777777" w:rsidR="00CB0C5C" w:rsidRPr="00C17131" w:rsidRDefault="00CB0C5C" w:rsidP="00C17131">
      <w:pPr>
        <w:spacing w:after="0" w:line="240" w:lineRule="auto"/>
        <w:jc w:val="center"/>
        <w:rPr>
          <w:rFonts w:eastAsia="Calibri" w:cstheme="minorHAnsi"/>
          <w:sz w:val="24"/>
          <w:szCs w:val="24"/>
        </w:rPr>
      </w:pPr>
    </w:p>
    <w:sectPr w:rsidR="00CB0C5C" w:rsidRPr="00C17131" w:rsidSect="006C5F2E">
      <w:footerReference w:type="default" r:id="rId12"/>
      <w:type w:val="continuous"/>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6F346A" w14:textId="77777777" w:rsidR="00482210" w:rsidRDefault="00482210" w:rsidP="00DD3CC7">
      <w:pPr>
        <w:spacing w:after="0" w:line="240" w:lineRule="auto"/>
      </w:pPr>
      <w:r>
        <w:separator/>
      </w:r>
    </w:p>
  </w:endnote>
  <w:endnote w:type="continuationSeparator" w:id="0">
    <w:p w14:paraId="210F1D88" w14:textId="77777777" w:rsidR="00482210" w:rsidRDefault="004822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85A712" w14:textId="52C30C7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D1962">
      <w:rPr>
        <w:rFonts w:eastAsiaTheme="majorEastAsia" w:cstheme="minorHAnsi"/>
        <w:sz w:val="24"/>
        <w:szCs w:val="24"/>
      </w:rPr>
      <w:t>April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2F20BCF3" w14:textId="77777777" w:rsidR="003A7091" w:rsidRDefault="003A709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809835" w14:textId="77777777" w:rsidR="00482210" w:rsidRDefault="00482210" w:rsidP="00DD3CC7">
      <w:pPr>
        <w:spacing w:after="0" w:line="240" w:lineRule="auto"/>
      </w:pPr>
      <w:r>
        <w:separator/>
      </w:r>
    </w:p>
  </w:footnote>
  <w:footnote w:type="continuationSeparator" w:id="0">
    <w:p w14:paraId="3656D13A" w14:textId="77777777" w:rsidR="00482210" w:rsidRDefault="004822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602CEF"/>
    <w:multiLevelType w:val="hybridMultilevel"/>
    <w:tmpl w:val="571C5F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39E6341"/>
    <w:multiLevelType w:val="multilevel"/>
    <w:tmpl w:val="327AF1A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4432EA8"/>
    <w:multiLevelType w:val="hybridMultilevel"/>
    <w:tmpl w:val="0B4E124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7016F8B"/>
    <w:multiLevelType w:val="hybridMultilevel"/>
    <w:tmpl w:val="0916E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0EF7448F"/>
    <w:multiLevelType w:val="hybridMultilevel"/>
    <w:tmpl w:val="F0E8B386"/>
    <w:lvl w:ilvl="0" w:tplc="A7A6390E">
      <w:start w:val="1"/>
      <w:numFmt w:val="decimal"/>
      <w:lvlText w:val="%1."/>
      <w:lvlJc w:val="left"/>
      <w:pPr>
        <w:ind w:left="36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0E14DCD"/>
    <w:multiLevelType w:val="hybridMultilevel"/>
    <w:tmpl w:val="D62CDC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A35DD3"/>
    <w:multiLevelType w:val="hybridMultilevel"/>
    <w:tmpl w:val="EEF83178"/>
    <w:lvl w:ilvl="0" w:tplc="460E1B20">
      <w:start w:val="2"/>
      <w:numFmt w:val="bullet"/>
      <w:lvlText w:val="•"/>
      <w:lvlJc w:val="left"/>
      <w:pPr>
        <w:ind w:left="1080" w:hanging="72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073B7F"/>
    <w:multiLevelType w:val="hybridMultilevel"/>
    <w:tmpl w:val="83303D30"/>
    <w:lvl w:ilvl="0" w:tplc="FFFFFFFF">
      <w:start w:val="1"/>
      <w:numFmt w:val="lowerLetter"/>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CF51798"/>
    <w:multiLevelType w:val="hybridMultilevel"/>
    <w:tmpl w:val="4B14D1A6"/>
    <w:lvl w:ilvl="0" w:tplc="779ADA92">
      <w:start w:val="8"/>
      <w:numFmt w:val="bullet"/>
      <w:lvlText w:val=""/>
      <w:lvlJc w:val="left"/>
      <w:pPr>
        <w:ind w:left="1530" w:hanging="360"/>
      </w:pPr>
      <w:rPr>
        <w:rFonts w:ascii="Symbol" w:eastAsia="Times New Roman" w:hAnsi="Symbol" w:cs="Times New Roman" w:hint="default"/>
        <w:i w:val="0"/>
        <w:iCs/>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20BC1E14"/>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3CA5802"/>
    <w:multiLevelType w:val="hybridMultilevel"/>
    <w:tmpl w:val="83303D30"/>
    <w:lvl w:ilvl="0" w:tplc="FFFFFFFF">
      <w:start w:val="1"/>
      <w:numFmt w:val="lowerLetter"/>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6CD6BA9"/>
    <w:multiLevelType w:val="hybridMultilevel"/>
    <w:tmpl w:val="F7B69D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1A61BC7"/>
    <w:multiLevelType w:val="hybridMultilevel"/>
    <w:tmpl w:val="B4A4AE9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5"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8684B2E"/>
    <w:multiLevelType w:val="hybridMultilevel"/>
    <w:tmpl w:val="95D2060C"/>
    <w:lvl w:ilvl="0" w:tplc="C4349BCE">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8C33C7B"/>
    <w:multiLevelType w:val="hybridMultilevel"/>
    <w:tmpl w:val="EB8877E0"/>
    <w:lvl w:ilvl="0" w:tplc="2DC2D222">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96E6952"/>
    <w:multiLevelType w:val="hybridMultilevel"/>
    <w:tmpl w:val="F5CE8432"/>
    <w:lvl w:ilvl="0" w:tplc="08EA5BEC">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EDF35EB"/>
    <w:multiLevelType w:val="multilevel"/>
    <w:tmpl w:val="327AF1A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768810CC"/>
    <w:multiLevelType w:val="hybridMultilevel"/>
    <w:tmpl w:val="95D2060C"/>
    <w:lvl w:ilvl="0" w:tplc="FFFFFFFF">
      <w:start w:val="1"/>
      <w:numFmt w:val="decimal"/>
      <w:lvlText w:val="%1."/>
      <w:lvlJc w:val="left"/>
      <w:pPr>
        <w:ind w:left="720" w:hanging="360"/>
      </w:pPr>
      <w:rPr>
        <w:rFonts w:hint="default"/>
        <w:b w:val="0"/>
        <w:bCs w:val="0"/>
        <w:i w:val="0"/>
        <w:i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D934603"/>
    <w:multiLevelType w:val="multilevel"/>
    <w:tmpl w:val="327AF1A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3"/>
  </w:num>
  <w:num w:numId="2" w16cid:durableId="1345598185">
    <w:abstractNumId w:val="17"/>
  </w:num>
  <w:num w:numId="3" w16cid:durableId="843592318">
    <w:abstractNumId w:val="34"/>
  </w:num>
  <w:num w:numId="4" w16cid:durableId="1486125867">
    <w:abstractNumId w:val="4"/>
  </w:num>
  <w:num w:numId="5" w16cid:durableId="2010206926">
    <w:abstractNumId w:val="27"/>
  </w:num>
  <w:num w:numId="6" w16cid:durableId="1425568478">
    <w:abstractNumId w:val="22"/>
  </w:num>
  <w:num w:numId="7" w16cid:durableId="265042014">
    <w:abstractNumId w:val="8"/>
  </w:num>
  <w:num w:numId="8" w16cid:durableId="2133815192">
    <w:abstractNumId w:val="11"/>
  </w:num>
  <w:num w:numId="9" w16cid:durableId="512384444">
    <w:abstractNumId w:val="12"/>
  </w:num>
  <w:num w:numId="10" w16cid:durableId="302776394">
    <w:abstractNumId w:val="18"/>
  </w:num>
  <w:num w:numId="11" w16cid:durableId="307980689">
    <w:abstractNumId w:val="36"/>
  </w:num>
  <w:num w:numId="12" w16cid:durableId="1750544709">
    <w:abstractNumId w:val="28"/>
  </w:num>
  <w:num w:numId="13" w16cid:durableId="219293783">
    <w:abstractNumId w:val="25"/>
  </w:num>
  <w:num w:numId="14" w16cid:durableId="1916554064">
    <w:abstractNumId w:val="5"/>
  </w:num>
  <w:num w:numId="15" w16cid:durableId="558638107">
    <w:abstractNumId w:val="29"/>
  </w:num>
  <w:num w:numId="16" w16cid:durableId="509032057">
    <w:abstractNumId w:val="0"/>
  </w:num>
  <w:num w:numId="17" w16cid:durableId="1746219410">
    <w:abstractNumId w:val="20"/>
  </w:num>
  <w:num w:numId="18" w16cid:durableId="203559819">
    <w:abstractNumId w:val="7"/>
  </w:num>
  <w:num w:numId="19" w16cid:durableId="674847208">
    <w:abstractNumId w:val="24"/>
  </w:num>
  <w:num w:numId="20" w16cid:durableId="665018497">
    <w:abstractNumId w:val="35"/>
  </w:num>
  <w:num w:numId="21" w16cid:durableId="1822575971">
    <w:abstractNumId w:val="15"/>
  </w:num>
  <w:num w:numId="22" w16cid:durableId="214052270">
    <w:abstractNumId w:val="9"/>
  </w:num>
  <w:num w:numId="23" w16cid:durableId="1284537829">
    <w:abstractNumId w:val="26"/>
  </w:num>
  <w:num w:numId="24" w16cid:durableId="39550196">
    <w:abstractNumId w:val="30"/>
  </w:num>
  <w:num w:numId="25" w16cid:durableId="1580208611">
    <w:abstractNumId w:val="16"/>
  </w:num>
  <w:num w:numId="26" w16cid:durableId="612323761">
    <w:abstractNumId w:val="3"/>
  </w:num>
  <w:num w:numId="27" w16cid:durableId="124664247">
    <w:abstractNumId w:val="32"/>
  </w:num>
  <w:num w:numId="28" w16cid:durableId="2113550966">
    <w:abstractNumId w:val="2"/>
  </w:num>
  <w:num w:numId="29" w16cid:durableId="1874221153">
    <w:abstractNumId w:val="21"/>
  </w:num>
  <w:num w:numId="30" w16cid:durableId="1631284788">
    <w:abstractNumId w:val="31"/>
  </w:num>
  <w:num w:numId="31" w16cid:durableId="225528940">
    <w:abstractNumId w:val="6"/>
  </w:num>
  <w:num w:numId="32" w16cid:durableId="1761825984">
    <w:abstractNumId w:val="13"/>
  </w:num>
  <w:num w:numId="33" w16cid:durableId="118694470">
    <w:abstractNumId w:val="14"/>
  </w:num>
  <w:num w:numId="34" w16cid:durableId="375129904">
    <w:abstractNumId w:val="19"/>
  </w:num>
  <w:num w:numId="35" w16cid:durableId="428620253">
    <w:abstractNumId w:val="33"/>
  </w:num>
  <w:num w:numId="36" w16cid:durableId="717818813">
    <w:abstractNumId w:val="1"/>
  </w:num>
  <w:num w:numId="37" w16cid:durableId="35646960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24454"/>
    <w:rsid w:val="000366A3"/>
    <w:rsid w:val="00073638"/>
    <w:rsid w:val="00097187"/>
    <w:rsid w:val="000A6321"/>
    <w:rsid w:val="000C2FB9"/>
    <w:rsid w:val="000C4CB8"/>
    <w:rsid w:val="000D345C"/>
    <w:rsid w:val="000D5A89"/>
    <w:rsid w:val="000F78BB"/>
    <w:rsid w:val="00102891"/>
    <w:rsid w:val="001054C0"/>
    <w:rsid w:val="00106141"/>
    <w:rsid w:val="0010781D"/>
    <w:rsid w:val="00107DCC"/>
    <w:rsid w:val="001257DE"/>
    <w:rsid w:val="00135563"/>
    <w:rsid w:val="00143E00"/>
    <w:rsid w:val="001511D1"/>
    <w:rsid w:val="00151B8F"/>
    <w:rsid w:val="00154CB5"/>
    <w:rsid w:val="00160A11"/>
    <w:rsid w:val="00163318"/>
    <w:rsid w:val="00174B48"/>
    <w:rsid w:val="00196B91"/>
    <w:rsid w:val="001A2DBD"/>
    <w:rsid w:val="001A7902"/>
    <w:rsid w:val="001B57D3"/>
    <w:rsid w:val="001D55F5"/>
    <w:rsid w:val="001F3FAB"/>
    <w:rsid w:val="001F7F87"/>
    <w:rsid w:val="00201227"/>
    <w:rsid w:val="00205985"/>
    <w:rsid w:val="00211499"/>
    <w:rsid w:val="00230EFF"/>
    <w:rsid w:val="002323F1"/>
    <w:rsid w:val="002646C8"/>
    <w:rsid w:val="00280645"/>
    <w:rsid w:val="00282F65"/>
    <w:rsid w:val="002A40AF"/>
    <w:rsid w:val="002A76B8"/>
    <w:rsid w:val="002B08C2"/>
    <w:rsid w:val="002C2C9A"/>
    <w:rsid w:val="002C66C0"/>
    <w:rsid w:val="002D52B2"/>
    <w:rsid w:val="002D640A"/>
    <w:rsid w:val="002F4051"/>
    <w:rsid w:val="002F6F67"/>
    <w:rsid w:val="00310CEE"/>
    <w:rsid w:val="00346335"/>
    <w:rsid w:val="003746EA"/>
    <w:rsid w:val="003864BE"/>
    <w:rsid w:val="00387B92"/>
    <w:rsid w:val="003909D8"/>
    <w:rsid w:val="00391C14"/>
    <w:rsid w:val="00396963"/>
    <w:rsid w:val="003A7091"/>
    <w:rsid w:val="003B5EFF"/>
    <w:rsid w:val="003D7FF5"/>
    <w:rsid w:val="00402A68"/>
    <w:rsid w:val="00407C2B"/>
    <w:rsid w:val="00412D1F"/>
    <w:rsid w:val="00412D98"/>
    <w:rsid w:val="004409AB"/>
    <w:rsid w:val="00441985"/>
    <w:rsid w:val="0044470D"/>
    <w:rsid w:val="00447F51"/>
    <w:rsid w:val="00467D85"/>
    <w:rsid w:val="004755B2"/>
    <w:rsid w:val="004760AF"/>
    <w:rsid w:val="00482210"/>
    <w:rsid w:val="004A32FB"/>
    <w:rsid w:val="004B238A"/>
    <w:rsid w:val="004B5C8D"/>
    <w:rsid w:val="004C1842"/>
    <w:rsid w:val="004C3450"/>
    <w:rsid w:val="004C3A07"/>
    <w:rsid w:val="004C4E8D"/>
    <w:rsid w:val="004C78EF"/>
    <w:rsid w:val="004F3387"/>
    <w:rsid w:val="005121DC"/>
    <w:rsid w:val="005157C3"/>
    <w:rsid w:val="005257B7"/>
    <w:rsid w:val="005738D7"/>
    <w:rsid w:val="00580D73"/>
    <w:rsid w:val="00582C01"/>
    <w:rsid w:val="0059334D"/>
    <w:rsid w:val="00597C45"/>
    <w:rsid w:val="005C1E4E"/>
    <w:rsid w:val="005F4FB4"/>
    <w:rsid w:val="006046EB"/>
    <w:rsid w:val="00613078"/>
    <w:rsid w:val="006172F8"/>
    <w:rsid w:val="0062679B"/>
    <w:rsid w:val="00627053"/>
    <w:rsid w:val="006349C5"/>
    <w:rsid w:val="00634BCB"/>
    <w:rsid w:val="00637E53"/>
    <w:rsid w:val="00654AD4"/>
    <w:rsid w:val="00655B12"/>
    <w:rsid w:val="0066398A"/>
    <w:rsid w:val="006642E6"/>
    <w:rsid w:val="0066538A"/>
    <w:rsid w:val="006738FD"/>
    <w:rsid w:val="0067693C"/>
    <w:rsid w:val="00683535"/>
    <w:rsid w:val="0069127A"/>
    <w:rsid w:val="00692680"/>
    <w:rsid w:val="00692A50"/>
    <w:rsid w:val="006A2361"/>
    <w:rsid w:val="006C5F2E"/>
    <w:rsid w:val="006F063F"/>
    <w:rsid w:val="00702EF8"/>
    <w:rsid w:val="007035F6"/>
    <w:rsid w:val="00704741"/>
    <w:rsid w:val="00710ADC"/>
    <w:rsid w:val="00741109"/>
    <w:rsid w:val="00741E12"/>
    <w:rsid w:val="00752439"/>
    <w:rsid w:val="007573A9"/>
    <w:rsid w:val="00757F51"/>
    <w:rsid w:val="00763667"/>
    <w:rsid w:val="00770754"/>
    <w:rsid w:val="007811E4"/>
    <w:rsid w:val="00793882"/>
    <w:rsid w:val="007D30A2"/>
    <w:rsid w:val="007E53A7"/>
    <w:rsid w:val="00805074"/>
    <w:rsid w:val="00813143"/>
    <w:rsid w:val="00817815"/>
    <w:rsid w:val="008201B6"/>
    <w:rsid w:val="00842A95"/>
    <w:rsid w:val="00845F0E"/>
    <w:rsid w:val="00846F11"/>
    <w:rsid w:val="00884D7F"/>
    <w:rsid w:val="00893D4A"/>
    <w:rsid w:val="008C2162"/>
    <w:rsid w:val="008C7DD0"/>
    <w:rsid w:val="008E20E2"/>
    <w:rsid w:val="008F0509"/>
    <w:rsid w:val="009070E8"/>
    <w:rsid w:val="009134EA"/>
    <w:rsid w:val="00922552"/>
    <w:rsid w:val="009300BA"/>
    <w:rsid w:val="009302B3"/>
    <w:rsid w:val="00935EA8"/>
    <w:rsid w:val="00944671"/>
    <w:rsid w:val="00947544"/>
    <w:rsid w:val="0096500A"/>
    <w:rsid w:val="00971B3C"/>
    <w:rsid w:val="009753F0"/>
    <w:rsid w:val="00977A39"/>
    <w:rsid w:val="0099490D"/>
    <w:rsid w:val="009A2EBF"/>
    <w:rsid w:val="009A4A15"/>
    <w:rsid w:val="009A6A15"/>
    <w:rsid w:val="009B25EF"/>
    <w:rsid w:val="009C0F69"/>
    <w:rsid w:val="009C3823"/>
    <w:rsid w:val="009C3CA7"/>
    <w:rsid w:val="009C5929"/>
    <w:rsid w:val="009D0224"/>
    <w:rsid w:val="009D19DE"/>
    <w:rsid w:val="009D7C97"/>
    <w:rsid w:val="009F0F50"/>
    <w:rsid w:val="00A01395"/>
    <w:rsid w:val="00A1490D"/>
    <w:rsid w:val="00A416B9"/>
    <w:rsid w:val="00A44C66"/>
    <w:rsid w:val="00A567E2"/>
    <w:rsid w:val="00A5798A"/>
    <w:rsid w:val="00A6454B"/>
    <w:rsid w:val="00A71859"/>
    <w:rsid w:val="00A753AD"/>
    <w:rsid w:val="00A94926"/>
    <w:rsid w:val="00AA2B0C"/>
    <w:rsid w:val="00AA3FDC"/>
    <w:rsid w:val="00B02B89"/>
    <w:rsid w:val="00B032AA"/>
    <w:rsid w:val="00B068B3"/>
    <w:rsid w:val="00B12631"/>
    <w:rsid w:val="00B23371"/>
    <w:rsid w:val="00B23AB2"/>
    <w:rsid w:val="00B25894"/>
    <w:rsid w:val="00B26B62"/>
    <w:rsid w:val="00B43536"/>
    <w:rsid w:val="00B43992"/>
    <w:rsid w:val="00B52E2D"/>
    <w:rsid w:val="00B57020"/>
    <w:rsid w:val="00B8219B"/>
    <w:rsid w:val="00B93102"/>
    <w:rsid w:val="00BA1AFE"/>
    <w:rsid w:val="00BB6577"/>
    <w:rsid w:val="00BC1420"/>
    <w:rsid w:val="00BC270C"/>
    <w:rsid w:val="00BD1962"/>
    <w:rsid w:val="00BE01ED"/>
    <w:rsid w:val="00BE1B92"/>
    <w:rsid w:val="00BE23CC"/>
    <w:rsid w:val="00BE317A"/>
    <w:rsid w:val="00BE40BA"/>
    <w:rsid w:val="00BE6086"/>
    <w:rsid w:val="00C0030B"/>
    <w:rsid w:val="00C0249D"/>
    <w:rsid w:val="00C16F18"/>
    <w:rsid w:val="00C17131"/>
    <w:rsid w:val="00C27F88"/>
    <w:rsid w:val="00C347FB"/>
    <w:rsid w:val="00C43654"/>
    <w:rsid w:val="00C53509"/>
    <w:rsid w:val="00C54ADA"/>
    <w:rsid w:val="00C622DA"/>
    <w:rsid w:val="00C63EFC"/>
    <w:rsid w:val="00C66F48"/>
    <w:rsid w:val="00C72D39"/>
    <w:rsid w:val="00C8224D"/>
    <w:rsid w:val="00C8231F"/>
    <w:rsid w:val="00CB049D"/>
    <w:rsid w:val="00CB0C5C"/>
    <w:rsid w:val="00CB6EBF"/>
    <w:rsid w:val="00CC624A"/>
    <w:rsid w:val="00CF6F52"/>
    <w:rsid w:val="00D06DB1"/>
    <w:rsid w:val="00D07DB6"/>
    <w:rsid w:val="00D15ACF"/>
    <w:rsid w:val="00D30B65"/>
    <w:rsid w:val="00D32C21"/>
    <w:rsid w:val="00D33D7F"/>
    <w:rsid w:val="00D468D3"/>
    <w:rsid w:val="00D511CA"/>
    <w:rsid w:val="00D6505C"/>
    <w:rsid w:val="00D833C0"/>
    <w:rsid w:val="00D84C8D"/>
    <w:rsid w:val="00D8793C"/>
    <w:rsid w:val="00D95427"/>
    <w:rsid w:val="00DB445A"/>
    <w:rsid w:val="00DB773B"/>
    <w:rsid w:val="00DB777F"/>
    <w:rsid w:val="00DB7CC1"/>
    <w:rsid w:val="00DC0544"/>
    <w:rsid w:val="00DC6540"/>
    <w:rsid w:val="00DC7F18"/>
    <w:rsid w:val="00DD3CC7"/>
    <w:rsid w:val="00DD7F10"/>
    <w:rsid w:val="00DF12CA"/>
    <w:rsid w:val="00DF2927"/>
    <w:rsid w:val="00DF4EF4"/>
    <w:rsid w:val="00E00A0D"/>
    <w:rsid w:val="00E06DFD"/>
    <w:rsid w:val="00E14A76"/>
    <w:rsid w:val="00E234BC"/>
    <w:rsid w:val="00E26288"/>
    <w:rsid w:val="00E35E15"/>
    <w:rsid w:val="00E37784"/>
    <w:rsid w:val="00E45F74"/>
    <w:rsid w:val="00E45FFE"/>
    <w:rsid w:val="00E711C5"/>
    <w:rsid w:val="00E7236D"/>
    <w:rsid w:val="00E842CC"/>
    <w:rsid w:val="00E8540B"/>
    <w:rsid w:val="00E9344E"/>
    <w:rsid w:val="00E962DD"/>
    <w:rsid w:val="00E978C4"/>
    <w:rsid w:val="00EA37F0"/>
    <w:rsid w:val="00EB0D8E"/>
    <w:rsid w:val="00EC1199"/>
    <w:rsid w:val="00EE0CD0"/>
    <w:rsid w:val="00EF3E2B"/>
    <w:rsid w:val="00F05208"/>
    <w:rsid w:val="00F05231"/>
    <w:rsid w:val="00F16AD8"/>
    <w:rsid w:val="00F50DF2"/>
    <w:rsid w:val="00F53636"/>
    <w:rsid w:val="00F721FA"/>
    <w:rsid w:val="00F748ED"/>
    <w:rsid w:val="00FA1AF0"/>
    <w:rsid w:val="00FC36B0"/>
    <w:rsid w:val="00FD115E"/>
    <w:rsid w:val="00FD58E8"/>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1371F3"/>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236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196B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B91"/>
    <w:rPr>
      <w:sz w:val="20"/>
      <w:szCs w:val="20"/>
    </w:rPr>
  </w:style>
  <w:style w:type="character" w:styleId="FootnoteReference">
    <w:name w:val="footnote reference"/>
    <w:basedOn w:val="DefaultParagraphFont"/>
    <w:uiPriority w:val="99"/>
    <w:semiHidden/>
    <w:unhideWhenUsed/>
    <w:rsid w:val="00196B91"/>
    <w:rPr>
      <w:vertAlign w:val="superscript"/>
    </w:rPr>
  </w:style>
  <w:style w:type="paragraph" w:styleId="NormalWeb">
    <w:name w:val="Normal (Web)"/>
    <w:basedOn w:val="Normal"/>
    <w:uiPriority w:val="99"/>
    <w:semiHidden/>
    <w:unhideWhenUsed/>
    <w:rsid w:val="00845F0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45F0E"/>
    <w:rPr>
      <w:i/>
      <w:iCs/>
    </w:rPr>
  </w:style>
  <w:style w:type="paragraph" w:styleId="Revision">
    <w:name w:val="Revision"/>
    <w:hidden/>
    <w:uiPriority w:val="99"/>
    <w:semiHidden/>
    <w:rsid w:val="007573A9"/>
    <w:pPr>
      <w:spacing w:after="0" w:line="240" w:lineRule="auto"/>
    </w:pPr>
  </w:style>
  <w:style w:type="character" w:styleId="FollowedHyperlink">
    <w:name w:val="FollowedHyperlink"/>
    <w:basedOn w:val="DefaultParagraphFont"/>
    <w:uiPriority w:val="99"/>
    <w:semiHidden/>
    <w:unhideWhenUsed/>
    <w:rsid w:val="007573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241854">
      <w:bodyDiv w:val="1"/>
      <w:marLeft w:val="0"/>
      <w:marRight w:val="0"/>
      <w:marTop w:val="0"/>
      <w:marBottom w:val="0"/>
      <w:divBdr>
        <w:top w:val="none" w:sz="0" w:space="0" w:color="auto"/>
        <w:left w:val="none" w:sz="0" w:space="0" w:color="auto"/>
        <w:bottom w:val="none" w:sz="0" w:space="0" w:color="auto"/>
        <w:right w:val="none" w:sz="0" w:space="0" w:color="auto"/>
      </w:divBdr>
    </w:div>
    <w:div w:id="911890999">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A358F"/>
    <w:rsid w:val="00102891"/>
    <w:rsid w:val="00107DCC"/>
    <w:rsid w:val="002A11D9"/>
    <w:rsid w:val="002A76B8"/>
    <w:rsid w:val="002C66C0"/>
    <w:rsid w:val="00387B92"/>
    <w:rsid w:val="00402A68"/>
    <w:rsid w:val="004760AF"/>
    <w:rsid w:val="005157C3"/>
    <w:rsid w:val="005F4FB4"/>
    <w:rsid w:val="00655B12"/>
    <w:rsid w:val="00711D3A"/>
    <w:rsid w:val="007811E4"/>
    <w:rsid w:val="00846F11"/>
    <w:rsid w:val="00891243"/>
    <w:rsid w:val="009134EA"/>
    <w:rsid w:val="00A430A3"/>
    <w:rsid w:val="00A71859"/>
    <w:rsid w:val="00B068B3"/>
    <w:rsid w:val="00B43536"/>
    <w:rsid w:val="00B93102"/>
    <w:rsid w:val="00BB346F"/>
    <w:rsid w:val="00C66F48"/>
    <w:rsid w:val="00C84091"/>
    <w:rsid w:val="00E06DFD"/>
    <w:rsid w:val="00E20F61"/>
    <w:rsid w:val="00FA1A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3</Pages>
  <Words>675</Words>
  <Characters>3850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Jessica Harris</dc:creator>
  <cp:lastModifiedBy>Ashley Cagnetta</cp:lastModifiedBy>
  <cp:revision>11</cp:revision>
  <dcterms:created xsi:type="dcterms:W3CDTF">2026-04-27T18:10:00Z</dcterms:created>
  <dcterms:modified xsi:type="dcterms:W3CDTF">2026-06-02T20:15:00Z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