
<file path=[Content_Types].xml><?xml version="1.0" encoding="utf-8"?>
<Types xmlns="http://schemas.openxmlformats.org/package/2006/content-types">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F3EABF" w14:textId="77777777" w:rsidR="005F111B" w:rsidRDefault="00C44C6A">
      <w:pPr>
        <w:jc w:val="center"/>
        <w:rPr>
          <w:sz w:val="24"/>
          <w:szCs w:val="24"/>
        </w:rPr>
      </w:pPr>
      <w:r>
        <w:rPr>
          <w:b/>
          <w:noProof/>
          <w:sz w:val="24"/>
          <w:szCs w:val="24"/>
        </w:rPr>
        <w:drawing>
          <wp:inline distT="0" distB="0" distL="0" distR="0" wp14:anchorId="4484048D" wp14:editId="17AF676C">
            <wp:extent cx="2051685" cy="954405"/>
            <wp:effectExtent l="0" t="0" r="0" b="0"/>
            <wp:docPr id="3"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7981468C" w14:textId="77777777" w:rsidR="005F111B" w:rsidRDefault="00C44C6A">
      <w:pPr>
        <w:widowControl w:val="0"/>
        <w:pBdr>
          <w:bottom w:val="single" w:sz="4" w:space="1"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Supreme Court and the Arizona Department of Education School Safety Program.</w:t>
      </w:r>
    </w:p>
    <w:p w14:paraId="6F7C6CA8" w14:textId="77777777" w:rsidR="005F111B" w:rsidRDefault="005F111B">
      <w:pPr>
        <w:spacing w:after="0" w:line="240" w:lineRule="auto"/>
        <w:jc w:val="center"/>
        <w:rPr>
          <w:b/>
          <w:sz w:val="24"/>
          <w:szCs w:val="24"/>
          <w:u w:val="single"/>
        </w:rPr>
      </w:pPr>
    </w:p>
    <w:p w14:paraId="1361565B" w14:textId="77777777" w:rsidR="005F111B" w:rsidRDefault="00C44C6A">
      <w:pPr>
        <w:widowControl w:val="0"/>
        <w:spacing w:after="0" w:line="240" w:lineRule="auto"/>
        <w:ind w:left="1710" w:hanging="1710"/>
        <w:jc w:val="center"/>
        <w:rPr>
          <w:b/>
          <w:sz w:val="24"/>
          <w:szCs w:val="24"/>
        </w:rPr>
      </w:pPr>
      <w:r>
        <w:rPr>
          <w:b/>
          <w:sz w:val="24"/>
          <w:szCs w:val="24"/>
        </w:rPr>
        <w:t xml:space="preserve">What Do You Think? Poll Question Lesson Plan </w:t>
      </w:r>
    </w:p>
    <w:p w14:paraId="183A9523" w14:textId="7058EC3E" w:rsidR="005F111B" w:rsidRDefault="00C44C6A">
      <w:pPr>
        <w:widowControl w:val="0"/>
        <w:spacing w:after="0" w:line="240" w:lineRule="auto"/>
        <w:jc w:val="center"/>
        <w:rPr>
          <w:color w:val="000000"/>
          <w:sz w:val="24"/>
          <w:szCs w:val="24"/>
        </w:rPr>
      </w:pPr>
      <w:r>
        <w:rPr>
          <w:color w:val="000000"/>
          <w:sz w:val="24"/>
          <w:szCs w:val="24"/>
        </w:rPr>
        <w:t>(Middle/High School)</w:t>
      </w:r>
    </w:p>
    <w:p w14:paraId="1A781C69" w14:textId="77777777" w:rsidR="005F111B" w:rsidRDefault="005F111B">
      <w:pPr>
        <w:spacing w:after="0" w:line="240" w:lineRule="auto"/>
        <w:rPr>
          <w:b/>
          <w:sz w:val="24"/>
          <w:szCs w:val="24"/>
        </w:rPr>
      </w:pPr>
    </w:p>
    <w:p w14:paraId="0CE6A092" w14:textId="77777777" w:rsidR="005F111B" w:rsidRDefault="00C44C6A">
      <w:pPr>
        <w:spacing w:after="0" w:line="240" w:lineRule="auto"/>
        <w:rPr>
          <w:b/>
          <w:sz w:val="24"/>
          <w:szCs w:val="24"/>
        </w:rPr>
      </w:pPr>
      <w:r>
        <w:rPr>
          <w:b/>
          <w:sz w:val="24"/>
          <w:szCs w:val="24"/>
        </w:rPr>
        <w:t xml:space="preserve">Objective: </w:t>
      </w:r>
      <w:r>
        <w:rPr>
          <w:sz w:val="24"/>
          <w:szCs w:val="24"/>
        </w:rPr>
        <w:t xml:space="preserve">Students will consider different viewpoints prior to </w:t>
      </w:r>
      <w:proofErr w:type="gramStart"/>
      <w:r>
        <w:rPr>
          <w:sz w:val="24"/>
          <w:szCs w:val="24"/>
        </w:rPr>
        <w:t>making a decision</w:t>
      </w:r>
      <w:proofErr w:type="gramEnd"/>
      <w:r>
        <w:rPr>
          <w:sz w:val="24"/>
          <w:szCs w:val="24"/>
        </w:rPr>
        <w:t>.</w:t>
      </w:r>
    </w:p>
    <w:p w14:paraId="06AAABE7" w14:textId="77777777" w:rsidR="005F111B" w:rsidRDefault="005F111B">
      <w:pPr>
        <w:spacing w:after="0" w:line="240" w:lineRule="auto"/>
        <w:rPr>
          <w:b/>
          <w:sz w:val="24"/>
          <w:szCs w:val="24"/>
        </w:rPr>
      </w:pPr>
    </w:p>
    <w:p w14:paraId="5C916C7F" w14:textId="77777777" w:rsidR="005F111B" w:rsidRDefault="00C44C6A">
      <w:pPr>
        <w:spacing w:after="0" w:line="240" w:lineRule="auto"/>
        <w:rPr>
          <w:b/>
          <w:sz w:val="24"/>
          <w:szCs w:val="24"/>
        </w:rPr>
      </w:pPr>
      <w:r>
        <w:rPr>
          <w:b/>
          <w:sz w:val="24"/>
          <w:szCs w:val="24"/>
        </w:rPr>
        <w:t>Materials:</w:t>
      </w:r>
    </w:p>
    <w:p w14:paraId="51FC2B16" w14:textId="77777777" w:rsidR="005F111B" w:rsidRDefault="00C44C6A">
      <w:pPr>
        <w:numPr>
          <w:ilvl w:val="0"/>
          <w:numId w:val="4"/>
        </w:numPr>
        <w:spacing w:after="0" w:line="240" w:lineRule="auto"/>
        <w:rPr>
          <w:sz w:val="24"/>
          <w:szCs w:val="24"/>
        </w:rPr>
      </w:pPr>
      <w:r>
        <w:rPr>
          <w:sz w:val="24"/>
          <w:szCs w:val="24"/>
        </w:rPr>
        <w:t>Large Paper/Markers (per group)</w:t>
      </w:r>
    </w:p>
    <w:p w14:paraId="520DDADC" w14:textId="5D4BBB96" w:rsidR="005F111B" w:rsidRDefault="00C44C6A">
      <w:pPr>
        <w:numPr>
          <w:ilvl w:val="0"/>
          <w:numId w:val="4"/>
        </w:numPr>
        <w:spacing w:after="0" w:line="240" w:lineRule="auto"/>
        <w:rPr>
          <w:color w:val="000000"/>
          <w:sz w:val="24"/>
          <w:szCs w:val="24"/>
        </w:rPr>
      </w:pPr>
      <w:r>
        <w:rPr>
          <w:sz w:val="24"/>
          <w:szCs w:val="24"/>
        </w:rPr>
        <w:t xml:space="preserve">LawForKids.org Poll Questions - </w:t>
      </w:r>
      <w:hyperlink r:id="rId9">
        <w:r>
          <w:rPr>
            <w:color w:val="0000FF"/>
            <w:sz w:val="24"/>
            <w:szCs w:val="24"/>
            <w:u w:val="single"/>
          </w:rPr>
          <w:t>http://lawforkids.org/get-involved/what-do-you-think</w:t>
        </w:r>
      </w:hyperlink>
    </w:p>
    <w:p w14:paraId="78920B07" w14:textId="77777777" w:rsidR="005F111B" w:rsidRDefault="00C44C6A">
      <w:pPr>
        <w:numPr>
          <w:ilvl w:val="0"/>
          <w:numId w:val="4"/>
        </w:numPr>
        <w:spacing w:after="0" w:line="240" w:lineRule="auto"/>
        <w:rPr>
          <w:sz w:val="24"/>
          <w:szCs w:val="24"/>
        </w:rPr>
      </w:pPr>
      <w:r>
        <w:rPr>
          <w:sz w:val="24"/>
          <w:szCs w:val="24"/>
        </w:rPr>
        <w:t>‘YES’ &amp; ‘NO’ Signs; Optional: “UNDECIDED”</w:t>
      </w:r>
    </w:p>
    <w:p w14:paraId="15BDF4F8" w14:textId="77777777" w:rsidR="005F111B" w:rsidRDefault="005F111B">
      <w:pPr>
        <w:spacing w:after="0" w:line="240" w:lineRule="auto"/>
        <w:rPr>
          <w:b/>
          <w:sz w:val="24"/>
          <w:szCs w:val="24"/>
        </w:rPr>
      </w:pPr>
    </w:p>
    <w:p w14:paraId="6755BE3C" w14:textId="7E4954E8" w:rsidR="00A77BD7" w:rsidRDefault="00A77BD7">
      <w:pPr>
        <w:spacing w:after="0" w:line="240" w:lineRule="auto"/>
        <w:rPr>
          <w:b/>
          <w:sz w:val="24"/>
          <w:szCs w:val="24"/>
        </w:rPr>
      </w:pPr>
      <w:r>
        <w:rPr>
          <w:b/>
          <w:sz w:val="24"/>
          <w:szCs w:val="24"/>
        </w:rPr>
        <w:t>Prior to the Class Presentation:</w:t>
      </w:r>
    </w:p>
    <w:p w14:paraId="08931586" w14:textId="55CA9467" w:rsidR="00A77BD7" w:rsidRPr="00A77BD7" w:rsidRDefault="00A77BD7" w:rsidP="00A77BD7">
      <w:pPr>
        <w:pStyle w:val="ListParagraph"/>
        <w:numPr>
          <w:ilvl w:val="0"/>
          <w:numId w:val="6"/>
        </w:numPr>
        <w:spacing w:after="0" w:line="240" w:lineRule="auto"/>
        <w:rPr>
          <w:bCs/>
          <w:sz w:val="24"/>
          <w:szCs w:val="24"/>
        </w:rPr>
      </w:pPr>
      <w:r w:rsidRPr="00A77BD7">
        <w:rPr>
          <w:bCs/>
          <w:sz w:val="24"/>
          <w:szCs w:val="24"/>
        </w:rPr>
        <w:t>Visit the website and choose a poll question you would like to discuss with the students.</w:t>
      </w:r>
    </w:p>
    <w:p w14:paraId="01906B9B" w14:textId="329B839F" w:rsidR="00A77BD7" w:rsidRDefault="00A77BD7" w:rsidP="00A77BD7">
      <w:pPr>
        <w:pStyle w:val="ListParagraph"/>
        <w:numPr>
          <w:ilvl w:val="0"/>
          <w:numId w:val="6"/>
        </w:numPr>
        <w:spacing w:after="0" w:line="240" w:lineRule="auto"/>
        <w:rPr>
          <w:bCs/>
          <w:sz w:val="24"/>
          <w:szCs w:val="24"/>
        </w:rPr>
      </w:pPr>
      <w:r w:rsidRPr="00A77BD7">
        <w:rPr>
          <w:bCs/>
          <w:sz w:val="24"/>
          <w:szCs w:val="24"/>
        </w:rPr>
        <w:t>Send the link to the teacher to ensure it can be accessed in the classroom and projected onto the screen.</w:t>
      </w:r>
    </w:p>
    <w:p w14:paraId="4CE6B0C3" w14:textId="546F9FD1" w:rsidR="00A77BD7" w:rsidRDefault="00A77BD7" w:rsidP="00A77BD7">
      <w:pPr>
        <w:pStyle w:val="ListParagraph"/>
        <w:numPr>
          <w:ilvl w:val="0"/>
          <w:numId w:val="6"/>
        </w:numPr>
        <w:spacing w:after="0" w:line="240" w:lineRule="auto"/>
        <w:rPr>
          <w:bCs/>
          <w:sz w:val="24"/>
          <w:szCs w:val="24"/>
        </w:rPr>
      </w:pPr>
      <w:r>
        <w:rPr>
          <w:bCs/>
          <w:sz w:val="24"/>
          <w:szCs w:val="24"/>
        </w:rPr>
        <w:t>Ask the teacher if they have the materials needed in the classroom or if you should supply your own.</w:t>
      </w:r>
    </w:p>
    <w:p w14:paraId="7131A4B4" w14:textId="7B0C983F" w:rsidR="00567661" w:rsidRDefault="00567661" w:rsidP="00A77BD7">
      <w:pPr>
        <w:pStyle w:val="ListParagraph"/>
        <w:numPr>
          <w:ilvl w:val="0"/>
          <w:numId w:val="6"/>
        </w:numPr>
        <w:spacing w:after="0" w:line="240" w:lineRule="auto"/>
        <w:rPr>
          <w:bCs/>
          <w:sz w:val="24"/>
          <w:szCs w:val="24"/>
        </w:rPr>
      </w:pPr>
      <w:r>
        <w:rPr>
          <w:bCs/>
          <w:sz w:val="24"/>
          <w:szCs w:val="24"/>
        </w:rPr>
        <w:t>Print the “read more” handouts from the website so that 1 handout is provided to each student. This is an optional step.</w:t>
      </w:r>
    </w:p>
    <w:p w14:paraId="5FA6EF77" w14:textId="77777777" w:rsidR="00A77BD7" w:rsidRPr="00A77BD7" w:rsidRDefault="00A77BD7" w:rsidP="00A77BD7">
      <w:pPr>
        <w:pStyle w:val="ListParagraph"/>
        <w:spacing w:after="0" w:line="240" w:lineRule="auto"/>
        <w:rPr>
          <w:bCs/>
          <w:sz w:val="24"/>
          <w:szCs w:val="24"/>
        </w:rPr>
      </w:pPr>
    </w:p>
    <w:p w14:paraId="336B9773" w14:textId="3D685A1C" w:rsidR="005F111B" w:rsidRDefault="00C44C6A">
      <w:pPr>
        <w:spacing w:after="0" w:line="240" w:lineRule="auto"/>
        <w:rPr>
          <w:b/>
          <w:sz w:val="24"/>
          <w:szCs w:val="24"/>
        </w:rPr>
      </w:pPr>
      <w:r>
        <w:rPr>
          <w:b/>
          <w:sz w:val="24"/>
          <w:szCs w:val="24"/>
        </w:rPr>
        <w:t xml:space="preserve">Timeframe: </w:t>
      </w:r>
      <w:r>
        <w:rPr>
          <w:sz w:val="24"/>
          <w:szCs w:val="24"/>
        </w:rPr>
        <w:t>45 Minutes</w:t>
      </w:r>
    </w:p>
    <w:p w14:paraId="419DE9F3" w14:textId="77777777" w:rsidR="005F111B" w:rsidRDefault="005F111B">
      <w:pPr>
        <w:spacing w:after="0" w:line="240" w:lineRule="auto"/>
        <w:rPr>
          <w:b/>
          <w:sz w:val="24"/>
          <w:szCs w:val="24"/>
        </w:rPr>
      </w:pPr>
    </w:p>
    <w:p w14:paraId="6224DA94" w14:textId="77777777" w:rsidR="005F111B" w:rsidRDefault="00C44C6A">
      <w:pPr>
        <w:widowControl w:val="0"/>
        <w:numPr>
          <w:ilvl w:val="0"/>
          <w:numId w:val="5"/>
        </w:numPr>
        <w:spacing w:after="0" w:line="240" w:lineRule="auto"/>
        <w:rPr>
          <w:sz w:val="24"/>
          <w:szCs w:val="24"/>
        </w:rPr>
      </w:pPr>
      <w:r>
        <w:rPr>
          <w:sz w:val="24"/>
          <w:szCs w:val="24"/>
        </w:rPr>
        <w:t xml:space="preserve">Begin the activity by placing students into small groups of 4 or 5 students in each. Provide </w:t>
      </w:r>
      <w:r>
        <w:rPr>
          <w:b/>
          <w:sz w:val="24"/>
          <w:szCs w:val="24"/>
        </w:rPr>
        <w:t>large paper and marker</w:t>
      </w:r>
      <w:r>
        <w:rPr>
          <w:sz w:val="24"/>
          <w:szCs w:val="24"/>
        </w:rPr>
        <w:t>s for each group.</w:t>
      </w:r>
    </w:p>
    <w:p w14:paraId="3AE24EA9" w14:textId="74739B6F" w:rsidR="005F111B" w:rsidRDefault="00C44C6A">
      <w:pPr>
        <w:widowControl w:val="0"/>
        <w:numPr>
          <w:ilvl w:val="0"/>
          <w:numId w:val="5"/>
        </w:numPr>
        <w:spacing w:after="0" w:line="240" w:lineRule="auto"/>
        <w:rPr>
          <w:sz w:val="24"/>
          <w:szCs w:val="24"/>
        </w:rPr>
      </w:pPr>
      <w:r>
        <w:rPr>
          <w:sz w:val="24"/>
          <w:szCs w:val="24"/>
        </w:rPr>
        <w:t xml:space="preserve">Display a </w:t>
      </w:r>
      <w:r>
        <w:rPr>
          <w:b/>
          <w:sz w:val="24"/>
          <w:szCs w:val="24"/>
        </w:rPr>
        <w:t>poll question from LawForKids</w:t>
      </w:r>
      <w:r>
        <w:rPr>
          <w:sz w:val="24"/>
          <w:szCs w:val="24"/>
        </w:rPr>
        <w:t xml:space="preserve">.org: </w:t>
      </w:r>
      <w:hyperlink r:id="rId10">
        <w:r>
          <w:rPr>
            <w:color w:val="0000FF"/>
            <w:sz w:val="24"/>
            <w:szCs w:val="24"/>
            <w:u w:val="single"/>
          </w:rPr>
          <w:t>http://lawforkids.org/get-involved/what-do-you-think</w:t>
        </w:r>
      </w:hyperlink>
      <w:r>
        <w:rPr>
          <w:sz w:val="24"/>
          <w:szCs w:val="24"/>
        </w:rPr>
        <w:t xml:space="preserve">. Call on a volunteer to read the question to the class. (Optional: provide copies or excerpts of the </w:t>
      </w:r>
      <w:proofErr w:type="gramStart"/>
      <w:r>
        <w:rPr>
          <w:sz w:val="24"/>
          <w:szCs w:val="24"/>
        </w:rPr>
        <w:t>linked article</w:t>
      </w:r>
      <w:proofErr w:type="gramEnd"/>
      <w:r>
        <w:rPr>
          <w:sz w:val="24"/>
          <w:szCs w:val="24"/>
        </w:rPr>
        <w:t xml:space="preserve"> to each group and/or allow groups to conduct further online research on the topic.)</w:t>
      </w:r>
    </w:p>
    <w:p w14:paraId="16F07CA5" w14:textId="77777777" w:rsidR="005F111B" w:rsidRDefault="00C44C6A">
      <w:pPr>
        <w:widowControl w:val="0"/>
        <w:numPr>
          <w:ilvl w:val="0"/>
          <w:numId w:val="5"/>
        </w:numPr>
        <w:spacing w:after="0" w:line="240" w:lineRule="auto"/>
        <w:rPr>
          <w:sz w:val="24"/>
          <w:szCs w:val="24"/>
        </w:rPr>
      </w:pPr>
      <w:r>
        <w:rPr>
          <w:sz w:val="24"/>
          <w:szCs w:val="24"/>
        </w:rPr>
        <w:t xml:space="preserve">Instruct the groups to create a t-chart on their large poster paper and record a list of reasons for the “No” response to the poll questions and a list of reasons for the “Yes” option. </w:t>
      </w:r>
    </w:p>
    <w:p w14:paraId="22EA71DA" w14:textId="2FFAF705" w:rsidR="005F111B" w:rsidRDefault="00C44C6A">
      <w:pPr>
        <w:widowControl w:val="0"/>
        <w:numPr>
          <w:ilvl w:val="0"/>
          <w:numId w:val="5"/>
        </w:numPr>
        <w:spacing w:after="0" w:line="240" w:lineRule="auto"/>
        <w:rPr>
          <w:sz w:val="24"/>
          <w:szCs w:val="24"/>
        </w:rPr>
      </w:pPr>
      <w:r>
        <w:rPr>
          <w:sz w:val="24"/>
          <w:szCs w:val="24"/>
        </w:rPr>
        <w:t xml:space="preserve">Rotate to each group checking for understanding and </w:t>
      </w:r>
      <w:r w:rsidR="004B3285">
        <w:rPr>
          <w:sz w:val="24"/>
          <w:szCs w:val="24"/>
        </w:rPr>
        <w:t xml:space="preserve">asking </w:t>
      </w:r>
      <w:r>
        <w:rPr>
          <w:sz w:val="24"/>
          <w:szCs w:val="24"/>
        </w:rPr>
        <w:t xml:space="preserve">providing suggestions for both options. </w:t>
      </w:r>
    </w:p>
    <w:p w14:paraId="171E7C9C" w14:textId="77777777" w:rsidR="005F111B" w:rsidRDefault="00C44C6A">
      <w:pPr>
        <w:widowControl w:val="0"/>
        <w:numPr>
          <w:ilvl w:val="0"/>
          <w:numId w:val="5"/>
        </w:numPr>
        <w:spacing w:after="0" w:line="240" w:lineRule="auto"/>
        <w:rPr>
          <w:sz w:val="24"/>
          <w:szCs w:val="24"/>
        </w:rPr>
      </w:pPr>
      <w:r>
        <w:rPr>
          <w:sz w:val="24"/>
          <w:szCs w:val="24"/>
        </w:rPr>
        <w:t xml:space="preserve">Call on each group to report on one different reason for a “Yes” response and one different reason for a “No” response. </w:t>
      </w:r>
    </w:p>
    <w:p w14:paraId="2FD5BA21" w14:textId="2416A43C" w:rsidR="00A77BD7" w:rsidRDefault="00A77BD7">
      <w:pPr>
        <w:widowControl w:val="0"/>
        <w:numPr>
          <w:ilvl w:val="0"/>
          <w:numId w:val="5"/>
        </w:numPr>
        <w:spacing w:after="0" w:line="240" w:lineRule="auto"/>
        <w:rPr>
          <w:sz w:val="24"/>
          <w:szCs w:val="24"/>
        </w:rPr>
      </w:pPr>
      <w:r>
        <w:rPr>
          <w:sz w:val="24"/>
          <w:szCs w:val="24"/>
        </w:rPr>
        <w:t>After all groups have provided their thoughts, provide additional unbiased information regarding the poll topic that will help the students further understand and form their own opinion.</w:t>
      </w:r>
    </w:p>
    <w:p w14:paraId="079F19EF" w14:textId="77777777" w:rsidR="005F111B" w:rsidRDefault="005F111B">
      <w:pPr>
        <w:widowControl w:val="0"/>
        <w:spacing w:after="0" w:line="240" w:lineRule="auto"/>
        <w:rPr>
          <w:b/>
          <w:sz w:val="24"/>
          <w:szCs w:val="24"/>
        </w:rPr>
      </w:pPr>
    </w:p>
    <w:p w14:paraId="7DB28E35" w14:textId="77777777" w:rsidR="005F111B" w:rsidRDefault="00C44C6A">
      <w:pPr>
        <w:widowControl w:val="0"/>
        <w:spacing w:after="0" w:line="240" w:lineRule="auto"/>
        <w:rPr>
          <w:b/>
          <w:sz w:val="24"/>
          <w:szCs w:val="24"/>
        </w:rPr>
      </w:pPr>
      <w:r>
        <w:rPr>
          <w:b/>
          <w:sz w:val="24"/>
          <w:szCs w:val="24"/>
        </w:rPr>
        <w:t>Choose one option below:</w:t>
      </w:r>
    </w:p>
    <w:p w14:paraId="460683C9" w14:textId="77777777" w:rsidR="005F111B" w:rsidRDefault="005F111B">
      <w:pPr>
        <w:widowControl w:val="0"/>
        <w:spacing w:after="0" w:line="240" w:lineRule="auto"/>
        <w:rPr>
          <w:sz w:val="24"/>
          <w:szCs w:val="24"/>
        </w:rPr>
      </w:pPr>
    </w:p>
    <w:p w14:paraId="02FA8BAB" w14:textId="6115C5EE" w:rsidR="005F111B" w:rsidRDefault="00C44C6A">
      <w:pPr>
        <w:widowControl w:val="0"/>
        <w:spacing w:after="0" w:line="240" w:lineRule="auto"/>
        <w:rPr>
          <w:b/>
          <w:sz w:val="24"/>
          <w:szCs w:val="24"/>
        </w:rPr>
      </w:pPr>
      <w:r>
        <w:rPr>
          <w:b/>
          <w:sz w:val="24"/>
          <w:szCs w:val="24"/>
        </w:rPr>
        <w:t>Option 1:</w:t>
      </w:r>
      <w:r w:rsidR="004B3285">
        <w:rPr>
          <w:b/>
          <w:sz w:val="24"/>
          <w:szCs w:val="24"/>
        </w:rPr>
        <w:t xml:space="preserve"> (allows all students to join in the continuum)</w:t>
      </w:r>
    </w:p>
    <w:p w14:paraId="60CCC3D6" w14:textId="77777777" w:rsidR="005F111B" w:rsidRDefault="00C44C6A">
      <w:pPr>
        <w:widowControl w:val="0"/>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 xml:space="preserve">Next, post the Yes and No </w:t>
      </w:r>
      <w:r>
        <w:rPr>
          <w:b/>
          <w:color w:val="000000"/>
          <w:sz w:val="24"/>
          <w:szCs w:val="24"/>
        </w:rPr>
        <w:t>signs</w:t>
      </w:r>
      <w:r>
        <w:rPr>
          <w:color w:val="000000"/>
          <w:sz w:val="24"/>
          <w:szCs w:val="24"/>
        </w:rPr>
        <w:t xml:space="preserve"> on opposite sides of the room and explain to the students they will participate in a continuum activity where they will have an opportunity to respectfully voice their </w:t>
      </w:r>
      <w:proofErr w:type="gramStart"/>
      <w:r>
        <w:rPr>
          <w:color w:val="000000"/>
          <w:sz w:val="24"/>
          <w:szCs w:val="24"/>
        </w:rPr>
        <w:lastRenderedPageBreak/>
        <w:t>personal opinion</w:t>
      </w:r>
      <w:proofErr w:type="gramEnd"/>
      <w:r>
        <w:rPr>
          <w:color w:val="000000"/>
          <w:sz w:val="24"/>
          <w:szCs w:val="24"/>
        </w:rPr>
        <w:t xml:space="preserve"> and listen to others voice theirs.</w:t>
      </w:r>
    </w:p>
    <w:p w14:paraId="2A81C2BC" w14:textId="77777777" w:rsidR="005F111B" w:rsidRDefault="00C44C6A">
      <w:pPr>
        <w:widowControl w:val="0"/>
        <w:numPr>
          <w:ilvl w:val="0"/>
          <w:numId w:val="2"/>
        </w:numPr>
        <w:spacing w:after="0" w:line="240" w:lineRule="auto"/>
        <w:rPr>
          <w:sz w:val="24"/>
          <w:szCs w:val="24"/>
        </w:rPr>
      </w:pPr>
      <w:r>
        <w:rPr>
          <w:sz w:val="24"/>
          <w:szCs w:val="24"/>
        </w:rPr>
        <w:t>Instruct the students to stand in the middle of the room between the two signs and listen while you read the poll question again.</w:t>
      </w:r>
    </w:p>
    <w:p w14:paraId="4F18768B" w14:textId="010C1547" w:rsidR="005F111B" w:rsidRDefault="00C44C6A">
      <w:pPr>
        <w:widowControl w:val="0"/>
        <w:numPr>
          <w:ilvl w:val="0"/>
          <w:numId w:val="2"/>
        </w:numPr>
        <w:spacing w:after="0" w:line="240" w:lineRule="auto"/>
        <w:rPr>
          <w:sz w:val="24"/>
          <w:szCs w:val="24"/>
        </w:rPr>
      </w:pPr>
      <w:r>
        <w:rPr>
          <w:sz w:val="24"/>
          <w:szCs w:val="24"/>
        </w:rPr>
        <w:t>Further instruct the students to think about their answer then move along a continuum between the two signs that closely corresponds to what they think.</w:t>
      </w:r>
      <w:r w:rsidR="00EA1FFE">
        <w:rPr>
          <w:sz w:val="24"/>
          <w:szCs w:val="24"/>
        </w:rPr>
        <w:t xml:space="preserve"> They do not need to decide as a group. This will be their individual thought.</w:t>
      </w:r>
    </w:p>
    <w:p w14:paraId="7888A0F0" w14:textId="77777777" w:rsidR="005F111B" w:rsidRDefault="00C44C6A">
      <w:pPr>
        <w:widowControl w:val="0"/>
        <w:numPr>
          <w:ilvl w:val="0"/>
          <w:numId w:val="2"/>
        </w:numPr>
        <w:spacing w:after="0" w:line="240" w:lineRule="auto"/>
        <w:rPr>
          <w:sz w:val="24"/>
          <w:szCs w:val="24"/>
        </w:rPr>
      </w:pPr>
      <w:r>
        <w:rPr>
          <w:sz w:val="24"/>
          <w:szCs w:val="24"/>
        </w:rPr>
        <w:t xml:space="preserve">Ask for a few volunteers from different points along the continuum to state their opinions. Ask any students if they want to respond respectfully or want to change their location after hearing from their peers.  </w:t>
      </w:r>
    </w:p>
    <w:p w14:paraId="242C0994" w14:textId="531C00EF" w:rsidR="00A77BD7" w:rsidRDefault="00A77BD7">
      <w:pPr>
        <w:widowControl w:val="0"/>
        <w:numPr>
          <w:ilvl w:val="0"/>
          <w:numId w:val="2"/>
        </w:numPr>
        <w:spacing w:after="0" w:line="240" w:lineRule="auto"/>
        <w:rPr>
          <w:sz w:val="24"/>
          <w:szCs w:val="24"/>
        </w:rPr>
      </w:pPr>
      <w:r>
        <w:rPr>
          <w:sz w:val="24"/>
          <w:szCs w:val="24"/>
        </w:rPr>
        <w:t xml:space="preserve">As students share their thoughts, you may ask questions that will help them further explain their opinion and/or to provoke new volunteers to speak. If there are any opinions shared that violate the law, make sure to let them know what the law states. </w:t>
      </w:r>
    </w:p>
    <w:p w14:paraId="2C930D5A" w14:textId="2C79D195" w:rsidR="005F111B" w:rsidRDefault="00C44C6A">
      <w:pPr>
        <w:widowControl w:val="0"/>
        <w:numPr>
          <w:ilvl w:val="0"/>
          <w:numId w:val="2"/>
        </w:numPr>
        <w:spacing w:after="0" w:line="240" w:lineRule="auto"/>
        <w:rPr>
          <w:sz w:val="24"/>
          <w:szCs w:val="24"/>
        </w:rPr>
      </w:pPr>
      <w:r>
        <w:rPr>
          <w:sz w:val="24"/>
          <w:szCs w:val="24"/>
        </w:rPr>
        <w:t xml:space="preserve">Continue to step </w:t>
      </w:r>
      <w:r w:rsidR="004B3285">
        <w:rPr>
          <w:sz w:val="24"/>
          <w:szCs w:val="24"/>
        </w:rPr>
        <w:t>7</w:t>
      </w:r>
      <w:r>
        <w:rPr>
          <w:sz w:val="24"/>
          <w:szCs w:val="24"/>
        </w:rPr>
        <w:t>.</w:t>
      </w:r>
    </w:p>
    <w:p w14:paraId="2073FA68" w14:textId="77777777" w:rsidR="005F111B" w:rsidRDefault="005F111B">
      <w:pPr>
        <w:widowControl w:val="0"/>
        <w:spacing w:after="0" w:line="240" w:lineRule="auto"/>
        <w:rPr>
          <w:sz w:val="24"/>
          <w:szCs w:val="24"/>
        </w:rPr>
      </w:pPr>
    </w:p>
    <w:p w14:paraId="1C5A30EA" w14:textId="11336E6A" w:rsidR="005F111B" w:rsidRDefault="00C44C6A">
      <w:pPr>
        <w:widowControl w:val="0"/>
        <w:spacing w:after="0" w:line="240" w:lineRule="auto"/>
        <w:rPr>
          <w:b/>
          <w:sz w:val="24"/>
          <w:szCs w:val="24"/>
        </w:rPr>
      </w:pPr>
      <w:r>
        <w:rPr>
          <w:b/>
          <w:sz w:val="24"/>
          <w:szCs w:val="24"/>
        </w:rPr>
        <w:t>Option 2:</w:t>
      </w:r>
      <w:r w:rsidR="004B3285">
        <w:rPr>
          <w:b/>
          <w:sz w:val="24"/>
          <w:szCs w:val="24"/>
        </w:rPr>
        <w:t xml:space="preserve"> </w:t>
      </w:r>
      <w:r w:rsidR="004B3285">
        <w:rPr>
          <w:b/>
          <w:sz w:val="24"/>
          <w:szCs w:val="24"/>
        </w:rPr>
        <w:t xml:space="preserve">(allows </w:t>
      </w:r>
      <w:r w:rsidR="004B3285">
        <w:rPr>
          <w:b/>
          <w:sz w:val="24"/>
          <w:szCs w:val="24"/>
        </w:rPr>
        <w:t>1 student from each group to move</w:t>
      </w:r>
      <w:r w:rsidR="004B3285">
        <w:rPr>
          <w:b/>
          <w:sz w:val="24"/>
          <w:szCs w:val="24"/>
        </w:rPr>
        <w:t xml:space="preserve"> in the continuum</w:t>
      </w:r>
      <w:r w:rsidR="004B3285">
        <w:rPr>
          <w:b/>
          <w:sz w:val="24"/>
          <w:szCs w:val="24"/>
        </w:rPr>
        <w:t xml:space="preserve"> and speak for their group</w:t>
      </w:r>
      <w:r w:rsidR="004B3285">
        <w:rPr>
          <w:b/>
          <w:sz w:val="24"/>
          <w:szCs w:val="24"/>
        </w:rPr>
        <w:t>)</w:t>
      </w:r>
    </w:p>
    <w:p w14:paraId="14A32E63" w14:textId="7E874069" w:rsidR="004B3285" w:rsidRDefault="004B3285">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 xml:space="preserve">Have each small group </w:t>
      </w:r>
      <w:proofErr w:type="gramStart"/>
      <w:r>
        <w:rPr>
          <w:color w:val="000000"/>
          <w:sz w:val="24"/>
          <w:szCs w:val="24"/>
        </w:rPr>
        <w:t>decide</w:t>
      </w:r>
      <w:proofErr w:type="gramEnd"/>
      <w:r>
        <w:rPr>
          <w:color w:val="000000"/>
          <w:sz w:val="24"/>
          <w:szCs w:val="24"/>
        </w:rPr>
        <w:t xml:space="preserve"> if they agree or disagree as a group. They must come to a consensus. </w:t>
      </w:r>
    </w:p>
    <w:p w14:paraId="29798460" w14:textId="5DD841D6" w:rsidR="004B3285" w:rsidRDefault="004B3285">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 xml:space="preserve">They should elect 1 person from their group to be their spokesperson. </w:t>
      </w:r>
    </w:p>
    <w:p w14:paraId="4B133F46" w14:textId="13A74F8A" w:rsidR="005F111B" w:rsidRDefault="004B3285">
      <w:pPr>
        <w:widowControl w:val="0"/>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 xml:space="preserve">Post </w:t>
      </w:r>
      <w:r>
        <w:rPr>
          <w:color w:val="000000"/>
          <w:sz w:val="24"/>
          <w:szCs w:val="24"/>
        </w:rPr>
        <w:t xml:space="preserve">the Yes and No </w:t>
      </w:r>
      <w:r>
        <w:rPr>
          <w:b/>
          <w:color w:val="000000"/>
          <w:sz w:val="24"/>
          <w:szCs w:val="24"/>
        </w:rPr>
        <w:t>signs</w:t>
      </w:r>
      <w:r>
        <w:rPr>
          <w:color w:val="000000"/>
          <w:sz w:val="24"/>
          <w:szCs w:val="24"/>
        </w:rPr>
        <w:t xml:space="preserve"> on opposite sides of the room and explain to the students they will participate in a continuum activity where they will have an opportunity to respectfully voice </w:t>
      </w:r>
      <w:proofErr w:type="gramStart"/>
      <w:r>
        <w:rPr>
          <w:color w:val="000000"/>
          <w:sz w:val="24"/>
          <w:szCs w:val="24"/>
        </w:rPr>
        <w:t>the</w:t>
      </w:r>
      <w:r>
        <w:rPr>
          <w:color w:val="000000"/>
          <w:sz w:val="24"/>
          <w:szCs w:val="24"/>
        </w:rPr>
        <w:t xml:space="preserve"> </w:t>
      </w:r>
      <w:r>
        <w:rPr>
          <w:color w:val="000000"/>
          <w:sz w:val="24"/>
          <w:szCs w:val="24"/>
        </w:rPr>
        <w:t xml:space="preserve"> opinion</w:t>
      </w:r>
      <w:proofErr w:type="gramEnd"/>
      <w:r>
        <w:rPr>
          <w:color w:val="000000"/>
          <w:sz w:val="24"/>
          <w:szCs w:val="24"/>
        </w:rPr>
        <w:t xml:space="preserve"> </w:t>
      </w:r>
      <w:r>
        <w:rPr>
          <w:color w:val="000000"/>
          <w:sz w:val="24"/>
          <w:szCs w:val="24"/>
        </w:rPr>
        <w:t xml:space="preserve">of their group </w:t>
      </w:r>
      <w:r>
        <w:rPr>
          <w:color w:val="000000"/>
          <w:sz w:val="24"/>
          <w:szCs w:val="24"/>
        </w:rPr>
        <w:t>and listen to others voice their</w:t>
      </w:r>
      <w:r>
        <w:rPr>
          <w:color w:val="000000"/>
          <w:sz w:val="24"/>
          <w:szCs w:val="24"/>
        </w:rPr>
        <w:t xml:space="preserve"> group’s opinion</w:t>
      </w:r>
      <w:r>
        <w:rPr>
          <w:color w:val="000000"/>
          <w:sz w:val="24"/>
          <w:szCs w:val="24"/>
        </w:rPr>
        <w:t>.</w:t>
      </w:r>
    </w:p>
    <w:p w14:paraId="11C7DE7E" w14:textId="3A4B9763" w:rsidR="005F111B" w:rsidRDefault="00C44C6A">
      <w:pPr>
        <w:widowControl w:val="0"/>
        <w:numPr>
          <w:ilvl w:val="0"/>
          <w:numId w:val="3"/>
        </w:numPr>
        <w:spacing w:after="0" w:line="240" w:lineRule="auto"/>
        <w:rPr>
          <w:sz w:val="24"/>
          <w:szCs w:val="24"/>
        </w:rPr>
      </w:pPr>
      <w:r>
        <w:rPr>
          <w:sz w:val="24"/>
          <w:szCs w:val="24"/>
        </w:rPr>
        <w:t xml:space="preserve">Instruct the </w:t>
      </w:r>
      <w:r w:rsidR="004B3285">
        <w:rPr>
          <w:sz w:val="24"/>
          <w:szCs w:val="24"/>
        </w:rPr>
        <w:t xml:space="preserve">spokesperson for each group to </w:t>
      </w:r>
      <w:r>
        <w:rPr>
          <w:sz w:val="24"/>
          <w:szCs w:val="24"/>
        </w:rPr>
        <w:t>stand near the sign that best represents their view.</w:t>
      </w:r>
    </w:p>
    <w:p w14:paraId="6758F293" w14:textId="77777777" w:rsidR="004B3285" w:rsidRDefault="004B3285" w:rsidP="004B3285">
      <w:pPr>
        <w:widowControl w:val="0"/>
        <w:numPr>
          <w:ilvl w:val="0"/>
          <w:numId w:val="3"/>
        </w:numPr>
        <w:spacing w:after="0" w:line="240" w:lineRule="auto"/>
        <w:rPr>
          <w:sz w:val="24"/>
          <w:szCs w:val="24"/>
        </w:rPr>
      </w:pPr>
      <w:r>
        <w:rPr>
          <w:sz w:val="24"/>
          <w:szCs w:val="24"/>
        </w:rPr>
        <w:t xml:space="preserve">Ask for a few volunteers from different points along the continuum to state their opinions. Ask any students if they want to respond respectfully or want to change their location after hearing from their peers.  </w:t>
      </w:r>
    </w:p>
    <w:p w14:paraId="5A5ED91A" w14:textId="77777777" w:rsidR="004B3285" w:rsidRDefault="004B3285" w:rsidP="004B3285">
      <w:pPr>
        <w:widowControl w:val="0"/>
        <w:numPr>
          <w:ilvl w:val="0"/>
          <w:numId w:val="3"/>
        </w:numPr>
        <w:spacing w:after="0" w:line="240" w:lineRule="auto"/>
        <w:rPr>
          <w:sz w:val="24"/>
          <w:szCs w:val="24"/>
        </w:rPr>
      </w:pPr>
      <w:r>
        <w:rPr>
          <w:sz w:val="24"/>
          <w:szCs w:val="24"/>
        </w:rPr>
        <w:t xml:space="preserve">As students share their thoughts, you may ask questions that will help them further explain their opinion and/or to provoke new volunteers to speak. If there are any opinions shared that violate the law, make sure to let them know what the law states. </w:t>
      </w:r>
    </w:p>
    <w:p w14:paraId="6B6FFE98" w14:textId="50736C53" w:rsidR="005F111B" w:rsidRDefault="00C44C6A">
      <w:pPr>
        <w:widowControl w:val="0"/>
        <w:numPr>
          <w:ilvl w:val="0"/>
          <w:numId w:val="3"/>
        </w:numPr>
        <w:spacing w:after="0" w:line="240" w:lineRule="auto"/>
        <w:rPr>
          <w:sz w:val="24"/>
          <w:szCs w:val="24"/>
        </w:rPr>
      </w:pPr>
      <w:r>
        <w:rPr>
          <w:sz w:val="24"/>
          <w:szCs w:val="24"/>
        </w:rPr>
        <w:t xml:space="preserve">Continue to step </w:t>
      </w:r>
      <w:r w:rsidR="004B3285">
        <w:rPr>
          <w:sz w:val="24"/>
          <w:szCs w:val="24"/>
        </w:rPr>
        <w:t>7</w:t>
      </w:r>
      <w:r>
        <w:rPr>
          <w:sz w:val="24"/>
          <w:szCs w:val="24"/>
        </w:rPr>
        <w:t>.</w:t>
      </w:r>
    </w:p>
    <w:p w14:paraId="42870481" w14:textId="77777777" w:rsidR="005F111B" w:rsidRDefault="005F111B">
      <w:pPr>
        <w:widowControl w:val="0"/>
        <w:spacing w:after="0" w:line="240" w:lineRule="auto"/>
        <w:ind w:left="720"/>
        <w:rPr>
          <w:sz w:val="24"/>
          <w:szCs w:val="24"/>
        </w:rPr>
      </w:pPr>
    </w:p>
    <w:p w14:paraId="690F40B1" w14:textId="77777777" w:rsidR="004B3285" w:rsidRDefault="004B3285">
      <w:pPr>
        <w:widowControl w:val="0"/>
        <w:numPr>
          <w:ilvl w:val="0"/>
          <w:numId w:val="5"/>
        </w:numPr>
        <w:spacing w:after="0" w:line="240" w:lineRule="auto"/>
        <w:rPr>
          <w:sz w:val="24"/>
          <w:szCs w:val="24"/>
        </w:rPr>
      </w:pPr>
      <w:r>
        <w:rPr>
          <w:sz w:val="24"/>
          <w:szCs w:val="24"/>
        </w:rPr>
        <w:t xml:space="preserve">Have the students return to their seats. </w:t>
      </w:r>
    </w:p>
    <w:p w14:paraId="50C4A94C" w14:textId="34CCDC33" w:rsidR="005F111B" w:rsidRDefault="00C44C6A">
      <w:pPr>
        <w:widowControl w:val="0"/>
        <w:numPr>
          <w:ilvl w:val="0"/>
          <w:numId w:val="5"/>
        </w:numPr>
        <w:spacing w:after="0" w:line="240" w:lineRule="auto"/>
        <w:rPr>
          <w:sz w:val="24"/>
          <w:szCs w:val="24"/>
        </w:rPr>
      </w:pPr>
      <w:r>
        <w:rPr>
          <w:sz w:val="24"/>
          <w:szCs w:val="24"/>
        </w:rPr>
        <w:t xml:space="preserve">Observe the majority </w:t>
      </w:r>
      <w:r w:rsidR="004B3285">
        <w:rPr>
          <w:sz w:val="24"/>
          <w:szCs w:val="24"/>
        </w:rPr>
        <w:t xml:space="preserve">opinion </w:t>
      </w:r>
      <w:r>
        <w:rPr>
          <w:sz w:val="24"/>
          <w:szCs w:val="24"/>
        </w:rPr>
        <w:t xml:space="preserve">of students </w:t>
      </w:r>
      <w:r w:rsidR="004B3285">
        <w:rPr>
          <w:sz w:val="24"/>
          <w:szCs w:val="24"/>
        </w:rPr>
        <w:t xml:space="preserve">by asking them to raise their hand to </w:t>
      </w:r>
      <w:r>
        <w:rPr>
          <w:sz w:val="24"/>
          <w:szCs w:val="24"/>
        </w:rPr>
        <w:t xml:space="preserve">show </w:t>
      </w:r>
      <w:r w:rsidR="004B3285">
        <w:rPr>
          <w:sz w:val="24"/>
          <w:szCs w:val="24"/>
        </w:rPr>
        <w:t>if they agree or disagree</w:t>
      </w:r>
      <w:r>
        <w:rPr>
          <w:sz w:val="24"/>
          <w:szCs w:val="24"/>
        </w:rPr>
        <w:t>.</w:t>
      </w:r>
      <w:r w:rsidR="004B3285">
        <w:rPr>
          <w:sz w:val="24"/>
          <w:szCs w:val="24"/>
        </w:rPr>
        <w:t xml:space="preserve"> Record the responses and see which option has the majority vote.</w:t>
      </w:r>
      <w:r>
        <w:rPr>
          <w:sz w:val="24"/>
          <w:szCs w:val="24"/>
        </w:rPr>
        <w:t xml:space="preserve"> </w:t>
      </w:r>
    </w:p>
    <w:p w14:paraId="239F99AF" w14:textId="2CAEC6C4" w:rsidR="005F111B" w:rsidRDefault="00C44C6A">
      <w:pPr>
        <w:widowControl w:val="0"/>
        <w:numPr>
          <w:ilvl w:val="0"/>
          <w:numId w:val="5"/>
        </w:numPr>
        <w:spacing w:after="0" w:line="240" w:lineRule="auto"/>
        <w:rPr>
          <w:sz w:val="24"/>
          <w:szCs w:val="24"/>
        </w:rPr>
      </w:pPr>
      <w:r>
        <w:rPr>
          <w:sz w:val="24"/>
          <w:szCs w:val="24"/>
        </w:rPr>
        <w:t xml:space="preserve">Submit the class vote on the online site and reveal how others </w:t>
      </w:r>
      <w:r w:rsidR="004B3285">
        <w:rPr>
          <w:sz w:val="24"/>
          <w:szCs w:val="24"/>
        </w:rPr>
        <w:t xml:space="preserve">on the website </w:t>
      </w:r>
      <w:r>
        <w:rPr>
          <w:sz w:val="24"/>
          <w:szCs w:val="24"/>
        </w:rPr>
        <w:t xml:space="preserve">have voted.  </w:t>
      </w:r>
    </w:p>
    <w:p w14:paraId="3CD79695" w14:textId="77777777" w:rsidR="005F111B" w:rsidRDefault="00C44C6A">
      <w:pPr>
        <w:widowControl w:val="0"/>
        <w:numPr>
          <w:ilvl w:val="0"/>
          <w:numId w:val="5"/>
        </w:numPr>
        <w:spacing w:after="0" w:line="240" w:lineRule="auto"/>
        <w:rPr>
          <w:sz w:val="24"/>
          <w:szCs w:val="24"/>
        </w:rPr>
      </w:pPr>
      <w:r>
        <w:rPr>
          <w:sz w:val="24"/>
          <w:szCs w:val="24"/>
        </w:rPr>
        <w:t>Review if the results were the same as the class or not.</w:t>
      </w:r>
    </w:p>
    <w:p w14:paraId="35B89AF6" w14:textId="77777777" w:rsidR="005F111B" w:rsidRDefault="005F111B">
      <w:pPr>
        <w:widowControl w:val="0"/>
        <w:pBdr>
          <w:top w:val="nil"/>
          <w:left w:val="nil"/>
          <w:bottom w:val="nil"/>
          <w:right w:val="nil"/>
          <w:between w:val="nil"/>
        </w:pBdr>
        <w:spacing w:after="0" w:line="240" w:lineRule="auto"/>
        <w:ind w:left="720"/>
        <w:rPr>
          <w:b/>
          <w:color w:val="000000"/>
          <w:sz w:val="24"/>
          <w:szCs w:val="24"/>
        </w:rPr>
      </w:pPr>
    </w:p>
    <w:p w14:paraId="412999F3" w14:textId="77777777" w:rsidR="00D82B58" w:rsidRDefault="00C44C6A">
      <w:pPr>
        <w:widowControl w:val="0"/>
        <w:spacing w:after="0" w:line="240" w:lineRule="auto"/>
        <w:rPr>
          <w:b/>
          <w:sz w:val="24"/>
          <w:szCs w:val="24"/>
        </w:rPr>
      </w:pPr>
      <w:r>
        <w:rPr>
          <w:b/>
          <w:sz w:val="24"/>
          <w:szCs w:val="24"/>
        </w:rPr>
        <w:t xml:space="preserve">Lesson Debrief: </w:t>
      </w:r>
    </w:p>
    <w:p w14:paraId="429A8B2B" w14:textId="77777777" w:rsidR="00D82B58" w:rsidRPr="00D82B58" w:rsidRDefault="00D82B58">
      <w:pPr>
        <w:widowControl w:val="0"/>
        <w:spacing w:after="0" w:line="240" w:lineRule="auto"/>
        <w:rPr>
          <w:bCs/>
          <w:sz w:val="24"/>
          <w:szCs w:val="24"/>
        </w:rPr>
      </w:pPr>
      <w:r w:rsidRPr="00D82B58">
        <w:rPr>
          <w:bCs/>
          <w:sz w:val="24"/>
          <w:szCs w:val="24"/>
        </w:rPr>
        <w:t xml:space="preserve">Questions to pose to the youth to wrap up class discussion. This can be done </w:t>
      </w:r>
      <w:proofErr w:type="gramStart"/>
      <w:r w:rsidRPr="00D82B58">
        <w:rPr>
          <w:bCs/>
          <w:sz w:val="24"/>
          <w:szCs w:val="24"/>
        </w:rPr>
        <w:t>individually</w:t>
      </w:r>
      <w:proofErr w:type="gramEnd"/>
      <w:r w:rsidRPr="00D82B58">
        <w:rPr>
          <w:bCs/>
          <w:sz w:val="24"/>
          <w:szCs w:val="24"/>
        </w:rPr>
        <w:t xml:space="preserve"> or you can have them discuss the question in their small group first, then choose one volunteer from each group to share their answers. For the quieter classrooms, placing them in small groups may produce more discussion.</w:t>
      </w:r>
    </w:p>
    <w:p w14:paraId="361FD258" w14:textId="77777777" w:rsidR="00D82B58" w:rsidRDefault="00C44C6A" w:rsidP="00D82B58">
      <w:pPr>
        <w:pStyle w:val="ListParagraph"/>
        <w:widowControl w:val="0"/>
        <w:numPr>
          <w:ilvl w:val="0"/>
          <w:numId w:val="7"/>
        </w:numPr>
        <w:spacing w:after="0" w:line="240" w:lineRule="auto"/>
        <w:rPr>
          <w:sz w:val="24"/>
          <w:szCs w:val="24"/>
        </w:rPr>
      </w:pPr>
      <w:r w:rsidRPr="00D82B58">
        <w:rPr>
          <w:sz w:val="24"/>
          <w:szCs w:val="24"/>
        </w:rPr>
        <w:t xml:space="preserve">Why is it important to use respect when voicing your opinion or responding to others? </w:t>
      </w:r>
    </w:p>
    <w:p w14:paraId="7C58F9BB" w14:textId="77777777" w:rsidR="00D82B58" w:rsidRDefault="00A77BD7" w:rsidP="00D82B58">
      <w:pPr>
        <w:pStyle w:val="ListParagraph"/>
        <w:widowControl w:val="0"/>
        <w:numPr>
          <w:ilvl w:val="0"/>
          <w:numId w:val="7"/>
        </w:numPr>
        <w:spacing w:after="0" w:line="240" w:lineRule="auto"/>
        <w:rPr>
          <w:sz w:val="24"/>
          <w:szCs w:val="24"/>
        </w:rPr>
      </w:pPr>
      <w:r w:rsidRPr="00D82B58">
        <w:rPr>
          <w:sz w:val="24"/>
          <w:szCs w:val="24"/>
        </w:rPr>
        <w:t xml:space="preserve">Why is it important to consider both points of view before </w:t>
      </w:r>
      <w:proofErr w:type="gramStart"/>
      <w:r w:rsidRPr="00D82B58">
        <w:rPr>
          <w:sz w:val="24"/>
          <w:szCs w:val="24"/>
        </w:rPr>
        <w:t>making a decision</w:t>
      </w:r>
      <w:proofErr w:type="gramEnd"/>
      <w:r w:rsidRPr="00D82B58">
        <w:rPr>
          <w:sz w:val="24"/>
          <w:szCs w:val="24"/>
        </w:rPr>
        <w:t xml:space="preserve">? </w:t>
      </w:r>
    </w:p>
    <w:p w14:paraId="25FE5CF3" w14:textId="77777777" w:rsidR="00D82B58" w:rsidRDefault="00A77BD7" w:rsidP="00D82B58">
      <w:pPr>
        <w:pStyle w:val="ListParagraph"/>
        <w:widowControl w:val="0"/>
        <w:numPr>
          <w:ilvl w:val="0"/>
          <w:numId w:val="7"/>
        </w:numPr>
        <w:spacing w:after="0" w:line="240" w:lineRule="auto"/>
        <w:rPr>
          <w:sz w:val="24"/>
          <w:szCs w:val="24"/>
        </w:rPr>
      </w:pPr>
      <w:r w:rsidRPr="00D82B58">
        <w:rPr>
          <w:sz w:val="24"/>
          <w:szCs w:val="24"/>
        </w:rPr>
        <w:t xml:space="preserve">Why is it important to get more information before debating a topic? </w:t>
      </w:r>
    </w:p>
    <w:p w14:paraId="0CC2D6D1" w14:textId="77777777" w:rsidR="00D82B58" w:rsidRDefault="00C44C6A" w:rsidP="00D82B58">
      <w:pPr>
        <w:pStyle w:val="ListParagraph"/>
        <w:widowControl w:val="0"/>
        <w:numPr>
          <w:ilvl w:val="0"/>
          <w:numId w:val="7"/>
        </w:numPr>
        <w:spacing w:after="0" w:line="240" w:lineRule="auto"/>
        <w:rPr>
          <w:sz w:val="24"/>
          <w:szCs w:val="24"/>
        </w:rPr>
      </w:pPr>
      <w:r w:rsidRPr="00D82B58">
        <w:rPr>
          <w:sz w:val="24"/>
          <w:szCs w:val="24"/>
        </w:rPr>
        <w:t xml:space="preserve">Did any of the results </w:t>
      </w:r>
      <w:r w:rsidR="00A77BD7" w:rsidRPr="00D82B58">
        <w:rPr>
          <w:sz w:val="24"/>
          <w:szCs w:val="24"/>
        </w:rPr>
        <w:t xml:space="preserve">of how the majority voted on the website </w:t>
      </w:r>
      <w:r w:rsidRPr="00D82B58">
        <w:rPr>
          <w:sz w:val="24"/>
          <w:szCs w:val="24"/>
        </w:rPr>
        <w:t xml:space="preserve">surprise you and why? </w:t>
      </w:r>
    </w:p>
    <w:p w14:paraId="23AA8368" w14:textId="4BE677D1" w:rsidR="005F111B" w:rsidRPr="00C44C6A" w:rsidRDefault="00C44C6A" w:rsidP="00C44C6A">
      <w:pPr>
        <w:pStyle w:val="ListParagraph"/>
        <w:widowControl w:val="0"/>
        <w:numPr>
          <w:ilvl w:val="0"/>
          <w:numId w:val="7"/>
        </w:numPr>
        <w:spacing w:after="0" w:line="240" w:lineRule="auto"/>
        <w:rPr>
          <w:sz w:val="24"/>
          <w:szCs w:val="24"/>
        </w:rPr>
      </w:pPr>
      <w:r w:rsidRPr="00C44C6A">
        <w:rPr>
          <w:sz w:val="24"/>
          <w:szCs w:val="24"/>
        </w:rPr>
        <w:t>How can voicing your opinion contribute to civic participation?</w:t>
      </w:r>
    </w:p>
    <w:p w14:paraId="5F7FF5D6" w14:textId="77777777" w:rsidR="005F111B" w:rsidRDefault="00C44C6A">
      <w:pPr>
        <w:rPr>
          <w:sz w:val="24"/>
          <w:szCs w:val="24"/>
        </w:rPr>
      </w:pPr>
      <w:r>
        <w:br w:type="page"/>
      </w:r>
    </w:p>
    <w:p w14:paraId="4B06F067" w14:textId="77777777" w:rsidR="005F111B" w:rsidRDefault="00C44C6A">
      <w:pPr>
        <w:widowControl w:val="0"/>
        <w:spacing w:after="0" w:line="240" w:lineRule="auto"/>
        <w:jc w:val="center"/>
        <w:rPr>
          <w:b/>
          <w:sz w:val="24"/>
          <w:szCs w:val="24"/>
        </w:rPr>
      </w:pPr>
      <w:r>
        <w:rPr>
          <w:b/>
          <w:noProof/>
          <w:sz w:val="24"/>
          <w:szCs w:val="24"/>
        </w:rPr>
        <w:lastRenderedPageBreak/>
        <w:drawing>
          <wp:inline distT="0" distB="0" distL="0" distR="0" wp14:anchorId="3F1F57AD" wp14:editId="30735F97">
            <wp:extent cx="2051685" cy="954405"/>
            <wp:effectExtent l="0" t="0" r="0" b="0"/>
            <wp:docPr id="4"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64417B34" w14:textId="77777777" w:rsidR="005F111B" w:rsidRDefault="005F111B">
      <w:pPr>
        <w:widowControl w:val="0"/>
        <w:spacing w:after="0" w:line="240" w:lineRule="auto"/>
        <w:jc w:val="center"/>
        <w:rPr>
          <w:b/>
          <w:sz w:val="24"/>
          <w:szCs w:val="24"/>
        </w:rPr>
      </w:pPr>
    </w:p>
    <w:p w14:paraId="3F206749" w14:textId="77777777" w:rsidR="005F111B" w:rsidRDefault="00C44C6A">
      <w:pPr>
        <w:widowControl w:val="0"/>
        <w:pBdr>
          <w:bottom w:val="single" w:sz="4" w:space="1"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Supreme Court.</w:t>
      </w:r>
    </w:p>
    <w:p w14:paraId="59273CDA" w14:textId="77777777" w:rsidR="005F111B" w:rsidRDefault="005F111B">
      <w:pPr>
        <w:widowControl w:val="0"/>
        <w:spacing w:after="0" w:line="240" w:lineRule="auto"/>
        <w:ind w:left="720"/>
        <w:rPr>
          <w:sz w:val="24"/>
          <w:szCs w:val="24"/>
        </w:rPr>
      </w:pPr>
    </w:p>
    <w:p w14:paraId="51564F29" w14:textId="77777777" w:rsidR="005F111B" w:rsidRDefault="00C44C6A">
      <w:pPr>
        <w:widowControl w:val="0"/>
        <w:spacing w:after="0" w:line="240" w:lineRule="auto"/>
        <w:ind w:left="1710" w:hanging="1710"/>
        <w:jc w:val="center"/>
        <w:rPr>
          <w:b/>
          <w:sz w:val="24"/>
          <w:szCs w:val="24"/>
        </w:rPr>
      </w:pPr>
      <w:r>
        <w:rPr>
          <w:b/>
          <w:sz w:val="24"/>
          <w:szCs w:val="24"/>
        </w:rPr>
        <w:t xml:space="preserve">What Do You Think? Poll Question Lesson Plan </w:t>
      </w:r>
    </w:p>
    <w:p w14:paraId="7727BB2C" w14:textId="77777777" w:rsidR="005F111B" w:rsidRDefault="00C44C6A">
      <w:pPr>
        <w:widowControl w:val="0"/>
        <w:spacing w:after="0" w:line="240" w:lineRule="auto"/>
        <w:jc w:val="center"/>
        <w:rPr>
          <w:color w:val="000000"/>
          <w:sz w:val="24"/>
          <w:szCs w:val="24"/>
        </w:rPr>
      </w:pPr>
      <w:r>
        <w:rPr>
          <w:color w:val="000000"/>
          <w:sz w:val="24"/>
          <w:szCs w:val="24"/>
        </w:rPr>
        <w:t>(Elementary/Middle/High School)</w:t>
      </w:r>
    </w:p>
    <w:p w14:paraId="4A447AAC" w14:textId="15619FEE" w:rsidR="005F111B" w:rsidRDefault="004B3285">
      <w:pPr>
        <w:tabs>
          <w:tab w:val="left" w:pos="7275"/>
        </w:tabs>
        <w:spacing w:after="0" w:line="240" w:lineRule="auto"/>
        <w:jc w:val="center"/>
        <w:rPr>
          <w:b/>
          <w:sz w:val="24"/>
          <w:szCs w:val="24"/>
        </w:rPr>
      </w:pPr>
      <w:r>
        <w:rPr>
          <w:b/>
          <w:sz w:val="24"/>
          <w:szCs w:val="24"/>
        </w:rPr>
        <w:t xml:space="preserve">Arizona State Standards </w:t>
      </w:r>
      <w:r w:rsidR="00C44C6A">
        <w:rPr>
          <w:b/>
          <w:sz w:val="24"/>
          <w:szCs w:val="24"/>
        </w:rPr>
        <w:t>Correlations</w:t>
      </w:r>
    </w:p>
    <w:p w14:paraId="27685F8D" w14:textId="77777777" w:rsidR="004B3285" w:rsidRDefault="004B3285">
      <w:pPr>
        <w:tabs>
          <w:tab w:val="left" w:pos="7275"/>
        </w:tabs>
        <w:spacing w:after="0" w:line="240" w:lineRule="auto"/>
        <w:jc w:val="center"/>
        <w:rPr>
          <w:b/>
          <w:sz w:val="24"/>
          <w:szCs w:val="24"/>
        </w:rPr>
      </w:pPr>
    </w:p>
    <w:p w14:paraId="402303B5" w14:textId="77777777" w:rsidR="005F111B" w:rsidRDefault="005F111B">
      <w:pPr>
        <w:tabs>
          <w:tab w:val="left" w:pos="7275"/>
        </w:tabs>
        <w:spacing w:after="0" w:line="240" w:lineRule="auto"/>
        <w:jc w:val="center"/>
        <w:rPr>
          <w:b/>
          <w:sz w:val="24"/>
          <w:szCs w:val="24"/>
        </w:rPr>
      </w:pPr>
    </w:p>
    <w:p w14:paraId="1A520DD3" w14:textId="77777777" w:rsidR="005F111B" w:rsidRDefault="00C44C6A">
      <w:pPr>
        <w:tabs>
          <w:tab w:val="left" w:pos="7275"/>
        </w:tabs>
        <w:spacing w:after="0" w:line="240" w:lineRule="auto"/>
      </w:pPr>
      <w:r>
        <w:rPr>
          <w:b/>
          <w:sz w:val="24"/>
          <w:szCs w:val="24"/>
        </w:rPr>
        <w:t>Social Studies</w:t>
      </w:r>
    </w:p>
    <w:p w14:paraId="58E90DAD" w14:textId="77777777" w:rsidR="005F111B" w:rsidRDefault="00C44C6A">
      <w:pPr>
        <w:tabs>
          <w:tab w:val="left" w:pos="7275"/>
        </w:tabs>
        <w:spacing w:after="0" w:line="240" w:lineRule="auto"/>
      </w:pPr>
      <w:r>
        <w:rPr>
          <w:sz w:val="24"/>
          <w:szCs w:val="24"/>
        </w:rPr>
        <w:t xml:space="preserve">6.C4.2 Describe and apply civic virtues including </w:t>
      </w:r>
      <w:proofErr w:type="gramStart"/>
      <w:r>
        <w:rPr>
          <w:sz w:val="24"/>
          <w:szCs w:val="24"/>
        </w:rPr>
        <w:t>deliberative</w:t>
      </w:r>
      <w:proofErr w:type="gramEnd"/>
      <w:r>
        <w:rPr>
          <w:sz w:val="24"/>
          <w:szCs w:val="24"/>
        </w:rPr>
        <w:t xml:space="preserve"> processes that contribute to the common good and democratic principles in school, community, and government. </w:t>
      </w:r>
    </w:p>
    <w:p w14:paraId="7FBE7E42" w14:textId="77777777" w:rsidR="005F111B" w:rsidRDefault="00C44C6A">
      <w:pPr>
        <w:tabs>
          <w:tab w:val="left" w:pos="7275"/>
        </w:tabs>
        <w:spacing w:after="0" w:line="240" w:lineRule="auto"/>
      </w:pPr>
      <w:r>
        <w:rPr>
          <w:sz w:val="24"/>
          <w:szCs w:val="24"/>
        </w:rPr>
        <w:t>7.C4.2 Assess specific rules and laws (both actual and proposed) as a means of addressing public problems.</w:t>
      </w:r>
    </w:p>
    <w:p w14:paraId="49FEB711" w14:textId="77777777" w:rsidR="005F111B" w:rsidRDefault="00C44C6A">
      <w:pPr>
        <w:tabs>
          <w:tab w:val="left" w:pos="7275"/>
        </w:tabs>
        <w:spacing w:after="0" w:line="240" w:lineRule="auto"/>
      </w:pPr>
      <w:r>
        <w:rPr>
          <w:sz w:val="24"/>
          <w:szCs w:val="24"/>
        </w:rPr>
        <w:t>7.C4.3 Analyze the purpose, process, implementation, and consequences of decision making and public policies in multiple settings.</w:t>
      </w:r>
    </w:p>
    <w:p w14:paraId="4BC1E237" w14:textId="77777777" w:rsidR="005F111B" w:rsidRDefault="00C44C6A">
      <w:pPr>
        <w:tabs>
          <w:tab w:val="left" w:pos="7275"/>
        </w:tabs>
        <w:spacing w:after="0" w:line="240" w:lineRule="auto"/>
      </w:pPr>
      <w:r>
        <w:rPr>
          <w:sz w:val="24"/>
          <w:szCs w:val="24"/>
        </w:rPr>
        <w:t>8.C1.2 Demonstrate civic virtues that contribute to the common good and democratic principles within a variety of deliberative processes and settings.</w:t>
      </w:r>
    </w:p>
    <w:p w14:paraId="6810260E" w14:textId="77777777" w:rsidR="005F111B" w:rsidRDefault="00C44C6A">
      <w:pPr>
        <w:tabs>
          <w:tab w:val="left" w:pos="7275"/>
        </w:tabs>
        <w:spacing w:after="0" w:line="240" w:lineRule="auto"/>
      </w:pPr>
      <w:r>
        <w:rPr>
          <w:sz w:val="24"/>
          <w:szCs w:val="24"/>
        </w:rPr>
        <w:t>8.C2.1 Analyze the powers of citizens in a variety of governmental and non-governmental contexts.</w:t>
      </w:r>
    </w:p>
    <w:p w14:paraId="4E90CB44" w14:textId="77777777" w:rsidR="005F111B" w:rsidRDefault="00C44C6A">
      <w:pPr>
        <w:tabs>
          <w:tab w:val="left" w:pos="7275"/>
        </w:tabs>
        <w:spacing w:after="0" w:line="240" w:lineRule="auto"/>
      </w:pPr>
      <w:r>
        <w:rPr>
          <w:sz w:val="24"/>
          <w:szCs w:val="24"/>
        </w:rPr>
        <w:t>8.C2.2 Explain specific roles, rights and responsibilities of people in a society.</w:t>
      </w:r>
    </w:p>
    <w:p w14:paraId="23D2C3ED" w14:textId="77777777" w:rsidR="005F111B" w:rsidRDefault="00C44C6A">
      <w:pPr>
        <w:tabs>
          <w:tab w:val="left" w:pos="7275"/>
        </w:tabs>
        <w:spacing w:after="0" w:line="240" w:lineRule="auto"/>
      </w:pPr>
      <w:r>
        <w:rPr>
          <w:sz w:val="24"/>
          <w:szCs w:val="24"/>
        </w:rPr>
        <w:t xml:space="preserve">HS.C2.1 Explain the importance of individual participation in civic and political institutions. </w:t>
      </w:r>
    </w:p>
    <w:p w14:paraId="67B314DE" w14:textId="77777777" w:rsidR="005F111B" w:rsidRDefault="00C44C6A">
      <w:pPr>
        <w:tabs>
          <w:tab w:val="left" w:pos="7275"/>
        </w:tabs>
        <w:spacing w:after="0" w:line="240" w:lineRule="auto"/>
      </w:pPr>
      <w:r>
        <w:rPr>
          <w:sz w:val="24"/>
          <w:szCs w:val="24"/>
        </w:rPr>
        <w:t>HS.C2.2 Analyze the role of citizens in the United States political system over time and compare this to the role of citizens in other political systems.</w:t>
      </w:r>
    </w:p>
    <w:p w14:paraId="5C346436" w14:textId="77777777" w:rsidR="005F111B" w:rsidRDefault="00C44C6A">
      <w:pPr>
        <w:tabs>
          <w:tab w:val="left" w:pos="7275"/>
        </w:tabs>
        <w:spacing w:after="0" w:line="240" w:lineRule="auto"/>
      </w:pPr>
      <w:r>
        <w:rPr>
          <w:sz w:val="24"/>
          <w:szCs w:val="24"/>
        </w:rPr>
        <w:t>HS.C2.4 Analyze the responsibilities of citizens.</w:t>
      </w:r>
    </w:p>
    <w:p w14:paraId="60F5441B" w14:textId="77777777" w:rsidR="005F111B" w:rsidRDefault="005F111B">
      <w:pPr>
        <w:tabs>
          <w:tab w:val="left" w:pos="7275"/>
        </w:tabs>
        <w:spacing w:after="0" w:line="240" w:lineRule="auto"/>
        <w:rPr>
          <w:b/>
          <w:sz w:val="24"/>
          <w:szCs w:val="24"/>
        </w:rPr>
      </w:pPr>
    </w:p>
    <w:p w14:paraId="3C42AD81" w14:textId="77777777" w:rsidR="005F111B" w:rsidRDefault="00C44C6A">
      <w:pPr>
        <w:tabs>
          <w:tab w:val="left" w:pos="7275"/>
        </w:tabs>
        <w:spacing w:after="0" w:line="240" w:lineRule="auto"/>
        <w:rPr>
          <w:b/>
          <w:sz w:val="24"/>
          <w:szCs w:val="24"/>
        </w:rPr>
      </w:pPr>
      <w:r>
        <w:rPr>
          <w:b/>
          <w:sz w:val="24"/>
          <w:szCs w:val="24"/>
        </w:rPr>
        <w:t>Language Arts</w:t>
      </w:r>
    </w:p>
    <w:p w14:paraId="650704B4" w14:textId="77777777" w:rsidR="005F111B" w:rsidRDefault="00C44C6A">
      <w:pPr>
        <w:tabs>
          <w:tab w:val="left" w:pos="7275"/>
        </w:tabs>
        <w:spacing w:after="0" w:line="240" w:lineRule="auto"/>
      </w:pPr>
      <w:r>
        <w:rPr>
          <w:sz w:val="24"/>
          <w:szCs w:val="24"/>
        </w:rPr>
        <w:t>6-</w:t>
      </w:r>
      <w:proofErr w:type="gramStart"/>
      <w:r>
        <w:rPr>
          <w:sz w:val="24"/>
          <w:szCs w:val="24"/>
        </w:rPr>
        <w:t>8.SL.</w:t>
      </w:r>
      <w:proofErr w:type="gramEnd"/>
      <w:r>
        <w:rPr>
          <w:sz w:val="24"/>
          <w:szCs w:val="24"/>
        </w:rPr>
        <w:t>1 Engage effectively in a range of collaborative discussions (one‐on‐one, in groups, and teacher‐led) with diverse partners on grade level topics, texts, and issues, building on others’ ideas and expressing their own clearly.</w:t>
      </w:r>
    </w:p>
    <w:p w14:paraId="594C5B3C" w14:textId="77777777" w:rsidR="005F111B" w:rsidRDefault="00C44C6A">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 xml:space="preserve">Come to discussions prepared having read or studied required material; explicitly draw on that preparation by referring to evidence on the topic, text, or issue to probe and reflect on ideas under discussion. </w:t>
      </w:r>
    </w:p>
    <w:p w14:paraId="6154F193" w14:textId="77777777" w:rsidR="005F111B" w:rsidRDefault="00C44C6A">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 xml:space="preserve">Follow rules for collegial discussions, set specific goals and deadlines, and define individual roles as needed. </w:t>
      </w:r>
    </w:p>
    <w:p w14:paraId="12C47A02" w14:textId="77777777" w:rsidR="005F111B" w:rsidRDefault="00C44C6A">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 xml:space="preserve">Pose and respond to specific questions with elaboration and detail by making comments that contribute to the topic, text, or issue under discussion. </w:t>
      </w:r>
    </w:p>
    <w:p w14:paraId="16895DE5" w14:textId="77777777" w:rsidR="005F111B" w:rsidRDefault="00C44C6A">
      <w:pPr>
        <w:numPr>
          <w:ilvl w:val="0"/>
          <w:numId w:val="1"/>
        </w:numPr>
        <w:pBdr>
          <w:top w:val="nil"/>
          <w:left w:val="nil"/>
          <w:bottom w:val="nil"/>
          <w:right w:val="nil"/>
          <w:between w:val="nil"/>
        </w:pBdr>
        <w:spacing w:after="0" w:line="240" w:lineRule="auto"/>
        <w:rPr>
          <w:color w:val="000000"/>
          <w:sz w:val="24"/>
          <w:szCs w:val="24"/>
        </w:rPr>
      </w:pPr>
      <w:r>
        <w:rPr>
          <w:color w:val="000000"/>
          <w:sz w:val="24"/>
          <w:szCs w:val="24"/>
        </w:rPr>
        <w:t>Review the key ideas expressed, draw conclusions, and demonstrate understanding of multiple perspectives through reflection and paraphrasing.</w:t>
      </w:r>
    </w:p>
    <w:p w14:paraId="2EE3D264" w14:textId="77777777" w:rsidR="005F111B" w:rsidRDefault="00C44C6A">
      <w:pPr>
        <w:tabs>
          <w:tab w:val="left" w:pos="7275"/>
        </w:tabs>
        <w:spacing w:after="0" w:line="240" w:lineRule="auto"/>
      </w:pPr>
      <w:r>
        <w:rPr>
          <w:sz w:val="24"/>
          <w:szCs w:val="24"/>
        </w:rPr>
        <w:t>9-</w:t>
      </w:r>
      <w:proofErr w:type="gramStart"/>
      <w:r>
        <w:rPr>
          <w:sz w:val="24"/>
          <w:szCs w:val="24"/>
        </w:rPr>
        <w:t>10.SL.</w:t>
      </w:r>
      <w:proofErr w:type="gramEnd"/>
      <w:r>
        <w:rPr>
          <w:sz w:val="24"/>
          <w:szCs w:val="24"/>
        </w:rPr>
        <w:t>1 Initiate and participate effectively in a range of collaborative discussions (one‐on‐ one, in groups, and teacher‐led) with diverse partners on grades 9–10 topics, texts, and issues, building on others' ideas and expressing their own clearly and persuasively.</w:t>
      </w:r>
    </w:p>
    <w:p w14:paraId="750B02A4" w14:textId="77777777" w:rsidR="005F111B" w:rsidRDefault="005F111B">
      <w:pPr>
        <w:tabs>
          <w:tab w:val="left" w:pos="7275"/>
        </w:tabs>
        <w:spacing w:after="0" w:line="240" w:lineRule="auto"/>
        <w:rPr>
          <w:b/>
          <w:sz w:val="24"/>
          <w:szCs w:val="24"/>
        </w:rPr>
      </w:pPr>
    </w:p>
    <w:p w14:paraId="4271563F" w14:textId="77777777" w:rsidR="005F111B" w:rsidRDefault="005F111B">
      <w:pPr>
        <w:tabs>
          <w:tab w:val="left" w:pos="7275"/>
        </w:tabs>
        <w:spacing w:after="0" w:line="240" w:lineRule="auto"/>
        <w:rPr>
          <w:b/>
          <w:sz w:val="24"/>
          <w:szCs w:val="24"/>
        </w:rPr>
      </w:pPr>
    </w:p>
    <w:p w14:paraId="110694B8" w14:textId="77777777" w:rsidR="005F111B" w:rsidRDefault="005F111B">
      <w:pPr>
        <w:tabs>
          <w:tab w:val="left" w:pos="7275"/>
        </w:tabs>
        <w:jc w:val="center"/>
        <w:rPr>
          <w:sz w:val="24"/>
          <w:szCs w:val="24"/>
        </w:rPr>
      </w:pPr>
    </w:p>
    <w:sectPr w:rsidR="005F111B">
      <w:footerReference w:type="default" r:id="rId11"/>
      <w:pgSz w:w="12240" w:h="15840"/>
      <w:pgMar w:top="720" w:right="720" w:bottom="720" w:left="720" w:header="720" w:footer="432"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B4F35B" w14:textId="77777777" w:rsidR="00597722" w:rsidRDefault="00597722">
      <w:pPr>
        <w:spacing w:after="0" w:line="240" w:lineRule="auto"/>
      </w:pPr>
      <w:r>
        <w:separator/>
      </w:r>
    </w:p>
  </w:endnote>
  <w:endnote w:type="continuationSeparator" w:id="0">
    <w:p w14:paraId="605C9877" w14:textId="77777777" w:rsidR="00597722" w:rsidRDefault="005977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embedRegular r:id="rId1" w:fontKey="{3A4C059B-D861-42C8-82F4-ED761451C406}"/>
  </w:font>
  <w:font w:name="Calibri">
    <w:panose1 w:val="020F0502020204030204"/>
    <w:charset w:val="00"/>
    <w:family w:val="swiss"/>
    <w:pitch w:val="variable"/>
    <w:sig w:usb0="E4002EFF" w:usb1="C200247B" w:usb2="00000009" w:usb3="00000000" w:csb0="000001FF" w:csb1="00000000"/>
    <w:embedRegular r:id="rId2" w:fontKey="{6269371E-443A-4467-B044-042A49FB1675}"/>
    <w:embedBold r:id="rId3" w:fontKey="{4889612B-A700-4474-90A1-ACA0ADE6C4BF}"/>
  </w:font>
  <w:font w:name="Tahoma">
    <w:panose1 w:val="020B0604030504040204"/>
    <w:charset w:val="00"/>
    <w:family w:val="swiss"/>
    <w:pitch w:val="variable"/>
    <w:sig w:usb0="E1002EFF" w:usb1="C000605B" w:usb2="00000029" w:usb3="00000000" w:csb0="000101FF" w:csb1="00000000"/>
    <w:embedRegular r:id="rId4" w:fontKey="{F7E87779-222F-4D9A-A7E8-1F57D5C971E2}"/>
  </w:font>
  <w:font w:name="Georgia">
    <w:panose1 w:val="02040502050405020303"/>
    <w:charset w:val="00"/>
    <w:family w:val="roman"/>
    <w:pitch w:val="variable"/>
    <w:sig w:usb0="00000287" w:usb1="00000000" w:usb2="00000000" w:usb3="00000000" w:csb0="0000009F" w:csb1="00000000"/>
    <w:embedRegular r:id="rId5" w:fontKey="{5D625FBE-EFBC-464A-8FD0-9E5B87DFB08A}"/>
    <w:embedItalic r:id="rId6" w:fontKey="{0ED05765-3EBB-4E25-A15D-136F5AF119CF}"/>
  </w:font>
  <w:font w:name="Cambria">
    <w:panose1 w:val="02040503050406030204"/>
    <w:charset w:val="00"/>
    <w:family w:val="roman"/>
    <w:pitch w:val="variable"/>
    <w:sig w:usb0="E00006FF" w:usb1="420024FF" w:usb2="02000000" w:usb3="00000000" w:csb0="0000019F" w:csb1="00000000"/>
    <w:embedRegular r:id="rId7" w:fontKey="{16FA2C25-2779-4176-ACBF-C468460B0CF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D45E97" w14:textId="77777777" w:rsidR="005F111B" w:rsidRDefault="00C44C6A">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 xml:space="preserve">Arizona Foundation for Legal Services and Education                            2024                                                                    Page </w:t>
    </w:r>
    <w:r>
      <w:rPr>
        <w:color w:val="000000"/>
      </w:rPr>
      <w:fldChar w:fldCharType="begin"/>
    </w:r>
    <w:r>
      <w:rPr>
        <w:color w:val="000000"/>
      </w:rPr>
      <w:instrText>PAGE</w:instrText>
    </w:r>
    <w:r>
      <w:rPr>
        <w:color w:val="000000"/>
      </w:rPr>
      <w:fldChar w:fldCharType="separate"/>
    </w:r>
    <w:r w:rsidR="00EA1FFE">
      <w:rPr>
        <w:noProof/>
        <w:color w:val="000000"/>
      </w:rPr>
      <w:t>1</w:t>
    </w:r>
    <w:r>
      <w:rPr>
        <w:color w:val="000000"/>
      </w:rPr>
      <w:fldChar w:fldCharType="end"/>
    </w:r>
  </w:p>
  <w:p w14:paraId="4F3DA2B8" w14:textId="77777777" w:rsidR="005F111B" w:rsidRDefault="005F111B">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8CC282" w14:textId="77777777" w:rsidR="00597722" w:rsidRDefault="00597722">
      <w:pPr>
        <w:spacing w:after="0" w:line="240" w:lineRule="auto"/>
      </w:pPr>
      <w:r>
        <w:separator/>
      </w:r>
    </w:p>
  </w:footnote>
  <w:footnote w:type="continuationSeparator" w:id="0">
    <w:p w14:paraId="3EA3A270" w14:textId="77777777" w:rsidR="00597722" w:rsidRDefault="0059772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111D41"/>
    <w:multiLevelType w:val="hybridMultilevel"/>
    <w:tmpl w:val="113EC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D397568"/>
    <w:multiLevelType w:val="multilevel"/>
    <w:tmpl w:val="D72C317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FFF340A"/>
    <w:multiLevelType w:val="hybridMultilevel"/>
    <w:tmpl w:val="1EC863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55E4558"/>
    <w:multiLevelType w:val="multilevel"/>
    <w:tmpl w:val="14CAEF28"/>
    <w:lvl w:ilvl="0">
      <w:start w:val="1"/>
      <w:numFmt w:val="bullet"/>
      <w:lvlText w:val="●"/>
      <w:lvlJc w:val="left"/>
      <w:pPr>
        <w:ind w:left="1080" w:hanging="360"/>
      </w:pPr>
      <w:rPr>
        <w:rFonts w:ascii="Noto Sans Symbols" w:eastAsia="Noto Sans Symbols" w:hAnsi="Noto Sans Symbols" w:cs="Noto Sans Symbols"/>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 w15:restartNumberingAfterBreak="0">
    <w:nsid w:val="5E436CB8"/>
    <w:multiLevelType w:val="multilevel"/>
    <w:tmpl w:val="5D46CF3A"/>
    <w:lvl w:ilvl="0">
      <w:start w:val="1"/>
      <w:numFmt w:val="decimal"/>
      <w:lvlText w:val="%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15:restartNumberingAfterBreak="0">
    <w:nsid w:val="62231497"/>
    <w:multiLevelType w:val="multilevel"/>
    <w:tmpl w:val="39B4F95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70426EBF"/>
    <w:multiLevelType w:val="multilevel"/>
    <w:tmpl w:val="C97875F4"/>
    <w:lvl w:ilvl="0">
      <w:start w:val="1"/>
      <w:numFmt w:val="bullet"/>
      <w:lvlText w:val="●"/>
      <w:lvlJc w:val="left"/>
      <w:pPr>
        <w:ind w:left="1080" w:hanging="360"/>
      </w:pPr>
      <w:rPr>
        <w:rFonts w:ascii="Noto Sans Symbols" w:eastAsia="Noto Sans Symbols" w:hAnsi="Noto Sans Symbols" w:cs="Noto Sans Symbols"/>
        <w:b w:val="0"/>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num w:numId="1" w16cid:durableId="791359963">
    <w:abstractNumId w:val="1"/>
  </w:num>
  <w:num w:numId="2" w16cid:durableId="1273825343">
    <w:abstractNumId w:val="3"/>
  </w:num>
  <w:num w:numId="3" w16cid:durableId="1045057534">
    <w:abstractNumId w:val="6"/>
  </w:num>
  <w:num w:numId="4" w16cid:durableId="1157693995">
    <w:abstractNumId w:val="5"/>
  </w:num>
  <w:num w:numId="5" w16cid:durableId="1784499792">
    <w:abstractNumId w:val="4"/>
  </w:num>
  <w:num w:numId="6" w16cid:durableId="1918173814">
    <w:abstractNumId w:val="0"/>
  </w:num>
  <w:num w:numId="7" w16cid:durableId="149202289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111B"/>
    <w:rsid w:val="00102E60"/>
    <w:rsid w:val="00465116"/>
    <w:rsid w:val="004B3285"/>
    <w:rsid w:val="00567661"/>
    <w:rsid w:val="00585914"/>
    <w:rsid w:val="00597722"/>
    <w:rsid w:val="005F111B"/>
    <w:rsid w:val="00A77BD7"/>
    <w:rsid w:val="00C44C6A"/>
    <w:rsid w:val="00CF7E16"/>
    <w:rsid w:val="00D82B58"/>
    <w:rsid w:val="00EA1F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82D4FA"/>
  <w15:docId w15:val="{022CC64D-FF6E-4B20-9087-EC98AB1698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A47F63"/>
    <w:rPr>
      <w:color w:val="0000FF"/>
      <w:u w:val="single"/>
    </w:rPr>
  </w:style>
  <w:style w:type="character" w:styleId="UnresolvedMention">
    <w:name w:val="Unresolved Mention"/>
    <w:basedOn w:val="DefaultParagraphFont"/>
    <w:uiPriority w:val="99"/>
    <w:semiHidden/>
    <w:unhideWhenUsed/>
    <w:rsid w:val="008259DE"/>
    <w:rPr>
      <w:color w:val="605E5C"/>
      <w:shd w:val="clear" w:color="auto" w:fill="E1DFDD"/>
    </w:rPr>
  </w:style>
  <w:style w:type="paragraph" w:styleId="ListParagraph">
    <w:name w:val="List Paragraph"/>
    <w:basedOn w:val="Normal"/>
    <w:uiPriority w:val="34"/>
    <w:qFormat/>
    <w:rsid w:val="00A528AF"/>
    <w:pPr>
      <w:ind w:left="720"/>
      <w:contextualSpacing/>
    </w:pPr>
  </w:style>
  <w:style w:type="paragraph" w:styleId="Revision">
    <w:name w:val="Revision"/>
    <w:hidden/>
    <w:uiPriority w:val="99"/>
    <w:semiHidden/>
    <w:rsid w:val="00290E8A"/>
    <w:pPr>
      <w:spacing w:after="0" w:line="240" w:lineRule="auto"/>
    </w:p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lawforkids.org/get-involved/what-do-you-think" TargetMode="External"/><Relationship Id="rId4" Type="http://schemas.openxmlformats.org/officeDocument/2006/relationships/settings" Target="settings.xml"/><Relationship Id="rId9" Type="http://schemas.openxmlformats.org/officeDocument/2006/relationships/hyperlink" Target="http://lawforkids.org/get-involved/what-do-you-think"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CGxiD3Wdu7ucNy7QoWaLO0DwMHA==">CgMxLjA4AHIhMXBBVEVpajhVQmFQTVpnQXF5emVsZkN2bzB5cEVoRGYw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3</Pages>
  <Words>1262</Words>
  <Characters>6794</Characters>
  <Application>Microsoft Office Word</Application>
  <DocSecurity>0</DocSecurity>
  <Lines>158</Lines>
  <Paragraphs>95</Paragraphs>
  <ScaleCrop>false</ScaleCrop>
  <Company/>
  <LinksUpToDate>false</LinksUpToDate>
  <CharactersWithSpaces>7961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Jennifer Castro</cp:lastModifiedBy>
  <cp:revision>8</cp:revision>
  <dcterms:created xsi:type="dcterms:W3CDTF">2025-09-12T20:52:00Z</dcterms:created>
  <dcterms:modified xsi:type="dcterms:W3CDTF">2026-04-23T02:06:00Z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MediaServiceImageTags</vt:lpwstr>
  </property>
</Properties>
</file>