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09A60" w14:textId="77777777" w:rsidR="00A02F9B" w:rsidRDefault="00A02F9B" w:rsidP="00B23A34">
      <w:pPr>
        <w:spacing w:after="0" w:line="240" w:lineRule="auto"/>
        <w:jc w:val="center"/>
        <w:rPr>
          <w:rFonts w:asciiTheme="minorHAnsi" w:hAnsiTheme="minorHAnsi" w:cstheme="minorHAnsi"/>
          <w:sz w:val="24"/>
          <w:szCs w:val="24"/>
        </w:rPr>
      </w:pPr>
    </w:p>
    <w:p w14:paraId="4F9B3597" w14:textId="535A69FB" w:rsidR="0064447E" w:rsidRDefault="00255C05" w:rsidP="00B23A34">
      <w:pPr>
        <w:spacing w:after="0" w:line="240" w:lineRule="auto"/>
        <w:jc w:val="center"/>
        <w:rPr>
          <w:rFonts w:asciiTheme="minorHAnsi" w:hAnsiTheme="minorHAnsi" w:cstheme="minorHAnsi"/>
          <w:sz w:val="24"/>
          <w:szCs w:val="24"/>
        </w:rPr>
      </w:pPr>
      <w:r w:rsidRPr="00D567D0">
        <w:rPr>
          <w:rFonts w:asciiTheme="minorHAnsi" w:hAnsiTheme="minorHAnsi" w:cstheme="minorHAnsi"/>
          <w:b/>
          <w:noProof/>
          <w:sz w:val="24"/>
          <w:szCs w:val="24"/>
        </w:rPr>
        <w:drawing>
          <wp:inline distT="0" distB="0" distL="0" distR="0" wp14:anchorId="52AB5B9D" wp14:editId="6797F86F">
            <wp:extent cx="1725436" cy="802640"/>
            <wp:effectExtent l="0" t="0" r="8255" b="0"/>
            <wp:docPr id="1" name="Picture 1" descr="AFLSE w bar f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LSE w bar fd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49730" cy="813941"/>
                    </a:xfrm>
                    <a:prstGeom prst="rect">
                      <a:avLst/>
                    </a:prstGeom>
                    <a:noFill/>
                    <a:ln>
                      <a:noFill/>
                    </a:ln>
                  </pic:spPr>
                </pic:pic>
              </a:graphicData>
            </a:graphic>
          </wp:inline>
        </w:drawing>
      </w:r>
    </w:p>
    <w:p w14:paraId="7776630F" w14:textId="3820CE23" w:rsidR="00A543F8" w:rsidRDefault="00A543F8" w:rsidP="00F169A5">
      <w:pPr>
        <w:spacing w:after="0" w:line="240" w:lineRule="auto"/>
        <w:jc w:val="center"/>
        <w:rPr>
          <w:rFonts w:asciiTheme="minorHAnsi" w:hAnsiTheme="minorHAnsi"/>
          <w:b/>
          <w:bCs/>
          <w:color w:val="000000"/>
          <w:sz w:val="24"/>
          <w:szCs w:val="24"/>
        </w:rPr>
      </w:pPr>
    </w:p>
    <w:p w14:paraId="46564F95" w14:textId="49C24FEA" w:rsidR="00853BA4" w:rsidRPr="00F25156" w:rsidRDefault="00853BA4" w:rsidP="00F169A5">
      <w:pPr>
        <w:pBdr>
          <w:bottom w:val="single" w:sz="6" w:space="1" w:color="auto"/>
        </w:pBdr>
        <w:spacing w:after="0" w:line="240" w:lineRule="auto"/>
        <w:jc w:val="center"/>
        <w:rPr>
          <w:rFonts w:asciiTheme="minorHAnsi" w:hAnsiTheme="minorHAnsi"/>
          <w:color w:val="000000"/>
          <w:sz w:val="20"/>
          <w:szCs w:val="20"/>
        </w:rPr>
      </w:pPr>
      <w:r w:rsidRPr="00F25156">
        <w:rPr>
          <w:rFonts w:asciiTheme="minorHAnsi" w:hAnsiTheme="minorHAnsi"/>
          <w:color w:val="000000"/>
          <w:sz w:val="20"/>
          <w:szCs w:val="20"/>
        </w:rPr>
        <w:t xml:space="preserve">This lesson was developed by the Arizona Foundation for Legal Services &amp; Education with funding </w:t>
      </w:r>
      <w:r w:rsidR="00F25156">
        <w:rPr>
          <w:rFonts w:asciiTheme="minorHAnsi" w:hAnsiTheme="minorHAnsi"/>
          <w:color w:val="000000"/>
          <w:sz w:val="20"/>
          <w:szCs w:val="20"/>
        </w:rPr>
        <w:t>from</w:t>
      </w:r>
      <w:r w:rsidRPr="00F25156">
        <w:rPr>
          <w:rFonts w:asciiTheme="minorHAnsi" w:hAnsiTheme="minorHAnsi"/>
          <w:color w:val="000000"/>
          <w:sz w:val="20"/>
          <w:szCs w:val="20"/>
        </w:rPr>
        <w:t xml:space="preserve"> </w:t>
      </w:r>
      <w:r w:rsidR="00F25156">
        <w:rPr>
          <w:rFonts w:asciiTheme="minorHAnsi" w:hAnsiTheme="minorHAnsi"/>
          <w:color w:val="000000"/>
          <w:sz w:val="20"/>
          <w:szCs w:val="20"/>
        </w:rPr>
        <w:br/>
      </w:r>
      <w:r w:rsidRPr="00F25156">
        <w:rPr>
          <w:rFonts w:asciiTheme="minorHAnsi" w:hAnsiTheme="minorHAnsi"/>
          <w:color w:val="000000"/>
          <w:sz w:val="20"/>
          <w:szCs w:val="20"/>
        </w:rPr>
        <w:t>the Arizona Supreme Court and the Arizona Department of Education.</w:t>
      </w:r>
    </w:p>
    <w:p w14:paraId="1BDF40FD" w14:textId="4F18081D" w:rsidR="00CC0093" w:rsidRDefault="000B19B3" w:rsidP="00F25156">
      <w:pPr>
        <w:spacing w:before="240" w:after="0" w:line="240" w:lineRule="auto"/>
        <w:jc w:val="center"/>
        <w:rPr>
          <w:rFonts w:eastAsia="Times New Roman"/>
          <w:b/>
          <w:bCs/>
          <w:color w:val="000000"/>
          <w:sz w:val="24"/>
          <w:szCs w:val="24"/>
        </w:rPr>
      </w:pPr>
      <w:r>
        <w:rPr>
          <w:rFonts w:eastAsia="Times New Roman"/>
          <w:b/>
          <w:bCs/>
          <w:color w:val="000000"/>
          <w:sz w:val="24"/>
          <w:szCs w:val="24"/>
        </w:rPr>
        <w:t>LawForKids Game</w:t>
      </w:r>
    </w:p>
    <w:p w14:paraId="6D76BED9" w14:textId="2EC42A5C" w:rsidR="00C94D16" w:rsidRDefault="00C94D16" w:rsidP="004841E2">
      <w:pPr>
        <w:spacing w:after="0" w:line="240" w:lineRule="auto"/>
        <w:jc w:val="center"/>
        <w:rPr>
          <w:rFonts w:eastAsia="Times New Roman"/>
          <w:b/>
          <w:bCs/>
          <w:color w:val="000000"/>
          <w:sz w:val="24"/>
          <w:szCs w:val="24"/>
        </w:rPr>
      </w:pPr>
      <w:r>
        <w:rPr>
          <w:rFonts w:eastAsia="Times New Roman"/>
          <w:b/>
          <w:bCs/>
          <w:color w:val="000000"/>
          <w:sz w:val="24"/>
          <w:szCs w:val="24"/>
        </w:rPr>
        <w:t>Constitution Day (Attorney/Judge)</w:t>
      </w:r>
      <w:r w:rsidR="00E2364D">
        <w:rPr>
          <w:rFonts w:eastAsia="Times New Roman"/>
          <w:b/>
          <w:bCs/>
          <w:color w:val="000000"/>
          <w:sz w:val="24"/>
          <w:szCs w:val="24"/>
        </w:rPr>
        <w:t xml:space="preserve"> Lesson</w:t>
      </w:r>
    </w:p>
    <w:p w14:paraId="33D8921D" w14:textId="774AAB80" w:rsidR="005B79FB" w:rsidRPr="00CC0093" w:rsidRDefault="005B79FB" w:rsidP="004841E2">
      <w:pPr>
        <w:spacing w:after="0" w:line="240" w:lineRule="auto"/>
        <w:jc w:val="center"/>
        <w:rPr>
          <w:rFonts w:ascii="Times New Roman" w:eastAsia="Times New Roman" w:hAnsi="Times New Roman" w:cs="Times New Roman"/>
          <w:sz w:val="24"/>
          <w:szCs w:val="24"/>
        </w:rPr>
      </w:pPr>
      <w:r>
        <w:rPr>
          <w:rFonts w:eastAsia="Times New Roman"/>
          <w:b/>
          <w:bCs/>
          <w:color w:val="000000"/>
          <w:sz w:val="24"/>
          <w:szCs w:val="24"/>
        </w:rPr>
        <w:t xml:space="preserve">Grades </w:t>
      </w:r>
      <w:r w:rsidR="008B3E4F">
        <w:rPr>
          <w:rFonts w:eastAsia="Times New Roman"/>
          <w:b/>
          <w:bCs/>
          <w:color w:val="000000"/>
          <w:sz w:val="24"/>
          <w:szCs w:val="24"/>
        </w:rPr>
        <w:t>6-8</w:t>
      </w:r>
    </w:p>
    <w:p w14:paraId="77C868EE" w14:textId="77777777" w:rsidR="00CC0093" w:rsidRPr="00CC0093" w:rsidRDefault="00CC0093" w:rsidP="00CC0093">
      <w:pPr>
        <w:spacing w:after="0" w:line="240" w:lineRule="auto"/>
        <w:rPr>
          <w:rFonts w:ascii="Times New Roman" w:eastAsia="Times New Roman" w:hAnsi="Times New Roman" w:cs="Times New Roman"/>
          <w:sz w:val="24"/>
          <w:szCs w:val="24"/>
        </w:rPr>
      </w:pPr>
    </w:p>
    <w:p w14:paraId="5E6E7309" w14:textId="77777777" w:rsidR="00CC0093" w:rsidRPr="00B32862" w:rsidRDefault="03CBB717" w:rsidP="3CB2530D">
      <w:pPr>
        <w:spacing w:after="0" w:line="240" w:lineRule="auto"/>
        <w:contextualSpacing/>
        <w:rPr>
          <w:rFonts w:eastAsia="Times New Roman"/>
          <w:sz w:val="24"/>
          <w:szCs w:val="24"/>
        </w:rPr>
      </w:pPr>
      <w:r w:rsidRPr="3CB2530D">
        <w:rPr>
          <w:rFonts w:eastAsia="Times New Roman"/>
          <w:b/>
          <w:bCs/>
          <w:color w:val="000000" w:themeColor="text1"/>
          <w:sz w:val="24"/>
          <w:szCs w:val="24"/>
        </w:rPr>
        <w:t xml:space="preserve">Objectives: </w:t>
      </w:r>
      <w:r w:rsidRPr="00B32862">
        <w:rPr>
          <w:rFonts w:eastAsia="Times New Roman"/>
          <w:b/>
          <w:bCs/>
          <w:color w:val="000000" w:themeColor="text1"/>
          <w:sz w:val="24"/>
          <w:szCs w:val="24"/>
        </w:rPr>
        <w:t>Students will…</w:t>
      </w:r>
    </w:p>
    <w:p w14:paraId="392F27D4" w14:textId="00F644DE" w:rsidR="00DC5176" w:rsidRPr="00DC5176" w:rsidRDefault="00DC5176" w:rsidP="00DC5176">
      <w:pPr>
        <w:pStyle w:val="ListParagraph"/>
        <w:numPr>
          <w:ilvl w:val="0"/>
          <w:numId w:val="11"/>
        </w:numPr>
        <w:spacing w:after="0" w:line="240" w:lineRule="auto"/>
        <w:contextualSpacing/>
        <w:rPr>
          <w:rFonts w:eastAsia="Times New Roman"/>
          <w:sz w:val="24"/>
          <w:szCs w:val="24"/>
        </w:rPr>
      </w:pPr>
      <w:r w:rsidRPr="00DC5176">
        <w:rPr>
          <w:rFonts w:eastAsia="Times New Roman"/>
          <w:sz w:val="24"/>
          <w:szCs w:val="24"/>
        </w:rPr>
        <w:t>Increase their knowledge of a law-related topic by participating in an educational game.</w:t>
      </w:r>
    </w:p>
    <w:p w14:paraId="77FA712A" w14:textId="6117CD86" w:rsidR="00B32862" w:rsidRPr="00DC5176" w:rsidRDefault="00DC5176" w:rsidP="00DC5176">
      <w:pPr>
        <w:pStyle w:val="ListParagraph"/>
        <w:numPr>
          <w:ilvl w:val="0"/>
          <w:numId w:val="11"/>
        </w:numPr>
        <w:spacing w:after="0" w:line="240" w:lineRule="auto"/>
        <w:contextualSpacing/>
        <w:rPr>
          <w:rFonts w:ascii="Times New Roman" w:eastAsia="Times New Roman" w:hAnsi="Times New Roman" w:cs="Times New Roman"/>
          <w:sz w:val="24"/>
          <w:szCs w:val="24"/>
        </w:rPr>
      </w:pPr>
      <w:r w:rsidRPr="00DC5176">
        <w:rPr>
          <w:rFonts w:eastAsia="Times New Roman"/>
          <w:sz w:val="24"/>
          <w:szCs w:val="24"/>
        </w:rPr>
        <w:t>Explain why the lesson topic is important and how it applies to everyday life.</w:t>
      </w:r>
    </w:p>
    <w:p w14:paraId="620B772A" w14:textId="77777777" w:rsidR="00DC5176" w:rsidRPr="00CC0093" w:rsidRDefault="00DC5176" w:rsidP="00DC5176">
      <w:pPr>
        <w:pStyle w:val="ListParagraph"/>
        <w:spacing w:after="0" w:line="240" w:lineRule="auto"/>
        <w:contextualSpacing/>
        <w:rPr>
          <w:rFonts w:ascii="Times New Roman" w:eastAsia="Times New Roman" w:hAnsi="Times New Roman" w:cs="Times New Roman"/>
          <w:sz w:val="24"/>
          <w:szCs w:val="24"/>
        </w:rPr>
      </w:pPr>
    </w:p>
    <w:p w14:paraId="3822E444" w14:textId="77777777" w:rsidR="00CC0093" w:rsidRPr="00CC0093" w:rsidRDefault="03CBB717" w:rsidP="3CB2530D">
      <w:pPr>
        <w:spacing w:after="0" w:line="240" w:lineRule="auto"/>
        <w:contextualSpacing/>
        <w:rPr>
          <w:rFonts w:ascii="Times New Roman" w:eastAsia="Times New Roman" w:hAnsi="Times New Roman" w:cs="Times New Roman"/>
          <w:sz w:val="24"/>
          <w:szCs w:val="24"/>
        </w:rPr>
      </w:pPr>
      <w:r w:rsidRPr="118074FC">
        <w:rPr>
          <w:rFonts w:eastAsia="Times New Roman"/>
          <w:b/>
          <w:bCs/>
          <w:color w:val="000000" w:themeColor="text1"/>
          <w:sz w:val="24"/>
          <w:szCs w:val="24"/>
        </w:rPr>
        <w:t>Materials:</w:t>
      </w:r>
    </w:p>
    <w:p w14:paraId="6416C478" w14:textId="243DDF23" w:rsidR="00095B8C" w:rsidRPr="00095B8C" w:rsidRDefault="0032415C" w:rsidP="00431921">
      <w:pPr>
        <w:pStyle w:val="ListParagraph"/>
        <w:numPr>
          <w:ilvl w:val="0"/>
          <w:numId w:val="4"/>
        </w:numPr>
        <w:spacing w:after="0" w:line="240" w:lineRule="auto"/>
        <w:contextualSpacing/>
        <w:textAlignment w:val="baseline"/>
        <w:rPr>
          <w:rFonts w:ascii="Times New Roman" w:eastAsia="Times New Roman" w:hAnsi="Times New Roman" w:cs="Times New Roman"/>
          <w:sz w:val="24"/>
          <w:szCs w:val="24"/>
        </w:rPr>
      </w:pPr>
      <w:r>
        <w:rPr>
          <w:rFonts w:eastAsia="Times New Roman"/>
          <w:color w:val="000000" w:themeColor="text1"/>
          <w:sz w:val="24"/>
          <w:szCs w:val="24"/>
        </w:rPr>
        <w:t>LawForKids Game</w:t>
      </w:r>
      <w:r w:rsidR="00095B8C">
        <w:rPr>
          <w:rFonts w:eastAsia="Times New Roman"/>
          <w:color w:val="000000" w:themeColor="text1"/>
          <w:sz w:val="24"/>
          <w:szCs w:val="24"/>
        </w:rPr>
        <w:t xml:space="preserve"> (Select one to focus on fro</w:t>
      </w:r>
      <w:r w:rsidR="00855733">
        <w:rPr>
          <w:rFonts w:eastAsia="Times New Roman"/>
          <w:color w:val="000000" w:themeColor="text1"/>
          <w:sz w:val="24"/>
          <w:szCs w:val="24"/>
        </w:rPr>
        <w:t xml:space="preserve">m </w:t>
      </w:r>
      <w:hyperlink r:id="rId11" w:history="1">
        <w:r w:rsidR="00855733" w:rsidRPr="003110E5">
          <w:rPr>
            <w:rStyle w:val="Hyperlink"/>
            <w:rFonts w:eastAsia="Times New Roman"/>
            <w:sz w:val="24"/>
            <w:szCs w:val="24"/>
          </w:rPr>
          <w:t>lawforkids.org/youth/explore/games</w:t>
        </w:r>
      </w:hyperlink>
      <w:r w:rsidR="00855733">
        <w:rPr>
          <w:rFonts w:eastAsia="Times New Roman"/>
          <w:color w:val="000000" w:themeColor="text1"/>
          <w:sz w:val="24"/>
          <w:szCs w:val="24"/>
        </w:rPr>
        <w:t xml:space="preserve">) </w:t>
      </w:r>
    </w:p>
    <w:p w14:paraId="4C4CA09F" w14:textId="77777777" w:rsidR="00BC1B87" w:rsidRPr="00BC1B87" w:rsidRDefault="007D3063" w:rsidP="00431921">
      <w:pPr>
        <w:pStyle w:val="ListParagraph"/>
        <w:numPr>
          <w:ilvl w:val="0"/>
          <w:numId w:val="4"/>
        </w:numPr>
        <w:spacing w:after="0" w:line="240" w:lineRule="auto"/>
        <w:contextualSpacing/>
        <w:textAlignment w:val="baseline"/>
        <w:rPr>
          <w:rFonts w:ascii="Times New Roman" w:eastAsia="Times New Roman" w:hAnsi="Times New Roman" w:cs="Times New Roman"/>
          <w:sz w:val="24"/>
          <w:szCs w:val="24"/>
        </w:rPr>
      </w:pPr>
      <w:r>
        <w:rPr>
          <w:rFonts w:eastAsia="Times New Roman"/>
          <w:color w:val="000000" w:themeColor="text1"/>
          <w:sz w:val="24"/>
          <w:szCs w:val="24"/>
        </w:rPr>
        <w:t>Large paper</w:t>
      </w:r>
      <w:r w:rsidR="00BA3B3A">
        <w:rPr>
          <w:rFonts w:eastAsia="Times New Roman"/>
          <w:color w:val="000000" w:themeColor="text1"/>
          <w:sz w:val="24"/>
          <w:szCs w:val="24"/>
        </w:rPr>
        <w:t xml:space="preserve"> and markers (1 per grou</w:t>
      </w:r>
      <w:r w:rsidR="00BC1B87">
        <w:rPr>
          <w:rFonts w:eastAsia="Times New Roman"/>
          <w:color w:val="000000" w:themeColor="text1"/>
          <w:sz w:val="24"/>
          <w:szCs w:val="24"/>
        </w:rPr>
        <w:t>p</w:t>
      </w:r>
      <w:r w:rsidR="00BA3B3A">
        <w:rPr>
          <w:rFonts w:eastAsia="Times New Roman"/>
          <w:color w:val="000000" w:themeColor="text1"/>
          <w:sz w:val="24"/>
          <w:szCs w:val="24"/>
        </w:rPr>
        <w:t>)</w:t>
      </w:r>
    </w:p>
    <w:p w14:paraId="595CB23B" w14:textId="28810A62" w:rsidR="00095B8C" w:rsidRPr="00095B8C" w:rsidRDefault="004162B4" w:rsidP="00431921">
      <w:pPr>
        <w:pStyle w:val="ListParagraph"/>
        <w:numPr>
          <w:ilvl w:val="0"/>
          <w:numId w:val="4"/>
        </w:numPr>
        <w:spacing w:after="0" w:line="240" w:lineRule="auto"/>
        <w:contextualSpacing/>
        <w:textAlignment w:val="baseline"/>
        <w:rPr>
          <w:rFonts w:ascii="Times New Roman" w:eastAsia="Times New Roman" w:hAnsi="Times New Roman" w:cs="Times New Roman"/>
          <w:sz w:val="24"/>
          <w:szCs w:val="24"/>
        </w:rPr>
      </w:pPr>
      <w:r>
        <w:rPr>
          <w:rFonts w:eastAsia="Times New Roman"/>
          <w:color w:val="000000" w:themeColor="text1"/>
          <w:sz w:val="24"/>
          <w:szCs w:val="24"/>
        </w:rPr>
        <w:t>Technology device with internet connection</w:t>
      </w:r>
      <w:r w:rsidR="00BC1B87">
        <w:rPr>
          <w:rFonts w:eastAsia="Times New Roman"/>
          <w:color w:val="000000" w:themeColor="text1"/>
          <w:sz w:val="24"/>
          <w:szCs w:val="24"/>
        </w:rPr>
        <w:t xml:space="preserve"> (1 per pair)</w:t>
      </w:r>
      <w:r w:rsidR="00BA3B3A">
        <w:rPr>
          <w:rFonts w:eastAsia="Times New Roman"/>
          <w:color w:val="000000" w:themeColor="text1"/>
          <w:sz w:val="24"/>
          <w:szCs w:val="24"/>
        </w:rPr>
        <w:br/>
      </w:r>
    </w:p>
    <w:p w14:paraId="345FE716" w14:textId="3D9A25EF" w:rsidR="00CC0093" w:rsidRPr="00CC0093" w:rsidRDefault="03CBB717" w:rsidP="3CB2530D">
      <w:pPr>
        <w:spacing w:after="0" w:line="240" w:lineRule="auto"/>
        <w:contextualSpacing/>
        <w:rPr>
          <w:rFonts w:ascii="Times New Roman" w:eastAsia="Times New Roman" w:hAnsi="Times New Roman" w:cs="Times New Roman"/>
          <w:sz w:val="24"/>
          <w:szCs w:val="24"/>
        </w:rPr>
      </w:pPr>
      <w:r w:rsidRPr="118074FC">
        <w:rPr>
          <w:rFonts w:eastAsia="Times New Roman"/>
          <w:b/>
          <w:bCs/>
          <w:color w:val="000000" w:themeColor="text1"/>
          <w:sz w:val="24"/>
          <w:szCs w:val="24"/>
        </w:rPr>
        <w:t xml:space="preserve">Timeframe: </w:t>
      </w:r>
      <w:r w:rsidR="004841E2">
        <w:rPr>
          <w:rFonts w:eastAsia="Times New Roman"/>
          <w:color w:val="000000" w:themeColor="text1"/>
          <w:sz w:val="24"/>
          <w:szCs w:val="24"/>
        </w:rPr>
        <w:t>3</w:t>
      </w:r>
      <w:r w:rsidR="00C326F3">
        <w:rPr>
          <w:rFonts w:eastAsia="Times New Roman"/>
          <w:color w:val="000000" w:themeColor="text1"/>
          <w:sz w:val="24"/>
          <w:szCs w:val="24"/>
        </w:rPr>
        <w:t>0</w:t>
      </w:r>
      <w:r w:rsidR="00980795">
        <w:rPr>
          <w:rFonts w:eastAsia="Times New Roman"/>
          <w:color w:val="000000" w:themeColor="text1"/>
          <w:sz w:val="24"/>
          <w:szCs w:val="24"/>
        </w:rPr>
        <w:t>-40</w:t>
      </w:r>
      <w:r w:rsidRPr="118074FC">
        <w:rPr>
          <w:rFonts w:eastAsia="Times New Roman"/>
          <w:color w:val="000000" w:themeColor="text1"/>
          <w:sz w:val="24"/>
          <w:szCs w:val="24"/>
        </w:rPr>
        <w:t xml:space="preserve"> Minutes</w:t>
      </w:r>
      <w:r w:rsidR="00CC0093">
        <w:tab/>
      </w:r>
    </w:p>
    <w:p w14:paraId="01C2F90C" w14:textId="77777777" w:rsidR="00562EEF" w:rsidRDefault="00562EEF" w:rsidP="3CB2530D">
      <w:pPr>
        <w:spacing w:before="240" w:after="0" w:line="240" w:lineRule="auto"/>
        <w:contextualSpacing/>
        <w:rPr>
          <w:rFonts w:eastAsia="Times New Roman"/>
          <w:b/>
          <w:bCs/>
          <w:color w:val="000000" w:themeColor="text1"/>
          <w:sz w:val="24"/>
          <w:szCs w:val="24"/>
        </w:rPr>
      </w:pPr>
    </w:p>
    <w:p w14:paraId="596184AF" w14:textId="699CE35B" w:rsidR="00482702" w:rsidRDefault="00482702" w:rsidP="0052096D">
      <w:pPr>
        <w:spacing w:before="240" w:after="0"/>
        <w:contextualSpacing/>
        <w:rPr>
          <w:rFonts w:eastAsia="Times New Roman"/>
          <w:b/>
          <w:bCs/>
          <w:color w:val="000000" w:themeColor="text1"/>
          <w:sz w:val="24"/>
          <w:szCs w:val="24"/>
        </w:rPr>
      </w:pPr>
      <w:r>
        <w:rPr>
          <w:rFonts w:eastAsia="Times New Roman"/>
          <w:b/>
          <w:bCs/>
          <w:color w:val="000000" w:themeColor="text1"/>
          <w:sz w:val="24"/>
          <w:szCs w:val="24"/>
        </w:rPr>
        <w:t>Lesson</w:t>
      </w:r>
      <w:r w:rsidR="0094777D">
        <w:rPr>
          <w:rFonts w:eastAsia="Times New Roman"/>
          <w:b/>
          <w:bCs/>
          <w:color w:val="000000" w:themeColor="text1"/>
          <w:sz w:val="24"/>
          <w:szCs w:val="24"/>
        </w:rPr>
        <w:t xml:space="preserve"> Preparation</w:t>
      </w:r>
      <w:r>
        <w:rPr>
          <w:rFonts w:eastAsia="Times New Roman"/>
          <w:b/>
          <w:bCs/>
          <w:color w:val="000000" w:themeColor="text1"/>
          <w:sz w:val="24"/>
          <w:szCs w:val="24"/>
        </w:rPr>
        <w:t>:</w:t>
      </w:r>
    </w:p>
    <w:p w14:paraId="37F3C077" w14:textId="77777777" w:rsidR="0061713D" w:rsidRPr="00C5523C" w:rsidRDefault="0061713D" w:rsidP="0052096D">
      <w:pPr>
        <w:pStyle w:val="ListParagraph"/>
        <w:numPr>
          <w:ilvl w:val="0"/>
          <w:numId w:val="12"/>
        </w:numPr>
        <w:spacing w:after="240"/>
        <w:contextualSpacing/>
        <w:rPr>
          <w:rFonts w:eastAsia="Times New Roman"/>
          <w:color w:val="000000" w:themeColor="text1"/>
          <w:sz w:val="24"/>
          <w:szCs w:val="24"/>
        </w:rPr>
      </w:pPr>
      <w:r w:rsidRPr="00C5523C">
        <w:rPr>
          <w:rFonts w:eastAsia="Times New Roman"/>
          <w:color w:val="000000" w:themeColor="text1"/>
          <w:sz w:val="24"/>
          <w:szCs w:val="24"/>
        </w:rPr>
        <w:t>Coordinate with the teacher to schedule the lesson and confirm the class size and grade level.</w:t>
      </w:r>
    </w:p>
    <w:p w14:paraId="24EB00BB" w14:textId="4C13BC3F" w:rsidR="00C5523C" w:rsidRPr="00C94D16" w:rsidRDefault="00C5523C" w:rsidP="0052096D">
      <w:pPr>
        <w:pStyle w:val="ListParagraph"/>
        <w:numPr>
          <w:ilvl w:val="0"/>
          <w:numId w:val="12"/>
        </w:numPr>
        <w:spacing w:after="240"/>
        <w:contextualSpacing/>
        <w:rPr>
          <w:rFonts w:eastAsia="Times New Roman"/>
          <w:color w:val="000000" w:themeColor="text1"/>
          <w:sz w:val="24"/>
          <w:szCs w:val="24"/>
        </w:rPr>
      </w:pPr>
      <w:r w:rsidRPr="00C5523C">
        <w:rPr>
          <w:rFonts w:eastAsia="Times New Roman"/>
          <w:color w:val="000000" w:themeColor="text1"/>
          <w:sz w:val="24"/>
          <w:szCs w:val="24"/>
        </w:rPr>
        <w:t>Select a</w:t>
      </w:r>
      <w:r w:rsidR="00980795">
        <w:rPr>
          <w:rFonts w:eastAsia="Times New Roman"/>
          <w:color w:val="000000" w:themeColor="text1"/>
          <w:sz w:val="24"/>
          <w:szCs w:val="24"/>
        </w:rPr>
        <w:t xml:space="preserve">n educational game </w:t>
      </w:r>
      <w:r w:rsidRPr="00C5523C">
        <w:rPr>
          <w:rFonts w:eastAsia="Times New Roman"/>
          <w:color w:val="000000" w:themeColor="text1"/>
          <w:sz w:val="24"/>
          <w:szCs w:val="24"/>
        </w:rPr>
        <w:t xml:space="preserve">that matches your area of expertise or a topic you feel comfortable discussing. Browse available </w:t>
      </w:r>
      <w:r w:rsidR="00980795">
        <w:rPr>
          <w:rFonts w:eastAsia="Times New Roman"/>
          <w:color w:val="000000" w:themeColor="text1"/>
          <w:sz w:val="24"/>
          <w:szCs w:val="24"/>
        </w:rPr>
        <w:t>games</w:t>
      </w:r>
      <w:r w:rsidRPr="00C5523C">
        <w:rPr>
          <w:rFonts w:eastAsia="Times New Roman"/>
          <w:color w:val="000000" w:themeColor="text1"/>
          <w:sz w:val="24"/>
          <w:szCs w:val="24"/>
        </w:rPr>
        <w:t xml:space="preserve"> at</w:t>
      </w:r>
      <w:r w:rsidR="0033501F">
        <w:rPr>
          <w:rFonts w:eastAsia="Times New Roman"/>
          <w:color w:val="000000" w:themeColor="text1"/>
          <w:sz w:val="24"/>
          <w:szCs w:val="24"/>
        </w:rPr>
        <w:t xml:space="preserve"> </w:t>
      </w:r>
      <w:hyperlink r:id="rId12" w:history="1">
        <w:r w:rsidR="0033501F" w:rsidRPr="003110E5">
          <w:rPr>
            <w:rStyle w:val="Hyperlink"/>
            <w:rFonts w:eastAsia="Times New Roman"/>
            <w:sz w:val="24"/>
            <w:szCs w:val="24"/>
          </w:rPr>
          <w:t>lawforkids.org/youth/explore/games</w:t>
        </w:r>
      </w:hyperlink>
      <w:r w:rsidR="00C37815">
        <w:rPr>
          <w:rFonts w:eastAsia="Times New Roman"/>
          <w:color w:val="000000" w:themeColor="text1"/>
          <w:sz w:val="24"/>
          <w:szCs w:val="24"/>
        </w:rPr>
        <w:t xml:space="preserve">. </w:t>
      </w:r>
      <w:r w:rsidR="0033501F" w:rsidRPr="0033501F">
        <w:rPr>
          <w:rFonts w:eastAsia="Times New Roman"/>
          <w:color w:val="000000" w:themeColor="text1"/>
          <w:sz w:val="24"/>
          <w:szCs w:val="24"/>
        </w:rPr>
        <w:t>Review the game before the lesson so you are familiar with the content, questions, and gameplay.</w:t>
      </w:r>
    </w:p>
    <w:p w14:paraId="787DAC7A" w14:textId="3C57DC3B" w:rsidR="004E36E5" w:rsidRPr="004E36E5" w:rsidRDefault="004E36E5" w:rsidP="004E36E5">
      <w:pPr>
        <w:pStyle w:val="ListParagraph"/>
        <w:numPr>
          <w:ilvl w:val="0"/>
          <w:numId w:val="12"/>
        </w:numPr>
        <w:spacing w:after="240"/>
        <w:contextualSpacing/>
        <w:rPr>
          <w:rFonts w:eastAsia="Times New Roman"/>
          <w:color w:val="000000" w:themeColor="text1"/>
          <w:sz w:val="24"/>
          <w:szCs w:val="24"/>
        </w:rPr>
      </w:pPr>
      <w:r w:rsidRPr="004E36E5">
        <w:rPr>
          <w:rFonts w:eastAsia="Times New Roman"/>
          <w:color w:val="000000" w:themeColor="text1"/>
          <w:sz w:val="24"/>
          <w:szCs w:val="24"/>
        </w:rPr>
        <w:t>Confirm classroom technology</w:t>
      </w:r>
      <w:r>
        <w:rPr>
          <w:rFonts w:eastAsia="Times New Roman"/>
          <w:color w:val="000000" w:themeColor="text1"/>
          <w:sz w:val="24"/>
          <w:szCs w:val="24"/>
        </w:rPr>
        <w:t xml:space="preserve"> with the teacher</w:t>
      </w:r>
      <w:r w:rsidRPr="004E36E5">
        <w:rPr>
          <w:rFonts w:eastAsia="Times New Roman"/>
          <w:color w:val="000000" w:themeColor="text1"/>
          <w:sz w:val="24"/>
          <w:szCs w:val="24"/>
        </w:rPr>
        <w:t>. Verify that students have access to internet-connected devices (one per pair)</w:t>
      </w:r>
      <w:r w:rsidR="0010005F">
        <w:rPr>
          <w:rFonts w:eastAsia="Times New Roman"/>
          <w:color w:val="000000" w:themeColor="text1"/>
          <w:sz w:val="24"/>
          <w:szCs w:val="24"/>
        </w:rPr>
        <w:t xml:space="preserve"> and that </w:t>
      </w:r>
      <w:r w:rsidR="00D51E01">
        <w:rPr>
          <w:rFonts w:eastAsia="Times New Roman"/>
          <w:color w:val="000000" w:themeColor="text1"/>
          <w:sz w:val="24"/>
          <w:szCs w:val="24"/>
        </w:rPr>
        <w:t>LawForKids games are not blocked by the school’s firewall.</w:t>
      </w:r>
    </w:p>
    <w:p w14:paraId="7991D814" w14:textId="233ED622" w:rsidR="00A357F5" w:rsidRPr="00A357F5" w:rsidRDefault="004E36E5" w:rsidP="004E36E5">
      <w:pPr>
        <w:pStyle w:val="ListParagraph"/>
        <w:numPr>
          <w:ilvl w:val="0"/>
          <w:numId w:val="12"/>
        </w:numPr>
        <w:spacing w:after="240"/>
        <w:contextualSpacing/>
        <w:rPr>
          <w:rFonts w:eastAsia="Times New Roman"/>
          <w:color w:val="000000" w:themeColor="text1"/>
          <w:sz w:val="24"/>
          <w:szCs w:val="24"/>
        </w:rPr>
      </w:pPr>
      <w:r w:rsidRPr="004E36E5">
        <w:rPr>
          <w:rFonts w:eastAsia="Times New Roman"/>
          <w:color w:val="000000" w:themeColor="text1"/>
          <w:sz w:val="24"/>
          <w:szCs w:val="24"/>
        </w:rPr>
        <w:t xml:space="preserve">Coordinate with the teacher about materials. Confirm that each group will have a large paper and markers to create a KWL </w:t>
      </w:r>
      <w:proofErr w:type="gramStart"/>
      <w:r w:rsidRPr="004E36E5">
        <w:rPr>
          <w:rFonts w:eastAsia="Times New Roman"/>
          <w:color w:val="000000" w:themeColor="text1"/>
          <w:sz w:val="24"/>
          <w:szCs w:val="24"/>
        </w:rPr>
        <w:t>chart, or</w:t>
      </w:r>
      <w:proofErr w:type="gramEnd"/>
      <w:r w:rsidRPr="004E36E5">
        <w:rPr>
          <w:rFonts w:eastAsia="Times New Roman"/>
          <w:color w:val="000000" w:themeColor="text1"/>
          <w:sz w:val="24"/>
          <w:szCs w:val="24"/>
        </w:rPr>
        <w:t xml:space="preserve"> bring your own materials if needed.</w:t>
      </w:r>
      <w:r w:rsidR="00A357F5" w:rsidRPr="00A357F5">
        <w:rPr>
          <w:rFonts w:eastAsia="Times New Roman"/>
          <w:color w:val="000000" w:themeColor="text1"/>
          <w:sz w:val="24"/>
          <w:szCs w:val="24"/>
        </w:rPr>
        <w:t xml:space="preserve"> </w:t>
      </w:r>
    </w:p>
    <w:p w14:paraId="7AE04DEC" w14:textId="6DA7EE87" w:rsidR="00CC0093" w:rsidRPr="00B61068" w:rsidRDefault="03CBB717" w:rsidP="0052096D">
      <w:pPr>
        <w:spacing w:after="0"/>
        <w:contextualSpacing/>
        <w:rPr>
          <w:rFonts w:eastAsia="Times New Roman"/>
          <w:b/>
          <w:bCs/>
          <w:color w:val="000000" w:themeColor="text1"/>
          <w:sz w:val="24"/>
          <w:szCs w:val="24"/>
        </w:rPr>
      </w:pPr>
      <w:r w:rsidRPr="00B61068">
        <w:rPr>
          <w:rFonts w:eastAsia="Times New Roman"/>
          <w:b/>
          <w:bCs/>
          <w:color w:val="000000" w:themeColor="text1"/>
          <w:sz w:val="24"/>
          <w:szCs w:val="24"/>
        </w:rPr>
        <w:t>Activity:</w:t>
      </w:r>
    </w:p>
    <w:p w14:paraId="59C81755" w14:textId="20183C3E" w:rsidR="00482702" w:rsidRPr="00482702" w:rsidRDefault="00482702" w:rsidP="0052096D">
      <w:pPr>
        <w:pStyle w:val="ListParagraph"/>
        <w:numPr>
          <w:ilvl w:val="0"/>
          <w:numId w:val="5"/>
        </w:numPr>
        <w:contextualSpacing/>
        <w:rPr>
          <w:rFonts w:eastAsia="Times New Roman"/>
          <w:color w:val="000000" w:themeColor="text1"/>
          <w:sz w:val="24"/>
          <w:szCs w:val="24"/>
        </w:rPr>
      </w:pPr>
      <w:r w:rsidRPr="00482702">
        <w:rPr>
          <w:rFonts w:eastAsia="Times New Roman"/>
          <w:color w:val="000000" w:themeColor="text1"/>
          <w:sz w:val="24"/>
          <w:szCs w:val="24"/>
        </w:rPr>
        <w:t>Introduce yourself. Share your name and a little about the work you do</w:t>
      </w:r>
      <w:r w:rsidR="0094777D">
        <w:rPr>
          <w:rFonts w:eastAsia="Times New Roman"/>
          <w:color w:val="000000" w:themeColor="text1"/>
          <w:sz w:val="24"/>
          <w:szCs w:val="24"/>
        </w:rPr>
        <w:t xml:space="preserve"> and</w:t>
      </w:r>
      <w:r w:rsidRPr="00482702">
        <w:rPr>
          <w:rFonts w:eastAsia="Times New Roman"/>
          <w:color w:val="000000" w:themeColor="text1"/>
          <w:sz w:val="24"/>
          <w:szCs w:val="24"/>
        </w:rPr>
        <w:t xml:space="preserve"> </w:t>
      </w:r>
      <w:r w:rsidR="0094777D">
        <w:rPr>
          <w:rFonts w:eastAsia="Times New Roman"/>
          <w:color w:val="000000" w:themeColor="text1"/>
          <w:sz w:val="24"/>
          <w:szCs w:val="24"/>
        </w:rPr>
        <w:t>b</w:t>
      </w:r>
      <w:r w:rsidR="00024E49" w:rsidRPr="00024E49">
        <w:rPr>
          <w:rFonts w:eastAsia="Times New Roman"/>
          <w:color w:val="000000" w:themeColor="text1"/>
          <w:sz w:val="24"/>
          <w:szCs w:val="24"/>
        </w:rPr>
        <w:t>riefly explain how your work relates to today's topic.</w:t>
      </w:r>
    </w:p>
    <w:p w14:paraId="29D92361" w14:textId="2AE4A2D9" w:rsidR="00B86513" w:rsidRPr="00711CBE" w:rsidRDefault="00482702" w:rsidP="00711CBE">
      <w:pPr>
        <w:pStyle w:val="ListParagraph"/>
        <w:numPr>
          <w:ilvl w:val="0"/>
          <w:numId w:val="5"/>
        </w:numPr>
        <w:contextualSpacing/>
        <w:rPr>
          <w:rFonts w:eastAsia="Times New Roman"/>
          <w:color w:val="000000" w:themeColor="text1"/>
          <w:sz w:val="24"/>
          <w:szCs w:val="24"/>
        </w:rPr>
      </w:pPr>
      <w:r w:rsidRPr="00482702">
        <w:rPr>
          <w:rFonts w:eastAsia="Times New Roman"/>
          <w:color w:val="000000" w:themeColor="text1"/>
          <w:sz w:val="24"/>
          <w:szCs w:val="24"/>
        </w:rPr>
        <w:t>Divide students into groups of</w:t>
      </w:r>
      <w:r w:rsidR="005F1E44">
        <w:rPr>
          <w:rFonts w:eastAsia="Times New Roman"/>
          <w:color w:val="000000" w:themeColor="text1"/>
          <w:sz w:val="24"/>
          <w:szCs w:val="24"/>
        </w:rPr>
        <w:t xml:space="preserve"> </w:t>
      </w:r>
      <w:r w:rsidRPr="00482702">
        <w:rPr>
          <w:rFonts w:eastAsia="Times New Roman"/>
          <w:color w:val="000000" w:themeColor="text1"/>
          <w:sz w:val="24"/>
          <w:szCs w:val="24"/>
        </w:rPr>
        <w:t>4.</w:t>
      </w:r>
      <w:r w:rsidR="00B86513" w:rsidRPr="00B86513">
        <w:t xml:space="preserve"> </w:t>
      </w:r>
      <w:r w:rsidR="00B86513" w:rsidRPr="00ED29F0">
        <w:rPr>
          <w:rFonts w:eastAsia="Times New Roman"/>
          <w:color w:val="000000" w:themeColor="text1"/>
          <w:sz w:val="24"/>
          <w:szCs w:val="24"/>
        </w:rPr>
        <w:t>Distribute</w:t>
      </w:r>
      <w:r w:rsidR="00B86513" w:rsidRPr="005F1E44">
        <w:rPr>
          <w:rFonts w:eastAsia="Times New Roman"/>
          <w:b/>
          <w:bCs/>
          <w:color w:val="000000" w:themeColor="text1"/>
          <w:sz w:val="24"/>
          <w:szCs w:val="24"/>
        </w:rPr>
        <w:t xml:space="preserve"> large paper</w:t>
      </w:r>
      <w:r w:rsidR="00B86513" w:rsidRPr="00B86513">
        <w:rPr>
          <w:rFonts w:eastAsia="Times New Roman"/>
          <w:color w:val="000000" w:themeColor="text1"/>
          <w:sz w:val="24"/>
          <w:szCs w:val="24"/>
        </w:rPr>
        <w:t xml:space="preserve"> and </w:t>
      </w:r>
      <w:r w:rsidR="00B86513" w:rsidRPr="005F1E44">
        <w:rPr>
          <w:rFonts w:eastAsia="Times New Roman"/>
          <w:b/>
          <w:bCs/>
          <w:color w:val="000000" w:themeColor="text1"/>
          <w:sz w:val="24"/>
          <w:szCs w:val="24"/>
        </w:rPr>
        <w:t>markers</w:t>
      </w:r>
      <w:r w:rsidR="00B86513" w:rsidRPr="00B86513">
        <w:rPr>
          <w:rFonts w:eastAsia="Times New Roman"/>
          <w:color w:val="000000" w:themeColor="text1"/>
          <w:sz w:val="24"/>
          <w:szCs w:val="24"/>
        </w:rPr>
        <w:t xml:space="preserve"> to each group.</w:t>
      </w:r>
    </w:p>
    <w:p w14:paraId="47149BF8" w14:textId="23A8B736" w:rsidR="00B86513" w:rsidRPr="00711CBE" w:rsidRDefault="00B86513" w:rsidP="00711CBE">
      <w:pPr>
        <w:pStyle w:val="ListParagraph"/>
        <w:numPr>
          <w:ilvl w:val="0"/>
          <w:numId w:val="5"/>
        </w:numPr>
        <w:contextualSpacing/>
        <w:rPr>
          <w:rFonts w:eastAsia="Times New Roman"/>
          <w:color w:val="000000" w:themeColor="text1"/>
          <w:sz w:val="24"/>
          <w:szCs w:val="24"/>
        </w:rPr>
      </w:pPr>
      <w:proofErr w:type="gramStart"/>
      <w:r w:rsidRPr="00B86513">
        <w:rPr>
          <w:rFonts w:eastAsia="Times New Roman"/>
          <w:color w:val="000000" w:themeColor="text1"/>
          <w:sz w:val="24"/>
          <w:szCs w:val="24"/>
        </w:rPr>
        <w:t>Introduce</w:t>
      </w:r>
      <w:proofErr w:type="gramEnd"/>
      <w:r w:rsidRPr="00B86513">
        <w:rPr>
          <w:rFonts w:eastAsia="Times New Roman"/>
          <w:color w:val="000000" w:themeColor="text1"/>
          <w:sz w:val="24"/>
          <w:szCs w:val="24"/>
        </w:rPr>
        <w:t xml:space="preserve"> the topic. Briefly explain the focus of today's game and why it is important.</w:t>
      </w:r>
    </w:p>
    <w:p w14:paraId="39596B4A" w14:textId="2773DE87" w:rsidR="00D55936" w:rsidRDefault="00711CBE" w:rsidP="00AE0D50">
      <w:pPr>
        <w:pStyle w:val="ListParagraph"/>
        <w:numPr>
          <w:ilvl w:val="0"/>
          <w:numId w:val="5"/>
        </w:numPr>
        <w:contextualSpacing/>
        <w:rPr>
          <w:rFonts w:eastAsia="Times New Roman"/>
          <w:color w:val="000000" w:themeColor="text1"/>
          <w:sz w:val="24"/>
          <w:szCs w:val="24"/>
        </w:rPr>
      </w:pPr>
      <w:r>
        <w:rPr>
          <w:rFonts w:eastAsia="Times New Roman"/>
          <w:color w:val="000000" w:themeColor="text1"/>
          <w:sz w:val="24"/>
          <w:szCs w:val="24"/>
        </w:rPr>
        <w:t>Instruct groups to c</w:t>
      </w:r>
      <w:r w:rsidR="00B86513" w:rsidRPr="00B86513">
        <w:rPr>
          <w:rFonts w:eastAsia="Times New Roman"/>
          <w:color w:val="000000" w:themeColor="text1"/>
          <w:sz w:val="24"/>
          <w:szCs w:val="24"/>
        </w:rPr>
        <w:t xml:space="preserve">reate a KWL chart. </w:t>
      </w:r>
      <w:r>
        <w:rPr>
          <w:rFonts w:eastAsia="Times New Roman"/>
          <w:color w:val="000000" w:themeColor="text1"/>
          <w:sz w:val="24"/>
          <w:szCs w:val="24"/>
        </w:rPr>
        <w:t>They should</w:t>
      </w:r>
      <w:r w:rsidR="00B86513" w:rsidRPr="00B86513">
        <w:rPr>
          <w:rFonts w:eastAsia="Times New Roman"/>
          <w:color w:val="000000" w:themeColor="text1"/>
          <w:sz w:val="24"/>
          <w:szCs w:val="24"/>
        </w:rPr>
        <w:t xml:space="preserve"> divide their paper into three columns labeled K (What we </w:t>
      </w:r>
      <w:r w:rsidR="00B86513" w:rsidRPr="008E7511">
        <w:rPr>
          <w:rFonts w:eastAsia="Times New Roman"/>
          <w:color w:val="000000" w:themeColor="text1"/>
          <w:sz w:val="24"/>
          <w:szCs w:val="24"/>
          <w:u w:val="single"/>
        </w:rPr>
        <w:t>K</w:t>
      </w:r>
      <w:r w:rsidR="00B86513" w:rsidRPr="00B86513">
        <w:rPr>
          <w:rFonts w:eastAsia="Times New Roman"/>
          <w:color w:val="000000" w:themeColor="text1"/>
          <w:sz w:val="24"/>
          <w:szCs w:val="24"/>
        </w:rPr>
        <w:t xml:space="preserve">now), W (What we </w:t>
      </w:r>
      <w:r w:rsidR="00B86513" w:rsidRPr="008E7511">
        <w:rPr>
          <w:rFonts w:eastAsia="Times New Roman"/>
          <w:color w:val="000000" w:themeColor="text1"/>
          <w:sz w:val="24"/>
          <w:szCs w:val="24"/>
          <w:u w:val="single"/>
        </w:rPr>
        <w:t>W</w:t>
      </w:r>
      <w:r w:rsidR="00B86513" w:rsidRPr="00B86513">
        <w:rPr>
          <w:rFonts w:eastAsia="Times New Roman"/>
          <w:color w:val="000000" w:themeColor="text1"/>
          <w:sz w:val="24"/>
          <w:szCs w:val="24"/>
        </w:rPr>
        <w:t xml:space="preserve">ant to </w:t>
      </w:r>
      <w:r w:rsidR="008E7511">
        <w:rPr>
          <w:rFonts w:eastAsia="Times New Roman"/>
          <w:color w:val="000000" w:themeColor="text1"/>
          <w:sz w:val="24"/>
          <w:szCs w:val="24"/>
        </w:rPr>
        <w:t>k</w:t>
      </w:r>
      <w:r w:rsidR="00B86513" w:rsidRPr="00B86513">
        <w:rPr>
          <w:rFonts w:eastAsia="Times New Roman"/>
          <w:color w:val="000000" w:themeColor="text1"/>
          <w:sz w:val="24"/>
          <w:szCs w:val="24"/>
        </w:rPr>
        <w:t xml:space="preserve">now), and L (What we </w:t>
      </w:r>
      <w:r w:rsidR="008E7511" w:rsidRPr="00AE0D50">
        <w:rPr>
          <w:rFonts w:eastAsia="Times New Roman"/>
          <w:color w:val="000000" w:themeColor="text1"/>
          <w:sz w:val="24"/>
          <w:szCs w:val="24"/>
          <w:u w:val="single"/>
        </w:rPr>
        <w:t>L</w:t>
      </w:r>
      <w:r w:rsidR="00B86513" w:rsidRPr="00B86513">
        <w:rPr>
          <w:rFonts w:eastAsia="Times New Roman"/>
          <w:color w:val="000000" w:themeColor="text1"/>
          <w:sz w:val="24"/>
          <w:szCs w:val="24"/>
        </w:rPr>
        <w:t xml:space="preserve">earned). </w:t>
      </w:r>
    </w:p>
    <w:p w14:paraId="157E3493" w14:textId="7E8D3ECA" w:rsidR="00B86513" w:rsidRDefault="00B86513" w:rsidP="004B7F4B">
      <w:pPr>
        <w:pStyle w:val="ListParagraph"/>
        <w:numPr>
          <w:ilvl w:val="0"/>
          <w:numId w:val="5"/>
        </w:numPr>
        <w:contextualSpacing/>
        <w:rPr>
          <w:rFonts w:eastAsia="Times New Roman"/>
          <w:color w:val="000000" w:themeColor="text1"/>
          <w:sz w:val="24"/>
          <w:szCs w:val="24"/>
        </w:rPr>
      </w:pPr>
      <w:r w:rsidRPr="00B86513">
        <w:rPr>
          <w:rFonts w:eastAsia="Times New Roman"/>
          <w:color w:val="000000" w:themeColor="text1"/>
          <w:sz w:val="24"/>
          <w:szCs w:val="24"/>
        </w:rPr>
        <w:t xml:space="preserve">Ask groups to discuss </w:t>
      </w:r>
      <w:r w:rsidR="00D55936">
        <w:rPr>
          <w:rFonts w:eastAsia="Times New Roman"/>
          <w:color w:val="000000" w:themeColor="text1"/>
          <w:sz w:val="24"/>
          <w:szCs w:val="24"/>
        </w:rPr>
        <w:t xml:space="preserve">what they already know and what they want to know </w:t>
      </w:r>
      <w:r w:rsidR="00792386">
        <w:rPr>
          <w:rFonts w:eastAsia="Times New Roman"/>
          <w:color w:val="000000" w:themeColor="text1"/>
          <w:sz w:val="24"/>
          <w:szCs w:val="24"/>
        </w:rPr>
        <w:t xml:space="preserve">about the topic </w:t>
      </w:r>
      <w:r w:rsidRPr="00B86513">
        <w:rPr>
          <w:rFonts w:eastAsia="Times New Roman"/>
          <w:color w:val="000000" w:themeColor="text1"/>
          <w:sz w:val="24"/>
          <w:szCs w:val="24"/>
        </w:rPr>
        <w:t>and complete the K and W columns</w:t>
      </w:r>
      <w:r w:rsidR="00792386">
        <w:rPr>
          <w:rFonts w:eastAsia="Times New Roman"/>
          <w:color w:val="000000" w:themeColor="text1"/>
          <w:sz w:val="24"/>
          <w:szCs w:val="24"/>
        </w:rPr>
        <w:t xml:space="preserve"> of their chart</w:t>
      </w:r>
      <w:r w:rsidRPr="00B86513">
        <w:rPr>
          <w:rFonts w:eastAsia="Times New Roman"/>
          <w:color w:val="000000" w:themeColor="text1"/>
          <w:sz w:val="24"/>
          <w:szCs w:val="24"/>
        </w:rPr>
        <w:t>.</w:t>
      </w:r>
      <w:r w:rsidR="000009BA">
        <w:rPr>
          <w:rFonts w:eastAsia="Times New Roman"/>
          <w:color w:val="000000" w:themeColor="text1"/>
          <w:sz w:val="24"/>
          <w:szCs w:val="24"/>
        </w:rPr>
        <w:t xml:space="preserve"> (Optional: Provide a specific number of items they should have in each column.)</w:t>
      </w:r>
    </w:p>
    <w:p w14:paraId="01739551" w14:textId="163C12BC" w:rsidR="005F1E44" w:rsidRDefault="00C20C89" w:rsidP="004B7F4B">
      <w:pPr>
        <w:pStyle w:val="ListParagraph"/>
        <w:numPr>
          <w:ilvl w:val="0"/>
          <w:numId w:val="5"/>
        </w:numPr>
        <w:contextualSpacing/>
        <w:rPr>
          <w:rFonts w:eastAsia="Times New Roman"/>
          <w:color w:val="000000" w:themeColor="text1"/>
          <w:sz w:val="24"/>
          <w:szCs w:val="24"/>
        </w:rPr>
      </w:pPr>
      <w:r>
        <w:rPr>
          <w:rFonts w:eastAsia="Times New Roman"/>
          <w:color w:val="000000" w:themeColor="text1"/>
          <w:sz w:val="24"/>
          <w:szCs w:val="24"/>
        </w:rPr>
        <w:t>Have the groups of 4 split up into pairs</w:t>
      </w:r>
      <w:r w:rsidR="00D018A8">
        <w:rPr>
          <w:rFonts w:eastAsia="Times New Roman"/>
          <w:color w:val="000000" w:themeColor="text1"/>
          <w:sz w:val="24"/>
          <w:szCs w:val="24"/>
        </w:rPr>
        <w:t xml:space="preserve"> and d</w:t>
      </w:r>
      <w:r w:rsidR="00D018A8" w:rsidRPr="00D018A8">
        <w:rPr>
          <w:rFonts w:eastAsia="Times New Roman"/>
          <w:color w:val="000000" w:themeColor="text1"/>
          <w:sz w:val="24"/>
          <w:szCs w:val="24"/>
        </w:rPr>
        <w:t xml:space="preserve">istribute one </w:t>
      </w:r>
      <w:r w:rsidR="00D018A8" w:rsidRPr="00D018A8">
        <w:rPr>
          <w:rFonts w:eastAsia="Times New Roman"/>
          <w:b/>
          <w:bCs/>
          <w:color w:val="000000" w:themeColor="text1"/>
          <w:sz w:val="24"/>
          <w:szCs w:val="24"/>
        </w:rPr>
        <w:t>technology device</w:t>
      </w:r>
      <w:r w:rsidR="00D018A8" w:rsidRPr="00D018A8">
        <w:rPr>
          <w:rFonts w:eastAsia="Times New Roman"/>
          <w:color w:val="000000" w:themeColor="text1"/>
          <w:sz w:val="24"/>
          <w:szCs w:val="24"/>
        </w:rPr>
        <w:t xml:space="preserve"> to each pair</w:t>
      </w:r>
      <w:r w:rsidR="00D018A8">
        <w:rPr>
          <w:rFonts w:eastAsia="Times New Roman"/>
          <w:color w:val="000000" w:themeColor="text1"/>
          <w:sz w:val="24"/>
          <w:szCs w:val="24"/>
        </w:rPr>
        <w:t>.</w:t>
      </w:r>
    </w:p>
    <w:p w14:paraId="64A63F91" w14:textId="0F11F54F" w:rsidR="002E4AC5" w:rsidRPr="000F0D22" w:rsidRDefault="004B7F4B" w:rsidP="000F0D22">
      <w:pPr>
        <w:pStyle w:val="ListParagraph"/>
        <w:numPr>
          <w:ilvl w:val="0"/>
          <w:numId w:val="5"/>
        </w:numPr>
        <w:contextualSpacing/>
        <w:rPr>
          <w:rFonts w:eastAsia="Times New Roman"/>
          <w:color w:val="000000" w:themeColor="text1"/>
          <w:sz w:val="24"/>
          <w:szCs w:val="24"/>
        </w:rPr>
      </w:pPr>
      <w:r>
        <w:rPr>
          <w:rFonts w:eastAsia="Times New Roman"/>
          <w:color w:val="000000" w:themeColor="text1"/>
          <w:sz w:val="24"/>
          <w:szCs w:val="24"/>
        </w:rPr>
        <w:lastRenderedPageBreak/>
        <w:t>Explain that students will play a game to learn more about this topic</w:t>
      </w:r>
      <w:r w:rsidR="000F0D22">
        <w:rPr>
          <w:rFonts w:eastAsia="Times New Roman"/>
          <w:color w:val="000000" w:themeColor="text1"/>
          <w:sz w:val="24"/>
          <w:szCs w:val="24"/>
        </w:rPr>
        <w:t xml:space="preserve">. </w:t>
      </w:r>
      <w:r w:rsidR="00097F7F" w:rsidRPr="000F0D22">
        <w:rPr>
          <w:rFonts w:eastAsia="Times New Roman"/>
          <w:color w:val="000000" w:themeColor="text1"/>
          <w:sz w:val="24"/>
          <w:szCs w:val="24"/>
        </w:rPr>
        <w:t xml:space="preserve">Help students </w:t>
      </w:r>
      <w:r w:rsidR="003C5ECE" w:rsidRPr="000F0D22">
        <w:rPr>
          <w:rFonts w:eastAsia="Times New Roman"/>
          <w:color w:val="000000" w:themeColor="text1"/>
          <w:sz w:val="24"/>
          <w:szCs w:val="24"/>
        </w:rPr>
        <w:t xml:space="preserve">navigate to the selected </w:t>
      </w:r>
      <w:r w:rsidR="003C5ECE" w:rsidRPr="000F0D22">
        <w:rPr>
          <w:rFonts w:eastAsia="Times New Roman"/>
          <w:b/>
          <w:bCs/>
          <w:color w:val="000000" w:themeColor="text1"/>
          <w:sz w:val="24"/>
          <w:szCs w:val="24"/>
        </w:rPr>
        <w:t>LawForKids.org</w:t>
      </w:r>
      <w:r w:rsidR="0032415C" w:rsidRPr="000F0D22">
        <w:rPr>
          <w:rFonts w:eastAsia="Times New Roman"/>
          <w:b/>
          <w:bCs/>
          <w:color w:val="000000" w:themeColor="text1"/>
          <w:sz w:val="24"/>
          <w:szCs w:val="24"/>
        </w:rPr>
        <w:t xml:space="preserve"> game</w:t>
      </w:r>
      <w:r w:rsidR="003C5ECE" w:rsidRPr="000F0D22">
        <w:rPr>
          <w:rFonts w:eastAsia="Times New Roman"/>
          <w:color w:val="000000" w:themeColor="text1"/>
          <w:sz w:val="24"/>
          <w:szCs w:val="24"/>
        </w:rPr>
        <w:t>. Direct them to the Youth section, then Games, and have them locate the selected game. Confirm that all pairs have successfully opened the game before beginning.</w:t>
      </w:r>
    </w:p>
    <w:p w14:paraId="25B3A360" w14:textId="0DF0A9CA" w:rsidR="00B86513" w:rsidRPr="00B86513" w:rsidRDefault="00B86513" w:rsidP="00792386">
      <w:pPr>
        <w:pStyle w:val="ListParagraph"/>
        <w:numPr>
          <w:ilvl w:val="1"/>
          <w:numId w:val="5"/>
        </w:numPr>
        <w:contextualSpacing/>
        <w:rPr>
          <w:rFonts w:eastAsia="Times New Roman"/>
          <w:color w:val="000000" w:themeColor="text1"/>
          <w:sz w:val="24"/>
          <w:szCs w:val="24"/>
        </w:rPr>
      </w:pPr>
      <w:r w:rsidRPr="00B86513">
        <w:rPr>
          <w:rFonts w:eastAsia="Times New Roman"/>
          <w:color w:val="000000" w:themeColor="text1"/>
          <w:sz w:val="24"/>
          <w:szCs w:val="24"/>
        </w:rPr>
        <w:t>Round 1</w:t>
      </w:r>
      <w:r w:rsidR="009A7F24">
        <w:rPr>
          <w:rFonts w:eastAsia="Times New Roman"/>
          <w:color w:val="000000" w:themeColor="text1"/>
          <w:sz w:val="24"/>
          <w:szCs w:val="24"/>
        </w:rPr>
        <w:t xml:space="preserve"> -</w:t>
      </w:r>
      <w:r w:rsidRPr="00B86513">
        <w:rPr>
          <w:rFonts w:eastAsia="Times New Roman"/>
          <w:color w:val="000000" w:themeColor="text1"/>
          <w:sz w:val="24"/>
          <w:szCs w:val="24"/>
        </w:rPr>
        <w:t xml:space="preserve"> </w:t>
      </w:r>
      <w:r w:rsidR="00C1292B" w:rsidRPr="00C1292B">
        <w:rPr>
          <w:rFonts w:eastAsia="Times New Roman"/>
          <w:color w:val="000000" w:themeColor="text1"/>
          <w:sz w:val="24"/>
          <w:szCs w:val="24"/>
        </w:rPr>
        <w:t>Partners should play the game together</w:t>
      </w:r>
      <w:r w:rsidR="00D31224">
        <w:rPr>
          <w:rFonts w:eastAsia="Times New Roman"/>
          <w:color w:val="000000" w:themeColor="text1"/>
          <w:sz w:val="24"/>
          <w:szCs w:val="24"/>
        </w:rPr>
        <w:t xml:space="preserve"> (1-2 times depending on the length of the game)</w:t>
      </w:r>
      <w:r w:rsidR="00C1292B" w:rsidRPr="00C1292B">
        <w:rPr>
          <w:rFonts w:eastAsia="Times New Roman"/>
          <w:color w:val="000000" w:themeColor="text1"/>
          <w:sz w:val="24"/>
          <w:szCs w:val="24"/>
        </w:rPr>
        <w:t>, discussing each question and working together to determine the best answer. One partner should serve as the clicker, navigating the game, while the other serves as the re</w:t>
      </w:r>
      <w:r w:rsidR="00F2384B">
        <w:rPr>
          <w:rFonts w:eastAsia="Times New Roman"/>
          <w:color w:val="000000" w:themeColor="text1"/>
          <w:sz w:val="24"/>
          <w:szCs w:val="24"/>
        </w:rPr>
        <w:t>c</w:t>
      </w:r>
      <w:r w:rsidR="00C1292B" w:rsidRPr="00C1292B">
        <w:rPr>
          <w:rFonts w:eastAsia="Times New Roman"/>
          <w:color w:val="000000" w:themeColor="text1"/>
          <w:sz w:val="24"/>
          <w:szCs w:val="24"/>
        </w:rPr>
        <w:t>or</w:t>
      </w:r>
      <w:r w:rsidR="00F2384B">
        <w:rPr>
          <w:rFonts w:eastAsia="Times New Roman"/>
          <w:color w:val="000000" w:themeColor="text1"/>
          <w:sz w:val="24"/>
          <w:szCs w:val="24"/>
        </w:rPr>
        <w:t>d</w:t>
      </w:r>
      <w:r w:rsidR="00C1292B" w:rsidRPr="00C1292B">
        <w:rPr>
          <w:rFonts w:eastAsia="Times New Roman"/>
          <w:color w:val="000000" w:themeColor="text1"/>
          <w:sz w:val="24"/>
          <w:szCs w:val="24"/>
        </w:rPr>
        <w:t>er, recording what the pair learns in the L (What We Learned) column of the</w:t>
      </w:r>
      <w:r w:rsidR="0030537B">
        <w:rPr>
          <w:rFonts w:eastAsia="Times New Roman"/>
          <w:color w:val="000000" w:themeColor="text1"/>
          <w:sz w:val="24"/>
          <w:szCs w:val="24"/>
        </w:rPr>
        <w:t>ir group’s</w:t>
      </w:r>
      <w:r w:rsidR="00C1292B" w:rsidRPr="00C1292B">
        <w:rPr>
          <w:rFonts w:eastAsia="Times New Roman"/>
          <w:color w:val="000000" w:themeColor="text1"/>
          <w:sz w:val="24"/>
          <w:szCs w:val="24"/>
        </w:rPr>
        <w:t xml:space="preserve"> KWL chart.</w:t>
      </w:r>
      <w:r w:rsidR="000231EC">
        <w:rPr>
          <w:rFonts w:eastAsia="Times New Roman"/>
          <w:color w:val="000000" w:themeColor="text1"/>
          <w:sz w:val="24"/>
          <w:szCs w:val="24"/>
        </w:rPr>
        <w:t xml:space="preserve"> </w:t>
      </w:r>
      <w:r w:rsidR="000231EC" w:rsidRPr="000231EC">
        <w:rPr>
          <w:rFonts w:eastAsia="Times New Roman"/>
          <w:color w:val="000000" w:themeColor="text1"/>
          <w:sz w:val="24"/>
          <w:szCs w:val="24"/>
        </w:rPr>
        <w:t>Pairs should work with each other to play the game, but they can also discuss with their original group while they add to the chart.</w:t>
      </w:r>
    </w:p>
    <w:p w14:paraId="44B8503D" w14:textId="330D1F4F" w:rsidR="00D31224" w:rsidRPr="00D31224" w:rsidRDefault="00B86513" w:rsidP="00D31224">
      <w:pPr>
        <w:pStyle w:val="ListParagraph"/>
        <w:numPr>
          <w:ilvl w:val="1"/>
          <w:numId w:val="5"/>
        </w:numPr>
        <w:contextualSpacing/>
        <w:rPr>
          <w:rFonts w:eastAsia="Times New Roman"/>
          <w:color w:val="000000" w:themeColor="text1"/>
          <w:sz w:val="24"/>
          <w:szCs w:val="24"/>
        </w:rPr>
      </w:pPr>
      <w:r w:rsidRPr="00B53410">
        <w:rPr>
          <w:rFonts w:eastAsia="Times New Roman"/>
          <w:color w:val="000000" w:themeColor="text1"/>
          <w:sz w:val="24"/>
          <w:szCs w:val="24"/>
        </w:rPr>
        <w:t>Round 2</w:t>
      </w:r>
      <w:r w:rsidR="009A7F24">
        <w:rPr>
          <w:rFonts w:eastAsia="Times New Roman"/>
          <w:color w:val="000000" w:themeColor="text1"/>
          <w:sz w:val="24"/>
          <w:szCs w:val="24"/>
        </w:rPr>
        <w:t xml:space="preserve"> -</w:t>
      </w:r>
      <w:r w:rsidRPr="00B53410">
        <w:rPr>
          <w:rFonts w:eastAsia="Times New Roman"/>
          <w:color w:val="000000" w:themeColor="text1"/>
          <w:sz w:val="24"/>
          <w:szCs w:val="24"/>
        </w:rPr>
        <w:t xml:space="preserve"> </w:t>
      </w:r>
      <w:r w:rsidR="009A7F24" w:rsidRPr="009A7F24">
        <w:rPr>
          <w:rFonts w:eastAsia="Times New Roman"/>
          <w:color w:val="000000" w:themeColor="text1"/>
          <w:sz w:val="24"/>
          <w:szCs w:val="24"/>
        </w:rPr>
        <w:t>Have partners switch roles</w:t>
      </w:r>
      <w:r w:rsidR="007535EB">
        <w:rPr>
          <w:rFonts w:eastAsia="Times New Roman"/>
          <w:color w:val="000000" w:themeColor="text1"/>
          <w:sz w:val="24"/>
          <w:szCs w:val="24"/>
        </w:rPr>
        <w:t xml:space="preserve"> and</w:t>
      </w:r>
      <w:r w:rsidR="00FD75DD">
        <w:rPr>
          <w:rFonts w:eastAsia="Times New Roman"/>
          <w:color w:val="000000" w:themeColor="text1"/>
          <w:sz w:val="24"/>
          <w:szCs w:val="24"/>
        </w:rPr>
        <w:t xml:space="preserve"> play the game again</w:t>
      </w:r>
      <w:r w:rsidR="009A7F24" w:rsidRPr="009A7F24">
        <w:rPr>
          <w:rFonts w:eastAsia="Times New Roman"/>
          <w:color w:val="000000" w:themeColor="text1"/>
          <w:sz w:val="24"/>
          <w:szCs w:val="24"/>
        </w:rPr>
        <w:t xml:space="preserve"> togethe</w:t>
      </w:r>
      <w:r w:rsidR="007535EB">
        <w:rPr>
          <w:rFonts w:eastAsia="Times New Roman"/>
          <w:color w:val="000000" w:themeColor="text1"/>
          <w:sz w:val="24"/>
          <w:szCs w:val="24"/>
        </w:rPr>
        <w:t xml:space="preserve">r, adding </w:t>
      </w:r>
      <w:r w:rsidR="009A7F24" w:rsidRPr="009A7F24">
        <w:rPr>
          <w:rFonts w:eastAsia="Times New Roman"/>
          <w:color w:val="000000" w:themeColor="text1"/>
          <w:sz w:val="24"/>
          <w:szCs w:val="24"/>
        </w:rPr>
        <w:t xml:space="preserve">new learning to the L column. This time, </w:t>
      </w:r>
      <w:r w:rsidR="00FD75DD">
        <w:rPr>
          <w:rFonts w:eastAsia="Times New Roman"/>
          <w:color w:val="000000" w:themeColor="text1"/>
          <w:sz w:val="24"/>
          <w:szCs w:val="24"/>
        </w:rPr>
        <w:t xml:space="preserve">they should </w:t>
      </w:r>
      <w:r w:rsidR="009A7F24" w:rsidRPr="009A7F24">
        <w:rPr>
          <w:rFonts w:eastAsia="Times New Roman"/>
          <w:color w:val="000000" w:themeColor="text1"/>
          <w:sz w:val="24"/>
          <w:szCs w:val="24"/>
        </w:rPr>
        <w:t xml:space="preserve">also add any new questions or topics </w:t>
      </w:r>
      <w:r w:rsidR="002E4AC5">
        <w:rPr>
          <w:rFonts w:eastAsia="Times New Roman"/>
          <w:color w:val="000000" w:themeColor="text1"/>
          <w:sz w:val="24"/>
          <w:szCs w:val="24"/>
        </w:rPr>
        <w:t>they</w:t>
      </w:r>
      <w:r w:rsidR="009A7F24" w:rsidRPr="009A7F24">
        <w:rPr>
          <w:rFonts w:eastAsia="Times New Roman"/>
          <w:color w:val="000000" w:themeColor="text1"/>
          <w:sz w:val="24"/>
          <w:szCs w:val="24"/>
        </w:rPr>
        <w:t xml:space="preserve"> </w:t>
      </w:r>
      <w:r w:rsidR="007535EB">
        <w:rPr>
          <w:rFonts w:eastAsia="Times New Roman"/>
          <w:color w:val="000000" w:themeColor="text1"/>
          <w:sz w:val="24"/>
          <w:szCs w:val="24"/>
        </w:rPr>
        <w:t>want</w:t>
      </w:r>
      <w:r w:rsidR="009A7F24" w:rsidRPr="009A7F24">
        <w:rPr>
          <w:rFonts w:eastAsia="Times New Roman"/>
          <w:color w:val="000000" w:themeColor="text1"/>
          <w:sz w:val="24"/>
          <w:szCs w:val="24"/>
        </w:rPr>
        <w:t xml:space="preserve"> to learn more about to the W column. Explain that good learners generate new questions as they discover new information.</w:t>
      </w:r>
    </w:p>
    <w:p w14:paraId="7DC22878" w14:textId="09AA28FD" w:rsidR="0003107D" w:rsidRDefault="0003107D" w:rsidP="00B86513">
      <w:pPr>
        <w:pStyle w:val="ListParagraph"/>
        <w:numPr>
          <w:ilvl w:val="0"/>
          <w:numId w:val="5"/>
        </w:numPr>
        <w:contextualSpacing/>
        <w:rPr>
          <w:rFonts w:eastAsia="Times New Roman"/>
          <w:color w:val="000000" w:themeColor="text1"/>
          <w:sz w:val="24"/>
          <w:szCs w:val="24"/>
        </w:rPr>
      </w:pPr>
      <w:r w:rsidRPr="0003107D">
        <w:rPr>
          <w:rFonts w:eastAsia="Times New Roman"/>
          <w:color w:val="000000" w:themeColor="text1"/>
          <w:sz w:val="24"/>
          <w:szCs w:val="24"/>
        </w:rPr>
        <w:t>Invite each group to share one or two things they learned or found interesting from the game, as well as one question from their "W" column. If appropriate, share your own insights or experiences related to the question</w:t>
      </w:r>
      <w:r w:rsidR="00467933">
        <w:rPr>
          <w:rFonts w:eastAsia="Times New Roman"/>
          <w:color w:val="000000" w:themeColor="text1"/>
          <w:sz w:val="24"/>
          <w:szCs w:val="24"/>
        </w:rPr>
        <w:t xml:space="preserve">, or </w:t>
      </w:r>
      <w:r w:rsidRPr="0003107D">
        <w:rPr>
          <w:rFonts w:eastAsia="Times New Roman"/>
          <w:color w:val="000000" w:themeColor="text1"/>
          <w:sz w:val="24"/>
          <w:szCs w:val="24"/>
        </w:rPr>
        <w:t xml:space="preserve">encourage students to continue exploring the topic by suggesting resources where they can learn more. </w:t>
      </w:r>
    </w:p>
    <w:p w14:paraId="481EAC7D" w14:textId="576D7E12" w:rsidR="004841E2" w:rsidRDefault="00B86513" w:rsidP="00B86513">
      <w:pPr>
        <w:pStyle w:val="ListParagraph"/>
        <w:numPr>
          <w:ilvl w:val="0"/>
          <w:numId w:val="5"/>
        </w:numPr>
        <w:contextualSpacing/>
        <w:rPr>
          <w:rFonts w:eastAsia="Times New Roman"/>
          <w:color w:val="000000" w:themeColor="text1"/>
          <w:sz w:val="24"/>
          <w:szCs w:val="24"/>
        </w:rPr>
      </w:pPr>
      <w:r w:rsidRPr="00B86513">
        <w:rPr>
          <w:rFonts w:eastAsia="Times New Roman"/>
          <w:color w:val="000000" w:themeColor="text1"/>
          <w:sz w:val="24"/>
          <w:szCs w:val="24"/>
        </w:rPr>
        <w:t>Debrief the activity</w:t>
      </w:r>
      <w:r w:rsidR="0003107D">
        <w:rPr>
          <w:rFonts w:eastAsia="Times New Roman"/>
          <w:color w:val="000000" w:themeColor="text1"/>
          <w:sz w:val="24"/>
          <w:szCs w:val="24"/>
        </w:rPr>
        <w:t xml:space="preserve"> by discussing </w:t>
      </w:r>
      <w:r w:rsidRPr="00B86513">
        <w:rPr>
          <w:rFonts w:eastAsia="Times New Roman"/>
          <w:color w:val="000000" w:themeColor="text1"/>
          <w:sz w:val="24"/>
          <w:szCs w:val="24"/>
        </w:rPr>
        <w:t>how today's topic applies to real life. Invite students to share why they think it is important, then explain how the topic connects to your work as an attorney or judge and why it matters in everyday life.</w:t>
      </w:r>
    </w:p>
    <w:p w14:paraId="3FEB1258" w14:textId="77777777" w:rsidR="000B5D08" w:rsidRDefault="000B5D08" w:rsidP="000B5D08">
      <w:pPr>
        <w:contextualSpacing/>
        <w:rPr>
          <w:rFonts w:eastAsia="Times New Roman"/>
          <w:color w:val="000000" w:themeColor="text1"/>
          <w:sz w:val="24"/>
          <w:szCs w:val="24"/>
        </w:rPr>
      </w:pPr>
    </w:p>
    <w:p w14:paraId="0F552EAC" w14:textId="77777777" w:rsidR="000B5D08" w:rsidRPr="000B5D08" w:rsidRDefault="000B5D08" w:rsidP="000B5D08">
      <w:pPr>
        <w:contextualSpacing/>
        <w:rPr>
          <w:rFonts w:eastAsia="Times New Roman"/>
          <w:color w:val="000000" w:themeColor="text1"/>
          <w:sz w:val="24"/>
          <w:szCs w:val="24"/>
        </w:rPr>
      </w:pPr>
    </w:p>
    <w:sectPr w:rsidR="000B5D08" w:rsidRPr="000B5D08" w:rsidSect="00AE6B6D">
      <w:footerReference w:type="default" r:id="rId13"/>
      <w:type w:val="continuous"/>
      <w:pgSz w:w="12240" w:h="15840"/>
      <w:pgMar w:top="720" w:right="720" w:bottom="720" w:left="720" w:header="432" w:footer="28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E14DC" w14:textId="77777777" w:rsidR="001E03A3" w:rsidRDefault="001E03A3" w:rsidP="00B1638C">
      <w:pPr>
        <w:spacing w:after="0" w:line="240" w:lineRule="auto"/>
      </w:pPr>
      <w:r>
        <w:separator/>
      </w:r>
    </w:p>
  </w:endnote>
  <w:endnote w:type="continuationSeparator" w:id="0">
    <w:p w14:paraId="06A43D9F" w14:textId="77777777" w:rsidR="001E03A3" w:rsidRDefault="001E03A3" w:rsidP="00B1638C">
      <w:pPr>
        <w:spacing w:after="0" w:line="240" w:lineRule="auto"/>
      </w:pPr>
      <w:r>
        <w:continuationSeparator/>
      </w:r>
    </w:p>
  </w:endnote>
  <w:endnote w:type="continuationNotice" w:id="1">
    <w:p w14:paraId="5E8A2405" w14:textId="77777777" w:rsidR="001E03A3" w:rsidRDefault="001E03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1DADD" w14:textId="10BE3526" w:rsidR="005C40BB" w:rsidRPr="00160E9A" w:rsidRDefault="005C40BB">
    <w:pPr>
      <w:pStyle w:val="Footer"/>
      <w:pBdr>
        <w:top w:val="thinThickSmallGap" w:sz="24" w:space="1" w:color="622423" w:themeColor="accent2" w:themeShade="7F"/>
      </w:pBdr>
      <w:rPr>
        <w:rFonts w:asciiTheme="minorHAnsi" w:eastAsiaTheme="majorEastAsia" w:hAnsiTheme="minorHAnsi" w:cstheme="minorHAnsi"/>
        <w:sz w:val="24"/>
        <w:szCs w:val="24"/>
      </w:rPr>
    </w:pPr>
    <w:r w:rsidRPr="00160E9A">
      <w:rPr>
        <w:rFonts w:asciiTheme="minorHAnsi" w:eastAsiaTheme="majorEastAsia" w:hAnsiTheme="minorHAnsi" w:cstheme="minorHAnsi"/>
        <w:sz w:val="24"/>
        <w:szCs w:val="24"/>
      </w:rPr>
      <w:t xml:space="preserve">Arizona Foundation for Legal Services and Education        </w:t>
    </w:r>
    <w:r w:rsidR="00160E9A">
      <w:rPr>
        <w:rFonts w:asciiTheme="minorHAnsi" w:eastAsiaTheme="majorEastAsia" w:hAnsiTheme="minorHAnsi" w:cstheme="minorHAnsi"/>
        <w:sz w:val="24"/>
        <w:szCs w:val="24"/>
      </w:rPr>
      <w:t xml:space="preserve">            </w:t>
    </w:r>
    <w:r w:rsidRPr="00160E9A">
      <w:rPr>
        <w:rFonts w:asciiTheme="minorHAnsi" w:eastAsiaTheme="majorEastAsia" w:hAnsiTheme="minorHAnsi" w:cstheme="minorHAnsi"/>
        <w:sz w:val="24"/>
        <w:szCs w:val="24"/>
      </w:rPr>
      <w:ptab w:relativeTo="margin" w:alignment="right" w:leader="none"/>
    </w:r>
    <w:r w:rsidRPr="00160E9A">
      <w:rPr>
        <w:rFonts w:asciiTheme="minorHAnsi" w:eastAsiaTheme="majorEastAsia" w:hAnsiTheme="minorHAnsi" w:cstheme="minorHAnsi"/>
        <w:sz w:val="24"/>
        <w:szCs w:val="24"/>
      </w:rPr>
      <w:t xml:space="preserve">Page </w:t>
    </w:r>
    <w:r w:rsidRPr="00160E9A">
      <w:rPr>
        <w:rFonts w:asciiTheme="minorHAnsi" w:eastAsiaTheme="minorEastAsia" w:hAnsiTheme="minorHAnsi" w:cstheme="minorHAnsi"/>
        <w:sz w:val="24"/>
        <w:szCs w:val="24"/>
      </w:rPr>
      <w:fldChar w:fldCharType="begin"/>
    </w:r>
    <w:r w:rsidRPr="00160E9A">
      <w:rPr>
        <w:rFonts w:asciiTheme="minorHAnsi" w:hAnsiTheme="minorHAnsi" w:cstheme="minorHAnsi"/>
        <w:sz w:val="24"/>
        <w:szCs w:val="24"/>
      </w:rPr>
      <w:instrText xml:space="preserve"> PAGE   \* MERGEFORMAT </w:instrText>
    </w:r>
    <w:r w:rsidRPr="00160E9A">
      <w:rPr>
        <w:rFonts w:asciiTheme="minorHAnsi" w:eastAsiaTheme="minorEastAsia" w:hAnsiTheme="minorHAnsi" w:cstheme="minorHAnsi"/>
        <w:sz w:val="24"/>
        <w:szCs w:val="24"/>
      </w:rPr>
      <w:fldChar w:fldCharType="separate"/>
    </w:r>
    <w:r w:rsidR="002729C4" w:rsidRPr="002729C4">
      <w:rPr>
        <w:rFonts w:asciiTheme="minorHAnsi" w:eastAsiaTheme="majorEastAsia" w:hAnsiTheme="minorHAnsi" w:cstheme="minorHAnsi"/>
        <w:noProof/>
        <w:sz w:val="24"/>
        <w:szCs w:val="24"/>
      </w:rPr>
      <w:t>3</w:t>
    </w:r>
    <w:r w:rsidRPr="00160E9A">
      <w:rPr>
        <w:rFonts w:asciiTheme="minorHAnsi" w:eastAsiaTheme="majorEastAsia" w:hAnsiTheme="minorHAnsi" w:cstheme="minorHAnsi"/>
        <w:noProof/>
        <w:sz w:val="24"/>
        <w:szCs w:val="24"/>
      </w:rPr>
      <w:fldChar w:fldCharType="end"/>
    </w:r>
  </w:p>
  <w:p w14:paraId="485E1838" w14:textId="77777777" w:rsidR="00D57335" w:rsidRPr="00BC5B48" w:rsidRDefault="00D57335">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0E23F" w14:textId="77777777" w:rsidR="001E03A3" w:rsidRDefault="001E03A3" w:rsidP="00B1638C">
      <w:pPr>
        <w:spacing w:after="0" w:line="240" w:lineRule="auto"/>
      </w:pPr>
      <w:r>
        <w:separator/>
      </w:r>
    </w:p>
  </w:footnote>
  <w:footnote w:type="continuationSeparator" w:id="0">
    <w:p w14:paraId="2A62AE2B" w14:textId="77777777" w:rsidR="001E03A3" w:rsidRDefault="001E03A3" w:rsidP="00B1638C">
      <w:pPr>
        <w:spacing w:after="0" w:line="240" w:lineRule="auto"/>
      </w:pPr>
      <w:r>
        <w:continuationSeparator/>
      </w:r>
    </w:p>
  </w:footnote>
  <w:footnote w:type="continuationNotice" w:id="1">
    <w:p w14:paraId="3EC3C51D" w14:textId="77777777" w:rsidR="001E03A3" w:rsidRDefault="001E03A3">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01186"/>
    <w:multiLevelType w:val="hybridMultilevel"/>
    <w:tmpl w:val="7706C446"/>
    <w:lvl w:ilvl="0" w:tplc="7910CCBC">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7C6232E"/>
    <w:multiLevelType w:val="multilevel"/>
    <w:tmpl w:val="A17CB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674F97"/>
    <w:multiLevelType w:val="hybridMultilevel"/>
    <w:tmpl w:val="7CC65D74"/>
    <w:lvl w:ilvl="0" w:tplc="ABF6786A">
      <w:start w:val="1"/>
      <w:numFmt w:val="decimal"/>
      <w:lvlText w:val="%1."/>
      <w:lvlJc w:val="left"/>
      <w:pPr>
        <w:ind w:left="720" w:hanging="360"/>
      </w:pPr>
    </w:lvl>
    <w:lvl w:ilvl="1" w:tplc="F35C9EC2">
      <w:start w:val="1"/>
      <w:numFmt w:val="lowerLetter"/>
      <w:lvlText w:val="%2."/>
      <w:lvlJc w:val="left"/>
      <w:pPr>
        <w:ind w:left="1440" w:hanging="360"/>
      </w:pPr>
    </w:lvl>
    <w:lvl w:ilvl="2" w:tplc="E61C70DE">
      <w:start w:val="1"/>
      <w:numFmt w:val="lowerRoman"/>
      <w:lvlText w:val="%3."/>
      <w:lvlJc w:val="right"/>
      <w:pPr>
        <w:ind w:left="2160" w:hanging="180"/>
      </w:pPr>
    </w:lvl>
    <w:lvl w:ilvl="3" w:tplc="75F47F9A">
      <w:start w:val="1"/>
      <w:numFmt w:val="decimal"/>
      <w:lvlText w:val="%4."/>
      <w:lvlJc w:val="left"/>
      <w:pPr>
        <w:ind w:left="2880" w:hanging="360"/>
      </w:pPr>
    </w:lvl>
    <w:lvl w:ilvl="4" w:tplc="B408086C">
      <w:start w:val="1"/>
      <w:numFmt w:val="lowerLetter"/>
      <w:lvlText w:val="%5."/>
      <w:lvlJc w:val="left"/>
      <w:pPr>
        <w:ind w:left="3600" w:hanging="360"/>
      </w:pPr>
    </w:lvl>
    <w:lvl w:ilvl="5" w:tplc="7DE2B300">
      <w:start w:val="1"/>
      <w:numFmt w:val="lowerRoman"/>
      <w:lvlText w:val="%6."/>
      <w:lvlJc w:val="right"/>
      <w:pPr>
        <w:ind w:left="4320" w:hanging="180"/>
      </w:pPr>
    </w:lvl>
    <w:lvl w:ilvl="6" w:tplc="B55E4CD2">
      <w:start w:val="1"/>
      <w:numFmt w:val="decimal"/>
      <w:lvlText w:val="%7."/>
      <w:lvlJc w:val="left"/>
      <w:pPr>
        <w:ind w:left="5040" w:hanging="360"/>
      </w:pPr>
    </w:lvl>
    <w:lvl w:ilvl="7" w:tplc="6DBEA972">
      <w:start w:val="1"/>
      <w:numFmt w:val="lowerLetter"/>
      <w:lvlText w:val="%8."/>
      <w:lvlJc w:val="left"/>
      <w:pPr>
        <w:ind w:left="5760" w:hanging="360"/>
      </w:pPr>
    </w:lvl>
    <w:lvl w:ilvl="8" w:tplc="13D89108">
      <w:start w:val="1"/>
      <w:numFmt w:val="lowerRoman"/>
      <w:lvlText w:val="%9."/>
      <w:lvlJc w:val="right"/>
      <w:pPr>
        <w:ind w:left="6480" w:hanging="180"/>
      </w:pPr>
    </w:lvl>
  </w:abstractNum>
  <w:abstractNum w:abstractNumId="3" w15:restartNumberingAfterBreak="0">
    <w:nsid w:val="2E4951A7"/>
    <w:multiLevelType w:val="hybridMultilevel"/>
    <w:tmpl w:val="E19EEAA8"/>
    <w:lvl w:ilvl="0" w:tplc="D5F46EE6">
      <w:start w:val="1"/>
      <w:numFmt w:val="decimal"/>
      <w:lvlText w:val="%1."/>
      <w:lvlJc w:val="left"/>
      <w:pPr>
        <w:ind w:left="720" w:hanging="360"/>
      </w:pPr>
    </w:lvl>
    <w:lvl w:ilvl="1" w:tplc="10225C66">
      <w:start w:val="1"/>
      <w:numFmt w:val="lowerLetter"/>
      <w:lvlText w:val="%2."/>
      <w:lvlJc w:val="left"/>
      <w:pPr>
        <w:ind w:left="1440" w:hanging="360"/>
      </w:pPr>
    </w:lvl>
    <w:lvl w:ilvl="2" w:tplc="4CEA392C">
      <w:start w:val="1"/>
      <w:numFmt w:val="lowerRoman"/>
      <w:lvlText w:val="%3."/>
      <w:lvlJc w:val="right"/>
      <w:pPr>
        <w:ind w:left="2160" w:hanging="180"/>
      </w:pPr>
    </w:lvl>
    <w:lvl w:ilvl="3" w:tplc="AD145974">
      <w:start w:val="1"/>
      <w:numFmt w:val="decimal"/>
      <w:lvlText w:val="%4."/>
      <w:lvlJc w:val="left"/>
      <w:pPr>
        <w:ind w:left="2880" w:hanging="360"/>
      </w:pPr>
    </w:lvl>
    <w:lvl w:ilvl="4" w:tplc="22DCADAA">
      <w:start w:val="1"/>
      <w:numFmt w:val="lowerLetter"/>
      <w:lvlText w:val="%5."/>
      <w:lvlJc w:val="left"/>
      <w:pPr>
        <w:ind w:left="3600" w:hanging="360"/>
      </w:pPr>
    </w:lvl>
    <w:lvl w:ilvl="5" w:tplc="D65ADC20">
      <w:start w:val="1"/>
      <w:numFmt w:val="lowerRoman"/>
      <w:lvlText w:val="%6."/>
      <w:lvlJc w:val="right"/>
      <w:pPr>
        <w:ind w:left="4320" w:hanging="180"/>
      </w:pPr>
    </w:lvl>
    <w:lvl w:ilvl="6" w:tplc="64B29D72">
      <w:start w:val="1"/>
      <w:numFmt w:val="decimal"/>
      <w:lvlText w:val="%7."/>
      <w:lvlJc w:val="left"/>
      <w:pPr>
        <w:ind w:left="5040" w:hanging="360"/>
      </w:pPr>
    </w:lvl>
    <w:lvl w:ilvl="7" w:tplc="95764AA8">
      <w:start w:val="1"/>
      <w:numFmt w:val="lowerLetter"/>
      <w:lvlText w:val="%8."/>
      <w:lvlJc w:val="left"/>
      <w:pPr>
        <w:ind w:left="5760" w:hanging="360"/>
      </w:pPr>
    </w:lvl>
    <w:lvl w:ilvl="8" w:tplc="915ABBA6">
      <w:start w:val="1"/>
      <w:numFmt w:val="lowerRoman"/>
      <w:lvlText w:val="%9."/>
      <w:lvlJc w:val="right"/>
      <w:pPr>
        <w:ind w:left="6480" w:hanging="180"/>
      </w:pPr>
    </w:lvl>
  </w:abstractNum>
  <w:abstractNum w:abstractNumId="4" w15:restartNumberingAfterBreak="0">
    <w:nsid w:val="33D03FE1"/>
    <w:multiLevelType w:val="hybridMultilevel"/>
    <w:tmpl w:val="D6C85006"/>
    <w:lvl w:ilvl="0" w:tplc="491AE136">
      <w:start w:val="1"/>
      <w:numFmt w:val="decimal"/>
      <w:lvlText w:val="%1."/>
      <w:lvlJc w:val="left"/>
      <w:pPr>
        <w:ind w:left="720" w:hanging="360"/>
      </w:pPr>
      <w:rPr>
        <w:rFonts w:ascii="Calibri" w:eastAsia="Times New Roman" w:hAnsi="Calibri" w:cs="Calibri"/>
      </w:rPr>
    </w:lvl>
    <w:lvl w:ilvl="1" w:tplc="7910CCBC">
      <w:start w:val="1"/>
      <w:numFmt w:val="lowerLetter"/>
      <w:lvlText w:val="%2."/>
      <w:lvlJc w:val="left"/>
      <w:pPr>
        <w:ind w:left="1440" w:hanging="360"/>
      </w:pPr>
    </w:lvl>
    <w:lvl w:ilvl="2" w:tplc="C3D2ED56">
      <w:start w:val="1"/>
      <w:numFmt w:val="lowerRoman"/>
      <w:lvlText w:val="%3."/>
      <w:lvlJc w:val="right"/>
      <w:pPr>
        <w:ind w:left="2160" w:hanging="180"/>
      </w:pPr>
    </w:lvl>
    <w:lvl w:ilvl="3" w:tplc="7B9EC048">
      <w:start w:val="1"/>
      <w:numFmt w:val="decimal"/>
      <w:lvlText w:val="%4."/>
      <w:lvlJc w:val="left"/>
      <w:pPr>
        <w:ind w:left="2880" w:hanging="360"/>
      </w:pPr>
    </w:lvl>
    <w:lvl w:ilvl="4" w:tplc="1486D2A4">
      <w:start w:val="1"/>
      <w:numFmt w:val="lowerLetter"/>
      <w:lvlText w:val="%5."/>
      <w:lvlJc w:val="left"/>
      <w:pPr>
        <w:ind w:left="3600" w:hanging="360"/>
      </w:pPr>
    </w:lvl>
    <w:lvl w:ilvl="5" w:tplc="9066209E">
      <w:start w:val="1"/>
      <w:numFmt w:val="lowerRoman"/>
      <w:lvlText w:val="%6."/>
      <w:lvlJc w:val="right"/>
      <w:pPr>
        <w:ind w:left="4320" w:hanging="180"/>
      </w:pPr>
    </w:lvl>
    <w:lvl w:ilvl="6" w:tplc="C5F017AC">
      <w:start w:val="1"/>
      <w:numFmt w:val="decimal"/>
      <w:lvlText w:val="%7."/>
      <w:lvlJc w:val="left"/>
      <w:pPr>
        <w:ind w:left="5040" w:hanging="360"/>
      </w:pPr>
    </w:lvl>
    <w:lvl w:ilvl="7" w:tplc="736EA8EE">
      <w:start w:val="1"/>
      <w:numFmt w:val="lowerLetter"/>
      <w:lvlText w:val="%8."/>
      <w:lvlJc w:val="left"/>
      <w:pPr>
        <w:ind w:left="5760" w:hanging="360"/>
      </w:pPr>
    </w:lvl>
    <w:lvl w:ilvl="8" w:tplc="58DAF904">
      <w:start w:val="1"/>
      <w:numFmt w:val="lowerRoman"/>
      <w:lvlText w:val="%9."/>
      <w:lvlJc w:val="right"/>
      <w:pPr>
        <w:ind w:left="6480" w:hanging="180"/>
      </w:pPr>
    </w:lvl>
  </w:abstractNum>
  <w:abstractNum w:abstractNumId="5" w15:restartNumberingAfterBreak="0">
    <w:nsid w:val="3E062E5A"/>
    <w:multiLevelType w:val="hybridMultilevel"/>
    <w:tmpl w:val="84ECC5B0"/>
    <w:lvl w:ilvl="0" w:tplc="A71208D8">
      <w:start w:val="1"/>
      <w:numFmt w:val="bullet"/>
      <w:lvlText w:val=""/>
      <w:lvlJc w:val="left"/>
      <w:pPr>
        <w:ind w:left="720" w:hanging="360"/>
      </w:pPr>
      <w:rPr>
        <w:rFonts w:ascii="Wingdings" w:hAnsi="Wingdings" w:hint="default"/>
      </w:rPr>
    </w:lvl>
    <w:lvl w:ilvl="1" w:tplc="A22A8C1A">
      <w:start w:val="1"/>
      <w:numFmt w:val="bullet"/>
      <w:lvlText w:val="o"/>
      <w:lvlJc w:val="left"/>
      <w:pPr>
        <w:ind w:left="1440" w:hanging="360"/>
      </w:pPr>
      <w:rPr>
        <w:rFonts w:ascii="Courier New" w:hAnsi="Courier New" w:hint="default"/>
      </w:rPr>
    </w:lvl>
    <w:lvl w:ilvl="2" w:tplc="3CBC5A40">
      <w:start w:val="1"/>
      <w:numFmt w:val="bullet"/>
      <w:lvlText w:val=""/>
      <w:lvlJc w:val="left"/>
      <w:pPr>
        <w:ind w:left="2160" w:hanging="360"/>
      </w:pPr>
      <w:rPr>
        <w:rFonts w:ascii="Wingdings" w:hAnsi="Wingdings" w:hint="default"/>
      </w:rPr>
    </w:lvl>
    <w:lvl w:ilvl="3" w:tplc="BF8CD98A">
      <w:start w:val="1"/>
      <w:numFmt w:val="bullet"/>
      <w:lvlText w:val=""/>
      <w:lvlJc w:val="left"/>
      <w:pPr>
        <w:ind w:left="2880" w:hanging="360"/>
      </w:pPr>
      <w:rPr>
        <w:rFonts w:ascii="Symbol" w:hAnsi="Symbol" w:hint="default"/>
      </w:rPr>
    </w:lvl>
    <w:lvl w:ilvl="4" w:tplc="FFBC9072">
      <w:start w:val="1"/>
      <w:numFmt w:val="bullet"/>
      <w:lvlText w:val="o"/>
      <w:lvlJc w:val="left"/>
      <w:pPr>
        <w:ind w:left="3600" w:hanging="360"/>
      </w:pPr>
      <w:rPr>
        <w:rFonts w:ascii="Courier New" w:hAnsi="Courier New" w:hint="default"/>
      </w:rPr>
    </w:lvl>
    <w:lvl w:ilvl="5" w:tplc="F9C6B53E">
      <w:start w:val="1"/>
      <w:numFmt w:val="bullet"/>
      <w:lvlText w:val=""/>
      <w:lvlJc w:val="left"/>
      <w:pPr>
        <w:ind w:left="4320" w:hanging="360"/>
      </w:pPr>
      <w:rPr>
        <w:rFonts w:ascii="Wingdings" w:hAnsi="Wingdings" w:hint="default"/>
      </w:rPr>
    </w:lvl>
    <w:lvl w:ilvl="6" w:tplc="8398059E">
      <w:start w:val="1"/>
      <w:numFmt w:val="bullet"/>
      <w:lvlText w:val=""/>
      <w:lvlJc w:val="left"/>
      <w:pPr>
        <w:ind w:left="5040" w:hanging="360"/>
      </w:pPr>
      <w:rPr>
        <w:rFonts w:ascii="Symbol" w:hAnsi="Symbol" w:hint="default"/>
      </w:rPr>
    </w:lvl>
    <w:lvl w:ilvl="7" w:tplc="EEC6CE62">
      <w:start w:val="1"/>
      <w:numFmt w:val="bullet"/>
      <w:lvlText w:val="o"/>
      <w:lvlJc w:val="left"/>
      <w:pPr>
        <w:ind w:left="5760" w:hanging="360"/>
      </w:pPr>
      <w:rPr>
        <w:rFonts w:ascii="Courier New" w:hAnsi="Courier New" w:hint="default"/>
      </w:rPr>
    </w:lvl>
    <w:lvl w:ilvl="8" w:tplc="2EE2E7A6">
      <w:start w:val="1"/>
      <w:numFmt w:val="bullet"/>
      <w:lvlText w:val=""/>
      <w:lvlJc w:val="left"/>
      <w:pPr>
        <w:ind w:left="6480" w:hanging="360"/>
      </w:pPr>
      <w:rPr>
        <w:rFonts w:ascii="Wingdings" w:hAnsi="Wingdings" w:hint="default"/>
      </w:rPr>
    </w:lvl>
  </w:abstractNum>
  <w:abstractNum w:abstractNumId="6" w15:restartNumberingAfterBreak="0">
    <w:nsid w:val="487A3C37"/>
    <w:multiLevelType w:val="multilevel"/>
    <w:tmpl w:val="84F63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C91AB0"/>
    <w:multiLevelType w:val="hybridMultilevel"/>
    <w:tmpl w:val="0D980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B0358C"/>
    <w:multiLevelType w:val="hybridMultilevel"/>
    <w:tmpl w:val="F7D650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FD0E0B"/>
    <w:multiLevelType w:val="multilevel"/>
    <w:tmpl w:val="F2A4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3F29FB"/>
    <w:multiLevelType w:val="hybridMultilevel"/>
    <w:tmpl w:val="EEA85F18"/>
    <w:lvl w:ilvl="0" w:tplc="A3AECD62">
      <w:start w:val="1"/>
      <w:numFmt w:val="decimal"/>
      <w:lvlText w:val="%1."/>
      <w:lvlJc w:val="left"/>
      <w:pPr>
        <w:ind w:left="720" w:hanging="360"/>
      </w:pPr>
    </w:lvl>
    <w:lvl w:ilvl="1" w:tplc="A3C2B864">
      <w:start w:val="1"/>
      <w:numFmt w:val="lowerLetter"/>
      <w:lvlText w:val="%2."/>
      <w:lvlJc w:val="left"/>
      <w:pPr>
        <w:ind w:left="1440" w:hanging="360"/>
      </w:pPr>
    </w:lvl>
    <w:lvl w:ilvl="2" w:tplc="58146AFA">
      <w:start w:val="1"/>
      <w:numFmt w:val="lowerRoman"/>
      <w:lvlText w:val="%3."/>
      <w:lvlJc w:val="right"/>
      <w:pPr>
        <w:ind w:left="2160" w:hanging="180"/>
      </w:pPr>
    </w:lvl>
    <w:lvl w:ilvl="3" w:tplc="80326AC4">
      <w:start w:val="1"/>
      <w:numFmt w:val="decimal"/>
      <w:lvlText w:val="%4."/>
      <w:lvlJc w:val="left"/>
      <w:pPr>
        <w:ind w:left="2880" w:hanging="360"/>
      </w:pPr>
    </w:lvl>
    <w:lvl w:ilvl="4" w:tplc="6C44F210">
      <w:start w:val="1"/>
      <w:numFmt w:val="lowerLetter"/>
      <w:lvlText w:val="%5."/>
      <w:lvlJc w:val="left"/>
      <w:pPr>
        <w:ind w:left="3600" w:hanging="360"/>
      </w:pPr>
    </w:lvl>
    <w:lvl w:ilvl="5" w:tplc="030642B2">
      <w:start w:val="1"/>
      <w:numFmt w:val="lowerRoman"/>
      <w:lvlText w:val="%6."/>
      <w:lvlJc w:val="right"/>
      <w:pPr>
        <w:ind w:left="4320" w:hanging="180"/>
      </w:pPr>
    </w:lvl>
    <w:lvl w:ilvl="6" w:tplc="23E8F468">
      <w:start w:val="1"/>
      <w:numFmt w:val="decimal"/>
      <w:lvlText w:val="%7."/>
      <w:lvlJc w:val="left"/>
      <w:pPr>
        <w:ind w:left="5040" w:hanging="360"/>
      </w:pPr>
    </w:lvl>
    <w:lvl w:ilvl="7" w:tplc="C5284786">
      <w:start w:val="1"/>
      <w:numFmt w:val="lowerLetter"/>
      <w:lvlText w:val="%8."/>
      <w:lvlJc w:val="left"/>
      <w:pPr>
        <w:ind w:left="5760" w:hanging="360"/>
      </w:pPr>
    </w:lvl>
    <w:lvl w:ilvl="8" w:tplc="6D34F9BC">
      <w:start w:val="1"/>
      <w:numFmt w:val="lowerRoman"/>
      <w:lvlText w:val="%9."/>
      <w:lvlJc w:val="right"/>
      <w:pPr>
        <w:ind w:left="6480" w:hanging="180"/>
      </w:pPr>
    </w:lvl>
  </w:abstractNum>
  <w:abstractNum w:abstractNumId="11" w15:restartNumberingAfterBreak="0">
    <w:nsid w:val="7EAF5F66"/>
    <w:multiLevelType w:val="multilevel"/>
    <w:tmpl w:val="18E68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2562817">
    <w:abstractNumId w:val="2"/>
  </w:num>
  <w:num w:numId="2" w16cid:durableId="1589583258">
    <w:abstractNumId w:val="10"/>
  </w:num>
  <w:num w:numId="3" w16cid:durableId="308563008">
    <w:abstractNumId w:val="3"/>
  </w:num>
  <w:num w:numId="4" w16cid:durableId="800421546">
    <w:abstractNumId w:val="5"/>
  </w:num>
  <w:num w:numId="5" w16cid:durableId="121270236">
    <w:abstractNumId w:val="4"/>
  </w:num>
  <w:num w:numId="6" w16cid:durableId="1780295881">
    <w:abstractNumId w:val="9"/>
  </w:num>
  <w:num w:numId="7" w16cid:durableId="1549604320">
    <w:abstractNumId w:val="11"/>
  </w:num>
  <w:num w:numId="8" w16cid:durableId="960765473">
    <w:abstractNumId w:val="0"/>
  </w:num>
  <w:num w:numId="9" w16cid:durableId="1658920983">
    <w:abstractNumId w:val="1"/>
  </w:num>
  <w:num w:numId="10" w16cid:durableId="1975521218">
    <w:abstractNumId w:val="6"/>
  </w:num>
  <w:num w:numId="11" w16cid:durableId="1845388653">
    <w:abstractNumId w:val="7"/>
  </w:num>
  <w:num w:numId="12" w16cid:durableId="550776417">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2B3"/>
    <w:rsid w:val="000009BA"/>
    <w:rsid w:val="00003FB8"/>
    <w:rsid w:val="00011BAD"/>
    <w:rsid w:val="00016154"/>
    <w:rsid w:val="000231EC"/>
    <w:rsid w:val="00024E49"/>
    <w:rsid w:val="0003107D"/>
    <w:rsid w:val="000321A0"/>
    <w:rsid w:val="00034C1E"/>
    <w:rsid w:val="000432A8"/>
    <w:rsid w:val="00044CC2"/>
    <w:rsid w:val="00070887"/>
    <w:rsid w:val="00075018"/>
    <w:rsid w:val="00076070"/>
    <w:rsid w:val="00090A4D"/>
    <w:rsid w:val="00095B8C"/>
    <w:rsid w:val="00097F7F"/>
    <w:rsid w:val="000A341A"/>
    <w:rsid w:val="000B19B3"/>
    <w:rsid w:val="000B5D08"/>
    <w:rsid w:val="000B6A5E"/>
    <w:rsid w:val="000C2CFD"/>
    <w:rsid w:val="000C78F2"/>
    <w:rsid w:val="000D4623"/>
    <w:rsid w:val="000D574D"/>
    <w:rsid w:val="000E6C44"/>
    <w:rsid w:val="000F0D22"/>
    <w:rsid w:val="000F17FF"/>
    <w:rsid w:val="000F444F"/>
    <w:rsid w:val="0010005F"/>
    <w:rsid w:val="001108D5"/>
    <w:rsid w:val="00114807"/>
    <w:rsid w:val="00116C12"/>
    <w:rsid w:val="00116E6C"/>
    <w:rsid w:val="0012629B"/>
    <w:rsid w:val="001312BC"/>
    <w:rsid w:val="001421B3"/>
    <w:rsid w:val="001533D2"/>
    <w:rsid w:val="001560D4"/>
    <w:rsid w:val="00156915"/>
    <w:rsid w:val="00160E9A"/>
    <w:rsid w:val="001731C1"/>
    <w:rsid w:val="00187B57"/>
    <w:rsid w:val="00191D5D"/>
    <w:rsid w:val="001C17BC"/>
    <w:rsid w:val="001C618B"/>
    <w:rsid w:val="001D3469"/>
    <w:rsid w:val="001D62B0"/>
    <w:rsid w:val="001E03A3"/>
    <w:rsid w:val="001E229C"/>
    <w:rsid w:val="001E7141"/>
    <w:rsid w:val="001E77E7"/>
    <w:rsid w:val="0020185B"/>
    <w:rsid w:val="002101F0"/>
    <w:rsid w:val="00211499"/>
    <w:rsid w:val="0021516E"/>
    <w:rsid w:val="00220137"/>
    <w:rsid w:val="002306C6"/>
    <w:rsid w:val="00235523"/>
    <w:rsid w:val="00241CB5"/>
    <w:rsid w:val="00245165"/>
    <w:rsid w:val="00255C05"/>
    <w:rsid w:val="00265D88"/>
    <w:rsid w:val="002729C4"/>
    <w:rsid w:val="002755EC"/>
    <w:rsid w:val="00277307"/>
    <w:rsid w:val="00282452"/>
    <w:rsid w:val="0028514A"/>
    <w:rsid w:val="00292775"/>
    <w:rsid w:val="002D2D5D"/>
    <w:rsid w:val="002D4083"/>
    <w:rsid w:val="002D4872"/>
    <w:rsid w:val="002E4AC5"/>
    <w:rsid w:val="002F116E"/>
    <w:rsid w:val="002F4EEF"/>
    <w:rsid w:val="00302A60"/>
    <w:rsid w:val="0030537B"/>
    <w:rsid w:val="00311C9B"/>
    <w:rsid w:val="00312FFE"/>
    <w:rsid w:val="003234A4"/>
    <w:rsid w:val="00323851"/>
    <w:rsid w:val="0032415C"/>
    <w:rsid w:val="00324F78"/>
    <w:rsid w:val="00333958"/>
    <w:rsid w:val="0033501F"/>
    <w:rsid w:val="003363BD"/>
    <w:rsid w:val="0035565C"/>
    <w:rsid w:val="003566FD"/>
    <w:rsid w:val="00361ED5"/>
    <w:rsid w:val="0037099A"/>
    <w:rsid w:val="00371BB9"/>
    <w:rsid w:val="00381FB0"/>
    <w:rsid w:val="00391DD1"/>
    <w:rsid w:val="00393877"/>
    <w:rsid w:val="003B10B4"/>
    <w:rsid w:val="003C5ECE"/>
    <w:rsid w:val="003C6258"/>
    <w:rsid w:val="003E53DC"/>
    <w:rsid w:val="003F50FF"/>
    <w:rsid w:val="00415F31"/>
    <w:rsid w:val="004162B4"/>
    <w:rsid w:val="00422603"/>
    <w:rsid w:val="0043048B"/>
    <w:rsid w:val="004425FB"/>
    <w:rsid w:val="004438CF"/>
    <w:rsid w:val="0045280E"/>
    <w:rsid w:val="00456FF8"/>
    <w:rsid w:val="0046638A"/>
    <w:rsid w:val="00467933"/>
    <w:rsid w:val="004757C8"/>
    <w:rsid w:val="00482702"/>
    <w:rsid w:val="004841E2"/>
    <w:rsid w:val="004A2433"/>
    <w:rsid w:val="004B57ED"/>
    <w:rsid w:val="004B7F4B"/>
    <w:rsid w:val="004C792E"/>
    <w:rsid w:val="004D6737"/>
    <w:rsid w:val="004D726A"/>
    <w:rsid w:val="004E1F4C"/>
    <w:rsid w:val="004E22B5"/>
    <w:rsid w:val="004E36E5"/>
    <w:rsid w:val="004E3EED"/>
    <w:rsid w:val="004E52B3"/>
    <w:rsid w:val="004F27F7"/>
    <w:rsid w:val="005003C8"/>
    <w:rsid w:val="0051357C"/>
    <w:rsid w:val="0052096D"/>
    <w:rsid w:val="00522BA5"/>
    <w:rsid w:val="00525958"/>
    <w:rsid w:val="00527165"/>
    <w:rsid w:val="00531BB7"/>
    <w:rsid w:val="005360AF"/>
    <w:rsid w:val="00544F89"/>
    <w:rsid w:val="00546D00"/>
    <w:rsid w:val="00551DDB"/>
    <w:rsid w:val="00554740"/>
    <w:rsid w:val="00556587"/>
    <w:rsid w:val="00562EEF"/>
    <w:rsid w:val="005632B3"/>
    <w:rsid w:val="00567A2A"/>
    <w:rsid w:val="00584DB7"/>
    <w:rsid w:val="00591154"/>
    <w:rsid w:val="00593EF0"/>
    <w:rsid w:val="005A6C56"/>
    <w:rsid w:val="005B0FA0"/>
    <w:rsid w:val="005B1029"/>
    <w:rsid w:val="005B79FB"/>
    <w:rsid w:val="005C40BB"/>
    <w:rsid w:val="005D7CD8"/>
    <w:rsid w:val="005E0C0A"/>
    <w:rsid w:val="005F1E44"/>
    <w:rsid w:val="00601CF5"/>
    <w:rsid w:val="0061713D"/>
    <w:rsid w:val="0062660B"/>
    <w:rsid w:val="006272B4"/>
    <w:rsid w:val="006349CE"/>
    <w:rsid w:val="00635A87"/>
    <w:rsid w:val="006425E1"/>
    <w:rsid w:val="0064447E"/>
    <w:rsid w:val="00647E8E"/>
    <w:rsid w:val="006516CD"/>
    <w:rsid w:val="00662680"/>
    <w:rsid w:val="0067439B"/>
    <w:rsid w:val="00680649"/>
    <w:rsid w:val="006873D0"/>
    <w:rsid w:val="00687E26"/>
    <w:rsid w:val="00691E3D"/>
    <w:rsid w:val="00696590"/>
    <w:rsid w:val="00696E2B"/>
    <w:rsid w:val="006A1BD1"/>
    <w:rsid w:val="006A68EC"/>
    <w:rsid w:val="006B3A18"/>
    <w:rsid w:val="006C15EE"/>
    <w:rsid w:val="006C35B9"/>
    <w:rsid w:val="006C643F"/>
    <w:rsid w:val="006D1779"/>
    <w:rsid w:val="006D3BA5"/>
    <w:rsid w:val="006E616F"/>
    <w:rsid w:val="006F6A43"/>
    <w:rsid w:val="006F7780"/>
    <w:rsid w:val="0070178B"/>
    <w:rsid w:val="00702CC8"/>
    <w:rsid w:val="00711CBE"/>
    <w:rsid w:val="00723218"/>
    <w:rsid w:val="00736105"/>
    <w:rsid w:val="00751C6B"/>
    <w:rsid w:val="007535EB"/>
    <w:rsid w:val="00762F26"/>
    <w:rsid w:val="00792386"/>
    <w:rsid w:val="007A4533"/>
    <w:rsid w:val="007B23F0"/>
    <w:rsid w:val="007C1BF1"/>
    <w:rsid w:val="007D3063"/>
    <w:rsid w:val="007E2836"/>
    <w:rsid w:val="007F2559"/>
    <w:rsid w:val="008031AF"/>
    <w:rsid w:val="00806DAD"/>
    <w:rsid w:val="00807663"/>
    <w:rsid w:val="00814202"/>
    <w:rsid w:val="00817020"/>
    <w:rsid w:val="00821FF5"/>
    <w:rsid w:val="00824CD1"/>
    <w:rsid w:val="0082735C"/>
    <w:rsid w:val="0082747B"/>
    <w:rsid w:val="00830C45"/>
    <w:rsid w:val="00834DCF"/>
    <w:rsid w:val="00847DFF"/>
    <w:rsid w:val="00853BA4"/>
    <w:rsid w:val="00854073"/>
    <w:rsid w:val="00855733"/>
    <w:rsid w:val="0085627E"/>
    <w:rsid w:val="008626B0"/>
    <w:rsid w:val="008767DA"/>
    <w:rsid w:val="008800F3"/>
    <w:rsid w:val="00880C95"/>
    <w:rsid w:val="00883A9E"/>
    <w:rsid w:val="008A3D3B"/>
    <w:rsid w:val="008B3E4F"/>
    <w:rsid w:val="008B5CEF"/>
    <w:rsid w:val="008C7FE2"/>
    <w:rsid w:val="008E7511"/>
    <w:rsid w:val="008F1070"/>
    <w:rsid w:val="008F2E7A"/>
    <w:rsid w:val="0090113D"/>
    <w:rsid w:val="009030D9"/>
    <w:rsid w:val="00905913"/>
    <w:rsid w:val="00922C10"/>
    <w:rsid w:val="0094777D"/>
    <w:rsid w:val="00957FAB"/>
    <w:rsid w:val="00965262"/>
    <w:rsid w:val="009663FA"/>
    <w:rsid w:val="00966D32"/>
    <w:rsid w:val="00980795"/>
    <w:rsid w:val="00981F1C"/>
    <w:rsid w:val="00983B93"/>
    <w:rsid w:val="0099350A"/>
    <w:rsid w:val="009A114F"/>
    <w:rsid w:val="009A7F24"/>
    <w:rsid w:val="009C109B"/>
    <w:rsid w:val="009C5AB3"/>
    <w:rsid w:val="009E297A"/>
    <w:rsid w:val="009E2CCC"/>
    <w:rsid w:val="009E499E"/>
    <w:rsid w:val="009F5C28"/>
    <w:rsid w:val="00A02F9B"/>
    <w:rsid w:val="00A13F66"/>
    <w:rsid w:val="00A357F5"/>
    <w:rsid w:val="00A35B53"/>
    <w:rsid w:val="00A4BE75"/>
    <w:rsid w:val="00A543F8"/>
    <w:rsid w:val="00A57AB6"/>
    <w:rsid w:val="00A60ED2"/>
    <w:rsid w:val="00A749FB"/>
    <w:rsid w:val="00A93471"/>
    <w:rsid w:val="00AA1AB0"/>
    <w:rsid w:val="00AB2289"/>
    <w:rsid w:val="00AB3F9D"/>
    <w:rsid w:val="00AC222E"/>
    <w:rsid w:val="00AE0D50"/>
    <w:rsid w:val="00AE6A4C"/>
    <w:rsid w:val="00AE6B6D"/>
    <w:rsid w:val="00AF3215"/>
    <w:rsid w:val="00B0655E"/>
    <w:rsid w:val="00B126CF"/>
    <w:rsid w:val="00B1638C"/>
    <w:rsid w:val="00B23A34"/>
    <w:rsid w:val="00B25012"/>
    <w:rsid w:val="00B25250"/>
    <w:rsid w:val="00B3129F"/>
    <w:rsid w:val="00B32862"/>
    <w:rsid w:val="00B33781"/>
    <w:rsid w:val="00B34E82"/>
    <w:rsid w:val="00B44A98"/>
    <w:rsid w:val="00B4554C"/>
    <w:rsid w:val="00B53410"/>
    <w:rsid w:val="00B61068"/>
    <w:rsid w:val="00B7424C"/>
    <w:rsid w:val="00B76F71"/>
    <w:rsid w:val="00B82BF4"/>
    <w:rsid w:val="00B86513"/>
    <w:rsid w:val="00B905F6"/>
    <w:rsid w:val="00B916E4"/>
    <w:rsid w:val="00B9279B"/>
    <w:rsid w:val="00BA3B3A"/>
    <w:rsid w:val="00BC1B87"/>
    <w:rsid w:val="00BC260F"/>
    <w:rsid w:val="00BC5B48"/>
    <w:rsid w:val="00BD4545"/>
    <w:rsid w:val="00C04D49"/>
    <w:rsid w:val="00C0671B"/>
    <w:rsid w:val="00C1292B"/>
    <w:rsid w:val="00C16BB5"/>
    <w:rsid w:val="00C20C89"/>
    <w:rsid w:val="00C326F3"/>
    <w:rsid w:val="00C37815"/>
    <w:rsid w:val="00C511C1"/>
    <w:rsid w:val="00C518CB"/>
    <w:rsid w:val="00C54F44"/>
    <w:rsid w:val="00C5523C"/>
    <w:rsid w:val="00C56E95"/>
    <w:rsid w:val="00C57261"/>
    <w:rsid w:val="00C6192A"/>
    <w:rsid w:val="00C736E3"/>
    <w:rsid w:val="00C81B63"/>
    <w:rsid w:val="00C82FBE"/>
    <w:rsid w:val="00C90B57"/>
    <w:rsid w:val="00C942AA"/>
    <w:rsid w:val="00C94D16"/>
    <w:rsid w:val="00CB5D12"/>
    <w:rsid w:val="00CB7D82"/>
    <w:rsid w:val="00CC0093"/>
    <w:rsid w:val="00CC0573"/>
    <w:rsid w:val="00CD06E8"/>
    <w:rsid w:val="00CD0DF1"/>
    <w:rsid w:val="00CE07CB"/>
    <w:rsid w:val="00CF784D"/>
    <w:rsid w:val="00D018A8"/>
    <w:rsid w:val="00D02A2E"/>
    <w:rsid w:val="00D052C5"/>
    <w:rsid w:val="00D14DC0"/>
    <w:rsid w:val="00D17ECE"/>
    <w:rsid w:val="00D21206"/>
    <w:rsid w:val="00D31224"/>
    <w:rsid w:val="00D3325B"/>
    <w:rsid w:val="00D42726"/>
    <w:rsid w:val="00D42FAE"/>
    <w:rsid w:val="00D519B2"/>
    <w:rsid w:val="00D51E01"/>
    <w:rsid w:val="00D55936"/>
    <w:rsid w:val="00D567D0"/>
    <w:rsid w:val="00D57335"/>
    <w:rsid w:val="00D62768"/>
    <w:rsid w:val="00D62F83"/>
    <w:rsid w:val="00D72E08"/>
    <w:rsid w:val="00D81ABA"/>
    <w:rsid w:val="00D979C1"/>
    <w:rsid w:val="00DA4BDE"/>
    <w:rsid w:val="00DB0259"/>
    <w:rsid w:val="00DC35AA"/>
    <w:rsid w:val="00DC5176"/>
    <w:rsid w:val="00DC71B5"/>
    <w:rsid w:val="00DD0F32"/>
    <w:rsid w:val="00DD4BCC"/>
    <w:rsid w:val="00DE6971"/>
    <w:rsid w:val="00DF2A1D"/>
    <w:rsid w:val="00E07825"/>
    <w:rsid w:val="00E2364D"/>
    <w:rsid w:val="00E261AA"/>
    <w:rsid w:val="00E304CD"/>
    <w:rsid w:val="00E3465F"/>
    <w:rsid w:val="00E40E8B"/>
    <w:rsid w:val="00E551A6"/>
    <w:rsid w:val="00E80231"/>
    <w:rsid w:val="00E90D81"/>
    <w:rsid w:val="00EB14B5"/>
    <w:rsid w:val="00EC6416"/>
    <w:rsid w:val="00ED29F0"/>
    <w:rsid w:val="00ED617C"/>
    <w:rsid w:val="00EE55F4"/>
    <w:rsid w:val="00EF6464"/>
    <w:rsid w:val="00F0180A"/>
    <w:rsid w:val="00F11659"/>
    <w:rsid w:val="00F13A95"/>
    <w:rsid w:val="00F169A5"/>
    <w:rsid w:val="00F21D0A"/>
    <w:rsid w:val="00F2384B"/>
    <w:rsid w:val="00F25156"/>
    <w:rsid w:val="00F2621E"/>
    <w:rsid w:val="00F355CE"/>
    <w:rsid w:val="00F404C5"/>
    <w:rsid w:val="00F4446B"/>
    <w:rsid w:val="00F6028E"/>
    <w:rsid w:val="00F63BED"/>
    <w:rsid w:val="00F666AF"/>
    <w:rsid w:val="00F94856"/>
    <w:rsid w:val="00FB1B45"/>
    <w:rsid w:val="00FC6FB6"/>
    <w:rsid w:val="00FD115E"/>
    <w:rsid w:val="00FD1A8D"/>
    <w:rsid w:val="00FD6EEE"/>
    <w:rsid w:val="00FD75DD"/>
    <w:rsid w:val="00FE0CB3"/>
    <w:rsid w:val="0263F3F2"/>
    <w:rsid w:val="0287879D"/>
    <w:rsid w:val="038F1A4A"/>
    <w:rsid w:val="03CBB717"/>
    <w:rsid w:val="03E94B13"/>
    <w:rsid w:val="03FD9B03"/>
    <w:rsid w:val="058F88EC"/>
    <w:rsid w:val="07C3E0E8"/>
    <w:rsid w:val="080FA4E2"/>
    <w:rsid w:val="088CA6A6"/>
    <w:rsid w:val="0A23B7B3"/>
    <w:rsid w:val="0A267CD0"/>
    <w:rsid w:val="0A8B7BA8"/>
    <w:rsid w:val="0A9244AE"/>
    <w:rsid w:val="0BF5691D"/>
    <w:rsid w:val="0D092975"/>
    <w:rsid w:val="0E54783D"/>
    <w:rsid w:val="0F08960E"/>
    <w:rsid w:val="0F34240A"/>
    <w:rsid w:val="10861F16"/>
    <w:rsid w:val="118074FC"/>
    <w:rsid w:val="1362EFF3"/>
    <w:rsid w:val="1454B657"/>
    <w:rsid w:val="148FFBEA"/>
    <w:rsid w:val="14C3B9C1"/>
    <w:rsid w:val="15792B79"/>
    <w:rsid w:val="15A5E151"/>
    <w:rsid w:val="16E8FA8B"/>
    <w:rsid w:val="19972AE4"/>
    <w:rsid w:val="1DC1796C"/>
    <w:rsid w:val="1E37CDEC"/>
    <w:rsid w:val="1E77E662"/>
    <w:rsid w:val="1F439184"/>
    <w:rsid w:val="1F91370A"/>
    <w:rsid w:val="20C3BA1B"/>
    <w:rsid w:val="21555695"/>
    <w:rsid w:val="2191C450"/>
    <w:rsid w:val="23EC2E4D"/>
    <w:rsid w:val="23FB6C68"/>
    <w:rsid w:val="241E0495"/>
    <w:rsid w:val="25040310"/>
    <w:rsid w:val="25B47821"/>
    <w:rsid w:val="25D31742"/>
    <w:rsid w:val="2ACBB9E0"/>
    <w:rsid w:val="2AED9074"/>
    <w:rsid w:val="2B1010BA"/>
    <w:rsid w:val="2B671F8A"/>
    <w:rsid w:val="2C23B9A5"/>
    <w:rsid w:val="2C8960D5"/>
    <w:rsid w:val="2CC4DA68"/>
    <w:rsid w:val="2CD9116E"/>
    <w:rsid w:val="2F81E70E"/>
    <w:rsid w:val="2FBDC187"/>
    <w:rsid w:val="3062D15C"/>
    <w:rsid w:val="3140E714"/>
    <w:rsid w:val="32813E19"/>
    <w:rsid w:val="33EACEFB"/>
    <w:rsid w:val="34A862C9"/>
    <w:rsid w:val="3526C2EA"/>
    <w:rsid w:val="3676AD91"/>
    <w:rsid w:val="37DAB90D"/>
    <w:rsid w:val="38491800"/>
    <w:rsid w:val="3928C954"/>
    <w:rsid w:val="3A0F9F65"/>
    <w:rsid w:val="3BD815D7"/>
    <w:rsid w:val="3CB2530D"/>
    <w:rsid w:val="3DDD9B56"/>
    <w:rsid w:val="3E91F971"/>
    <w:rsid w:val="3FB6B3D8"/>
    <w:rsid w:val="3FD7FAA7"/>
    <w:rsid w:val="3FDD2C6F"/>
    <w:rsid w:val="400F422F"/>
    <w:rsid w:val="402EDD6F"/>
    <w:rsid w:val="41AB1290"/>
    <w:rsid w:val="426BA65C"/>
    <w:rsid w:val="430465C8"/>
    <w:rsid w:val="436CBA7C"/>
    <w:rsid w:val="444CDCDA"/>
    <w:rsid w:val="45BA5EE9"/>
    <w:rsid w:val="45E8AD3B"/>
    <w:rsid w:val="4770B214"/>
    <w:rsid w:val="49204DFD"/>
    <w:rsid w:val="4DD6AD75"/>
    <w:rsid w:val="4E3CFDE3"/>
    <w:rsid w:val="4E686240"/>
    <w:rsid w:val="4FCACB06"/>
    <w:rsid w:val="5008DEFE"/>
    <w:rsid w:val="5117460B"/>
    <w:rsid w:val="52878BB1"/>
    <w:rsid w:val="547064EE"/>
    <w:rsid w:val="578EDD53"/>
    <w:rsid w:val="579AECDB"/>
    <w:rsid w:val="5B202590"/>
    <w:rsid w:val="5BAFD6A8"/>
    <w:rsid w:val="5BCB7BDF"/>
    <w:rsid w:val="5C98B22B"/>
    <w:rsid w:val="5E80CF89"/>
    <w:rsid w:val="60C56825"/>
    <w:rsid w:val="60CCACA4"/>
    <w:rsid w:val="616E9B1D"/>
    <w:rsid w:val="626F6EBA"/>
    <w:rsid w:val="6300E36D"/>
    <w:rsid w:val="639EC646"/>
    <w:rsid w:val="646D71BF"/>
    <w:rsid w:val="64B1285A"/>
    <w:rsid w:val="66BFF8EB"/>
    <w:rsid w:val="67CC534B"/>
    <w:rsid w:val="6801F179"/>
    <w:rsid w:val="6CAEEF4B"/>
    <w:rsid w:val="6DD6D684"/>
    <w:rsid w:val="6E0E6FE2"/>
    <w:rsid w:val="6F080594"/>
    <w:rsid w:val="6FC96607"/>
    <w:rsid w:val="7183C97B"/>
    <w:rsid w:val="722E6FB4"/>
    <w:rsid w:val="73709D5A"/>
    <w:rsid w:val="7444FF0C"/>
    <w:rsid w:val="7497FAED"/>
    <w:rsid w:val="75E0CF6D"/>
    <w:rsid w:val="76631C85"/>
    <w:rsid w:val="77F660BA"/>
    <w:rsid w:val="7A921E32"/>
    <w:rsid w:val="7AD22F5A"/>
    <w:rsid w:val="7B20A55B"/>
    <w:rsid w:val="7E761B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628BE"/>
  <w15:docId w15:val="{BB838C7D-D625-4E78-B95D-484D56FDC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C05"/>
    <w:rPr>
      <w:rFonts w:ascii="Calibri" w:eastAsia="Calibri" w:hAnsi="Calibri" w:cs="Calibri"/>
    </w:rPr>
  </w:style>
  <w:style w:type="paragraph" w:styleId="Heading1">
    <w:name w:val="heading 1"/>
    <w:basedOn w:val="Normal"/>
    <w:link w:val="Heading1Char"/>
    <w:qFormat/>
    <w:rsid w:val="009C5AB3"/>
    <w:pPr>
      <w:keepNext/>
      <w:spacing w:after="0" w:line="240" w:lineRule="auto"/>
      <w:outlineLvl w:val="0"/>
    </w:pPr>
    <w:rPr>
      <w:rFonts w:ascii="Comic Sans MS" w:eastAsia="Times New Roman" w:hAnsi="Comic Sans MS" w:cs="Times New Roman"/>
      <w:b/>
      <w:bCs/>
      <w:kern w:val="36"/>
      <w:sz w:val="28"/>
      <w:szCs w:val="28"/>
    </w:rPr>
  </w:style>
  <w:style w:type="paragraph" w:styleId="Heading2">
    <w:name w:val="heading 2"/>
    <w:basedOn w:val="Normal"/>
    <w:next w:val="Normal"/>
    <w:link w:val="Heading2Char"/>
    <w:uiPriority w:val="9"/>
    <w:semiHidden/>
    <w:unhideWhenUsed/>
    <w:qFormat/>
    <w:rsid w:val="006425E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5C05"/>
    <w:pPr>
      <w:ind w:left="720"/>
    </w:pPr>
  </w:style>
  <w:style w:type="paragraph" w:styleId="BalloonText">
    <w:name w:val="Balloon Text"/>
    <w:basedOn w:val="Normal"/>
    <w:link w:val="BalloonTextChar"/>
    <w:uiPriority w:val="99"/>
    <w:semiHidden/>
    <w:unhideWhenUsed/>
    <w:rsid w:val="00255C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C05"/>
    <w:rPr>
      <w:rFonts w:ascii="Tahoma" w:eastAsia="Calibri" w:hAnsi="Tahoma" w:cs="Tahoma"/>
      <w:sz w:val="16"/>
      <w:szCs w:val="16"/>
    </w:rPr>
  </w:style>
  <w:style w:type="paragraph" w:styleId="Header">
    <w:name w:val="header"/>
    <w:basedOn w:val="Normal"/>
    <w:link w:val="HeaderChar"/>
    <w:uiPriority w:val="99"/>
    <w:unhideWhenUsed/>
    <w:rsid w:val="00B16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38C"/>
    <w:rPr>
      <w:rFonts w:ascii="Calibri" w:eastAsia="Calibri" w:hAnsi="Calibri" w:cs="Calibri"/>
    </w:rPr>
  </w:style>
  <w:style w:type="paragraph" w:styleId="Footer">
    <w:name w:val="footer"/>
    <w:basedOn w:val="Normal"/>
    <w:link w:val="FooterChar"/>
    <w:uiPriority w:val="99"/>
    <w:unhideWhenUsed/>
    <w:rsid w:val="00B16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38C"/>
    <w:rPr>
      <w:rFonts w:ascii="Calibri" w:eastAsia="Calibri" w:hAnsi="Calibri" w:cs="Calibri"/>
    </w:rPr>
  </w:style>
  <w:style w:type="character" w:styleId="Hyperlink">
    <w:name w:val="Hyperlink"/>
    <w:basedOn w:val="DefaultParagraphFont"/>
    <w:unhideWhenUsed/>
    <w:rsid w:val="00011BAD"/>
    <w:rPr>
      <w:color w:val="0000FF" w:themeColor="hyperlink"/>
      <w:u w:val="single"/>
    </w:rPr>
  </w:style>
  <w:style w:type="character" w:customStyle="1" w:styleId="a-size-large1">
    <w:name w:val="a-size-large1"/>
    <w:basedOn w:val="DefaultParagraphFont"/>
    <w:rsid w:val="00311C9B"/>
    <w:rPr>
      <w:rFonts w:ascii="Arial" w:hAnsi="Arial" w:cs="Arial" w:hint="default"/>
    </w:rPr>
  </w:style>
  <w:style w:type="paragraph" w:styleId="BodyTextIndent">
    <w:name w:val="Body Text Indent"/>
    <w:basedOn w:val="Normal"/>
    <w:link w:val="BodyTextIndentChar"/>
    <w:rsid w:val="00E551A6"/>
    <w:pPr>
      <w:spacing w:before="40" w:after="40" w:line="240" w:lineRule="auto"/>
      <w:ind w:left="2160" w:hanging="360"/>
    </w:pPr>
    <w:rPr>
      <w:rFonts w:ascii="Comic Sans MS" w:eastAsia="Times New Roman" w:hAnsi="Comic Sans MS" w:cs="Times New Roman"/>
      <w:sz w:val="24"/>
      <w:szCs w:val="20"/>
    </w:rPr>
  </w:style>
  <w:style w:type="character" w:customStyle="1" w:styleId="BodyTextIndentChar">
    <w:name w:val="Body Text Indent Char"/>
    <w:basedOn w:val="DefaultParagraphFont"/>
    <w:link w:val="BodyTextIndent"/>
    <w:rsid w:val="00E551A6"/>
    <w:rPr>
      <w:rFonts w:ascii="Comic Sans MS" w:eastAsia="Times New Roman" w:hAnsi="Comic Sans MS" w:cs="Times New Roman"/>
      <w:sz w:val="24"/>
      <w:szCs w:val="20"/>
    </w:rPr>
  </w:style>
  <w:style w:type="character" w:customStyle="1" w:styleId="Heading1Char">
    <w:name w:val="Heading 1 Char"/>
    <w:basedOn w:val="DefaultParagraphFont"/>
    <w:link w:val="Heading1"/>
    <w:rsid w:val="009C5AB3"/>
    <w:rPr>
      <w:rFonts w:ascii="Comic Sans MS" w:eastAsia="Times New Roman" w:hAnsi="Comic Sans MS" w:cs="Times New Roman"/>
      <w:b/>
      <w:bCs/>
      <w:kern w:val="36"/>
      <w:sz w:val="28"/>
      <w:szCs w:val="28"/>
    </w:rPr>
  </w:style>
  <w:style w:type="character" w:customStyle="1" w:styleId="Heading2Char">
    <w:name w:val="Heading 2 Char"/>
    <w:basedOn w:val="DefaultParagraphFont"/>
    <w:link w:val="Heading2"/>
    <w:uiPriority w:val="9"/>
    <w:semiHidden/>
    <w:rsid w:val="006425E1"/>
    <w:rPr>
      <w:rFonts w:asciiTheme="majorHAnsi" w:eastAsiaTheme="majorEastAsia" w:hAnsiTheme="majorHAnsi" w:cstheme="majorBidi"/>
      <w:color w:val="365F91" w:themeColor="accent1" w:themeShade="BF"/>
      <w:sz w:val="26"/>
      <w:szCs w:val="26"/>
    </w:rPr>
  </w:style>
  <w:style w:type="paragraph" w:styleId="BodyTextIndent2">
    <w:name w:val="Body Text Indent 2"/>
    <w:basedOn w:val="Normal"/>
    <w:link w:val="BodyTextIndent2Char"/>
    <w:rsid w:val="006425E1"/>
    <w:pPr>
      <w:spacing w:after="0" w:line="240" w:lineRule="auto"/>
      <w:ind w:left="2160" w:hanging="2160"/>
    </w:pPr>
    <w:rPr>
      <w:rFonts w:ascii="Comic Sans MS" w:eastAsia="Times New Roman" w:hAnsi="Comic Sans MS" w:cs="Times New Roman"/>
      <w:b/>
      <w:sz w:val="24"/>
      <w:szCs w:val="20"/>
    </w:rPr>
  </w:style>
  <w:style w:type="character" w:customStyle="1" w:styleId="BodyTextIndent2Char">
    <w:name w:val="Body Text Indent 2 Char"/>
    <w:basedOn w:val="DefaultParagraphFont"/>
    <w:link w:val="BodyTextIndent2"/>
    <w:rsid w:val="006425E1"/>
    <w:rPr>
      <w:rFonts w:ascii="Comic Sans MS" w:eastAsia="Times New Roman" w:hAnsi="Comic Sans MS" w:cs="Times New Roman"/>
      <w:b/>
      <w:sz w:val="24"/>
      <w:szCs w:val="20"/>
    </w:rPr>
  </w:style>
  <w:style w:type="paragraph" w:styleId="NormalWeb">
    <w:name w:val="Normal (Web)"/>
    <w:basedOn w:val="Normal"/>
    <w:uiPriority w:val="99"/>
    <w:unhideWhenUsed/>
    <w:rsid w:val="00302A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CB7D82"/>
  </w:style>
  <w:style w:type="character" w:styleId="CommentReference">
    <w:name w:val="annotation reference"/>
    <w:basedOn w:val="DefaultParagraphFont"/>
    <w:uiPriority w:val="99"/>
    <w:semiHidden/>
    <w:unhideWhenUsed/>
    <w:rsid w:val="00723218"/>
    <w:rPr>
      <w:sz w:val="16"/>
      <w:szCs w:val="16"/>
    </w:rPr>
  </w:style>
  <w:style w:type="paragraph" w:styleId="CommentText">
    <w:name w:val="annotation text"/>
    <w:basedOn w:val="Normal"/>
    <w:link w:val="CommentTextChar"/>
    <w:uiPriority w:val="99"/>
    <w:unhideWhenUsed/>
    <w:rsid w:val="00723218"/>
    <w:pPr>
      <w:spacing w:line="240" w:lineRule="auto"/>
    </w:pPr>
    <w:rPr>
      <w:sz w:val="20"/>
      <w:szCs w:val="20"/>
    </w:rPr>
  </w:style>
  <w:style w:type="character" w:customStyle="1" w:styleId="CommentTextChar">
    <w:name w:val="Comment Text Char"/>
    <w:basedOn w:val="DefaultParagraphFont"/>
    <w:link w:val="CommentText"/>
    <w:uiPriority w:val="99"/>
    <w:rsid w:val="00723218"/>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23218"/>
    <w:rPr>
      <w:b/>
      <w:bCs/>
    </w:rPr>
  </w:style>
  <w:style w:type="character" w:customStyle="1" w:styleId="CommentSubjectChar">
    <w:name w:val="Comment Subject Char"/>
    <w:basedOn w:val="CommentTextChar"/>
    <w:link w:val="CommentSubject"/>
    <w:uiPriority w:val="99"/>
    <w:semiHidden/>
    <w:rsid w:val="00723218"/>
    <w:rPr>
      <w:rFonts w:ascii="Calibri" w:eastAsia="Calibri" w:hAnsi="Calibri" w:cs="Calibri"/>
      <w:b/>
      <w:bCs/>
      <w:sz w:val="20"/>
      <w:szCs w:val="20"/>
    </w:rPr>
  </w:style>
  <w:style w:type="paragraph" w:styleId="Revision">
    <w:name w:val="Revision"/>
    <w:hidden/>
    <w:uiPriority w:val="99"/>
    <w:semiHidden/>
    <w:rsid w:val="00966D32"/>
    <w:pPr>
      <w:spacing w:after="0" w:line="240" w:lineRule="auto"/>
    </w:pPr>
    <w:rPr>
      <w:rFonts w:ascii="Calibri" w:eastAsia="Calibri" w:hAnsi="Calibri" w:cs="Calibri"/>
    </w:rPr>
  </w:style>
  <w:style w:type="character" w:styleId="Mention">
    <w:name w:val="Mention"/>
    <w:basedOn w:val="DefaultParagraphFont"/>
    <w:uiPriority w:val="99"/>
    <w:unhideWhenUsed/>
    <w:rsid w:val="005360AF"/>
    <w:rPr>
      <w:color w:val="2B579A"/>
      <w:shd w:val="clear" w:color="auto" w:fill="E1DFDD"/>
    </w:rPr>
  </w:style>
  <w:style w:type="character" w:styleId="UnresolvedMention">
    <w:name w:val="Unresolved Mention"/>
    <w:basedOn w:val="DefaultParagraphFont"/>
    <w:uiPriority w:val="99"/>
    <w:semiHidden/>
    <w:unhideWhenUsed/>
    <w:rsid w:val="00482702"/>
    <w:rPr>
      <w:color w:val="605E5C"/>
      <w:shd w:val="clear" w:color="auto" w:fill="E1DFDD"/>
    </w:rPr>
  </w:style>
  <w:style w:type="character" w:styleId="FollowedHyperlink">
    <w:name w:val="FollowedHyperlink"/>
    <w:basedOn w:val="DefaultParagraphFont"/>
    <w:uiPriority w:val="99"/>
    <w:semiHidden/>
    <w:unhideWhenUsed/>
    <w:rsid w:val="00371BB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06560">
      <w:bodyDiv w:val="1"/>
      <w:marLeft w:val="0"/>
      <w:marRight w:val="0"/>
      <w:marTop w:val="0"/>
      <w:marBottom w:val="0"/>
      <w:divBdr>
        <w:top w:val="none" w:sz="0" w:space="0" w:color="auto"/>
        <w:left w:val="none" w:sz="0" w:space="0" w:color="auto"/>
        <w:bottom w:val="none" w:sz="0" w:space="0" w:color="auto"/>
        <w:right w:val="none" w:sz="0" w:space="0" w:color="auto"/>
      </w:divBdr>
    </w:div>
    <w:div w:id="69158785">
      <w:bodyDiv w:val="1"/>
      <w:marLeft w:val="0"/>
      <w:marRight w:val="0"/>
      <w:marTop w:val="0"/>
      <w:marBottom w:val="0"/>
      <w:divBdr>
        <w:top w:val="none" w:sz="0" w:space="0" w:color="auto"/>
        <w:left w:val="none" w:sz="0" w:space="0" w:color="auto"/>
        <w:bottom w:val="none" w:sz="0" w:space="0" w:color="auto"/>
        <w:right w:val="none" w:sz="0" w:space="0" w:color="auto"/>
      </w:divBdr>
    </w:div>
    <w:div w:id="342320513">
      <w:bodyDiv w:val="1"/>
      <w:marLeft w:val="0"/>
      <w:marRight w:val="0"/>
      <w:marTop w:val="0"/>
      <w:marBottom w:val="0"/>
      <w:divBdr>
        <w:top w:val="none" w:sz="0" w:space="0" w:color="auto"/>
        <w:left w:val="none" w:sz="0" w:space="0" w:color="auto"/>
        <w:bottom w:val="none" w:sz="0" w:space="0" w:color="auto"/>
        <w:right w:val="none" w:sz="0" w:space="0" w:color="auto"/>
      </w:divBdr>
    </w:div>
    <w:div w:id="344862241">
      <w:bodyDiv w:val="1"/>
      <w:marLeft w:val="0"/>
      <w:marRight w:val="0"/>
      <w:marTop w:val="0"/>
      <w:marBottom w:val="0"/>
      <w:divBdr>
        <w:top w:val="none" w:sz="0" w:space="0" w:color="auto"/>
        <w:left w:val="none" w:sz="0" w:space="0" w:color="auto"/>
        <w:bottom w:val="none" w:sz="0" w:space="0" w:color="auto"/>
        <w:right w:val="none" w:sz="0" w:space="0" w:color="auto"/>
      </w:divBdr>
    </w:div>
    <w:div w:id="353960570">
      <w:bodyDiv w:val="1"/>
      <w:marLeft w:val="0"/>
      <w:marRight w:val="0"/>
      <w:marTop w:val="0"/>
      <w:marBottom w:val="0"/>
      <w:divBdr>
        <w:top w:val="none" w:sz="0" w:space="0" w:color="auto"/>
        <w:left w:val="none" w:sz="0" w:space="0" w:color="auto"/>
        <w:bottom w:val="none" w:sz="0" w:space="0" w:color="auto"/>
        <w:right w:val="none" w:sz="0" w:space="0" w:color="auto"/>
      </w:divBdr>
    </w:div>
    <w:div w:id="355233415">
      <w:bodyDiv w:val="1"/>
      <w:marLeft w:val="0"/>
      <w:marRight w:val="0"/>
      <w:marTop w:val="0"/>
      <w:marBottom w:val="0"/>
      <w:divBdr>
        <w:top w:val="none" w:sz="0" w:space="0" w:color="auto"/>
        <w:left w:val="none" w:sz="0" w:space="0" w:color="auto"/>
        <w:bottom w:val="none" w:sz="0" w:space="0" w:color="auto"/>
        <w:right w:val="none" w:sz="0" w:space="0" w:color="auto"/>
      </w:divBdr>
    </w:div>
    <w:div w:id="557472006">
      <w:bodyDiv w:val="1"/>
      <w:marLeft w:val="0"/>
      <w:marRight w:val="0"/>
      <w:marTop w:val="0"/>
      <w:marBottom w:val="0"/>
      <w:divBdr>
        <w:top w:val="none" w:sz="0" w:space="0" w:color="auto"/>
        <w:left w:val="none" w:sz="0" w:space="0" w:color="auto"/>
        <w:bottom w:val="none" w:sz="0" w:space="0" w:color="auto"/>
        <w:right w:val="none" w:sz="0" w:space="0" w:color="auto"/>
      </w:divBdr>
    </w:div>
    <w:div w:id="986008140">
      <w:bodyDiv w:val="1"/>
      <w:marLeft w:val="0"/>
      <w:marRight w:val="0"/>
      <w:marTop w:val="0"/>
      <w:marBottom w:val="0"/>
      <w:divBdr>
        <w:top w:val="none" w:sz="0" w:space="0" w:color="auto"/>
        <w:left w:val="none" w:sz="0" w:space="0" w:color="auto"/>
        <w:bottom w:val="none" w:sz="0" w:space="0" w:color="auto"/>
        <w:right w:val="none" w:sz="0" w:space="0" w:color="auto"/>
      </w:divBdr>
    </w:div>
    <w:div w:id="1164664904">
      <w:bodyDiv w:val="1"/>
      <w:marLeft w:val="0"/>
      <w:marRight w:val="0"/>
      <w:marTop w:val="0"/>
      <w:marBottom w:val="0"/>
      <w:divBdr>
        <w:top w:val="none" w:sz="0" w:space="0" w:color="auto"/>
        <w:left w:val="none" w:sz="0" w:space="0" w:color="auto"/>
        <w:bottom w:val="none" w:sz="0" w:space="0" w:color="auto"/>
        <w:right w:val="none" w:sz="0" w:space="0" w:color="auto"/>
      </w:divBdr>
    </w:div>
    <w:div w:id="1175923851">
      <w:bodyDiv w:val="1"/>
      <w:marLeft w:val="0"/>
      <w:marRight w:val="0"/>
      <w:marTop w:val="0"/>
      <w:marBottom w:val="0"/>
      <w:divBdr>
        <w:top w:val="none" w:sz="0" w:space="0" w:color="auto"/>
        <w:left w:val="none" w:sz="0" w:space="0" w:color="auto"/>
        <w:bottom w:val="none" w:sz="0" w:space="0" w:color="auto"/>
        <w:right w:val="none" w:sz="0" w:space="0" w:color="auto"/>
      </w:divBdr>
    </w:div>
    <w:div w:id="1191143583">
      <w:bodyDiv w:val="1"/>
      <w:marLeft w:val="0"/>
      <w:marRight w:val="0"/>
      <w:marTop w:val="0"/>
      <w:marBottom w:val="0"/>
      <w:divBdr>
        <w:top w:val="none" w:sz="0" w:space="0" w:color="auto"/>
        <w:left w:val="none" w:sz="0" w:space="0" w:color="auto"/>
        <w:bottom w:val="none" w:sz="0" w:space="0" w:color="auto"/>
        <w:right w:val="none" w:sz="0" w:space="0" w:color="auto"/>
      </w:divBdr>
    </w:div>
    <w:div w:id="1422870285">
      <w:bodyDiv w:val="1"/>
      <w:marLeft w:val="0"/>
      <w:marRight w:val="0"/>
      <w:marTop w:val="0"/>
      <w:marBottom w:val="0"/>
      <w:divBdr>
        <w:top w:val="none" w:sz="0" w:space="0" w:color="auto"/>
        <w:left w:val="none" w:sz="0" w:space="0" w:color="auto"/>
        <w:bottom w:val="none" w:sz="0" w:space="0" w:color="auto"/>
        <w:right w:val="none" w:sz="0" w:space="0" w:color="auto"/>
      </w:divBdr>
    </w:div>
    <w:div w:id="1474253585">
      <w:bodyDiv w:val="1"/>
      <w:marLeft w:val="0"/>
      <w:marRight w:val="0"/>
      <w:marTop w:val="0"/>
      <w:marBottom w:val="0"/>
      <w:divBdr>
        <w:top w:val="none" w:sz="0" w:space="0" w:color="auto"/>
        <w:left w:val="none" w:sz="0" w:space="0" w:color="auto"/>
        <w:bottom w:val="none" w:sz="0" w:space="0" w:color="auto"/>
        <w:right w:val="none" w:sz="0" w:space="0" w:color="auto"/>
      </w:divBdr>
    </w:div>
    <w:div w:id="1579947143">
      <w:bodyDiv w:val="1"/>
      <w:marLeft w:val="0"/>
      <w:marRight w:val="0"/>
      <w:marTop w:val="0"/>
      <w:marBottom w:val="0"/>
      <w:divBdr>
        <w:top w:val="none" w:sz="0" w:space="0" w:color="auto"/>
        <w:left w:val="none" w:sz="0" w:space="0" w:color="auto"/>
        <w:bottom w:val="none" w:sz="0" w:space="0" w:color="auto"/>
        <w:right w:val="none" w:sz="0" w:space="0" w:color="auto"/>
      </w:divBdr>
    </w:div>
    <w:div w:id="185676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lawforkids.org/youth/explore/games"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awforkids.org/youth/explore/game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800617c-8abc-4513-8684-14d29e623f83">
      <Terms xmlns="http://schemas.microsoft.com/office/infopath/2007/PartnerControls"/>
    </lcf76f155ced4ddcb4097134ff3c332f>
    <TaxCatchAll xmlns="8c4dff40-d60a-4cfd-92df-7cf6bf44fb3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D68C54F14245A41ABB6A58E436808E3" ma:contentTypeVersion="18" ma:contentTypeDescription="Create a new document." ma:contentTypeScope="" ma:versionID="b1e9265b0205a2512b260afdd1ef0ab2">
  <xsd:schema xmlns:xsd="http://www.w3.org/2001/XMLSchema" xmlns:xs="http://www.w3.org/2001/XMLSchema" xmlns:p="http://schemas.microsoft.com/office/2006/metadata/properties" xmlns:ns2="8c4dff40-d60a-4cfd-92df-7cf6bf44fb38" xmlns:ns3="4800617c-8abc-4513-8684-14d29e623f83" targetNamespace="http://schemas.microsoft.com/office/2006/metadata/properties" ma:root="true" ma:fieldsID="a0f3c12fcc13ffb7c091975e190758e0" ns2:_="" ns3:_="">
    <xsd:import namespace="8c4dff40-d60a-4cfd-92df-7cf6bf44fb38"/>
    <xsd:import namespace="4800617c-8abc-4513-8684-14d29e623f8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4dff40-d60a-4cfd-92df-7cf6bf44fb3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6381f48-f36c-4cce-abcd-e4678632a74f}" ma:internalName="TaxCatchAll" ma:showField="CatchAllData" ma:web="8c4dff40-d60a-4cfd-92df-7cf6bf44fb3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00617c-8abc-4513-8684-14d29e623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4db369-d83c-448f-9e6a-002b1e7f8e8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B982A3-2720-418F-8801-6CD3C3A99E3C}">
  <ds:schemaRefs>
    <ds:schemaRef ds:uri="http://schemas.microsoft.com/office/2006/metadata/properties"/>
    <ds:schemaRef ds:uri="http://schemas.microsoft.com/office/infopath/2007/PartnerControls"/>
    <ds:schemaRef ds:uri="4800617c-8abc-4513-8684-14d29e623f83"/>
    <ds:schemaRef ds:uri="8c4dff40-d60a-4cfd-92df-7cf6bf44fb38"/>
  </ds:schemaRefs>
</ds:datastoreItem>
</file>

<file path=customXml/itemProps2.xml><?xml version="1.0" encoding="utf-8"?>
<ds:datastoreItem xmlns:ds="http://schemas.openxmlformats.org/officeDocument/2006/customXml" ds:itemID="{8F6C0E6B-F678-4FC4-B6AF-D40361B90ABF}">
  <ds:schemaRefs>
    <ds:schemaRef ds:uri="http://schemas.microsoft.com/sharepoint/v3/contenttype/forms"/>
  </ds:schemaRefs>
</ds:datastoreItem>
</file>

<file path=customXml/itemProps3.xml><?xml version="1.0" encoding="utf-8"?>
<ds:datastoreItem xmlns:ds="http://schemas.openxmlformats.org/officeDocument/2006/customXml" ds:itemID="{7B29B45B-09A6-450B-B3EC-00757D54E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4dff40-d60a-4cfd-92df-7cf6bf44fb38"/>
    <ds:schemaRef ds:uri="4800617c-8abc-4513-8684-14d29e623f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Pages>
  <Words>591</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Arizona Bar Foundation</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Strouth</dc:creator>
  <cp:keywords/>
  <cp:lastModifiedBy>Andrea Viel</cp:lastModifiedBy>
  <cp:revision>57</cp:revision>
  <cp:lastPrinted>2019-09-05T21:00:00Z</cp:lastPrinted>
  <dcterms:created xsi:type="dcterms:W3CDTF">2026-07-14T19:50:00Z</dcterms:created>
  <dcterms:modified xsi:type="dcterms:W3CDTF">2026-09-11T21:20:00Z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0x0101001D68C54F14245A41ABB6A58E436808E3</vt:lpwstr>
  </property>
  <property fmtid="{D5CDD505-2E9C-101B-9397-08002B2CF9AE}" pid="3" name="MediaServiceImageTags">
    <vt:lpwstr/>
  </property>
</Properties>
</file>