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DC7F18" w:rsidR="00754729" w:rsidP="00DD3CC7" w:rsidRDefault="00DD3CC7" w14:paraId="123AEDAE" w14:textId="7777777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3A6B34C" wp14:editId="2D390D9A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FC36B0" w:rsidR="00DD3CC7" w:rsidP="009936D5" w:rsidRDefault="009936D5" w14:paraId="79BCE8C0" w14:textId="56A0109E">
      <w:pPr>
        <w:pBdr>
          <w:bottom w:val="single" w:color="auto" w:sz="4" w:space="2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bookmarkStart w:name="_Hlk65137873" w:id="0"/>
      <w:r w:rsidRPr="009936D5">
        <w:rPr>
          <w:rFonts w:eastAsia="Calibri" w:cs="Calibri"/>
          <w:sz w:val="20"/>
          <w:szCs w:val="20"/>
        </w:rPr>
        <w:t>The Law-Related Education Academy is facilitated by the Arizona Foundation for Legal Services &amp; Education with funding made possible by the Arizona Supreme Court.</w:t>
      </w:r>
    </w:p>
    <w:bookmarkEnd w:id="0"/>
    <w:p w:rsidRPr="00DC7F18" w:rsidR="00DD3CC7" w:rsidP="00DD3CC7" w:rsidRDefault="00DD3CC7" w14:paraId="5F3A04F6" w14:textId="7777777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:rsidR="000F5204" w:rsidP="00A142C1" w:rsidRDefault="00D32AF6" w14:paraId="1680CDEC" w14:textId="38539D0A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 </w:t>
      </w:r>
      <w:r w:rsidR="00BD35E6">
        <w:rPr>
          <w:rFonts w:eastAsia="Calibri" w:cstheme="minorHAnsi"/>
          <w:b/>
          <w:bCs/>
          <w:sz w:val="24"/>
          <w:szCs w:val="24"/>
        </w:rPr>
        <w:t>202</w:t>
      </w:r>
      <w:r w:rsidR="00D7768E">
        <w:rPr>
          <w:rFonts w:eastAsia="Calibri" w:cstheme="minorHAnsi"/>
          <w:b/>
          <w:bCs/>
          <w:sz w:val="24"/>
          <w:szCs w:val="24"/>
        </w:rPr>
        <w:t>3</w:t>
      </w:r>
      <w:r w:rsidR="00BD35E6">
        <w:rPr>
          <w:rFonts w:eastAsia="Calibri" w:cstheme="minorHAnsi"/>
          <w:b/>
          <w:bCs/>
          <w:sz w:val="24"/>
          <w:szCs w:val="24"/>
        </w:rPr>
        <w:t xml:space="preserve"> Arizona </w:t>
      </w:r>
      <w:r>
        <w:rPr>
          <w:rFonts w:eastAsia="Calibri" w:cstheme="minorHAnsi"/>
          <w:b/>
          <w:bCs/>
          <w:sz w:val="24"/>
          <w:szCs w:val="24"/>
        </w:rPr>
        <w:t>Law Day</w:t>
      </w:r>
    </w:p>
    <w:p w:rsidR="00DD3CC7" w:rsidP="1E842AC1" w:rsidRDefault="5FC6185F" w14:paraId="5FD2F2EC" w14:textId="7B2BC5DA">
      <w:pPr>
        <w:spacing w:after="0" w:line="240" w:lineRule="auto"/>
        <w:jc w:val="center"/>
        <w:rPr>
          <w:rFonts w:eastAsia="Calibri"/>
          <w:b/>
          <w:bCs/>
          <w:sz w:val="24"/>
          <w:szCs w:val="24"/>
        </w:rPr>
      </w:pPr>
      <w:r w:rsidRPr="1E842AC1">
        <w:rPr>
          <w:rFonts w:eastAsia="Calibri"/>
          <w:b/>
          <w:bCs/>
          <w:sz w:val="24"/>
          <w:szCs w:val="24"/>
        </w:rPr>
        <w:t>“</w:t>
      </w:r>
      <w:r w:rsidRPr="1E842AC1" w:rsidR="600CEC2C">
        <w:rPr>
          <w:rFonts w:eastAsia="Calibri"/>
          <w:b/>
          <w:bCs/>
          <w:sz w:val="24"/>
          <w:szCs w:val="24"/>
        </w:rPr>
        <w:t>R</w:t>
      </w:r>
      <w:r w:rsidRPr="1E842AC1" w:rsidR="35ADF648">
        <w:rPr>
          <w:rFonts w:eastAsia="Calibri"/>
          <w:b/>
          <w:bCs/>
          <w:sz w:val="24"/>
          <w:szCs w:val="24"/>
        </w:rPr>
        <w:t xml:space="preserve">emaining </w:t>
      </w:r>
      <w:r w:rsidRPr="1E842AC1" w:rsidR="13C27FEF">
        <w:rPr>
          <w:rFonts w:eastAsia="Calibri"/>
          <w:b/>
          <w:bCs/>
          <w:sz w:val="24"/>
          <w:szCs w:val="24"/>
        </w:rPr>
        <w:t>C</w:t>
      </w:r>
      <w:r w:rsidRPr="1E842AC1" w:rsidR="35ADF648">
        <w:rPr>
          <w:rFonts w:eastAsia="Calibri"/>
          <w:b/>
          <w:bCs/>
          <w:sz w:val="24"/>
          <w:szCs w:val="24"/>
        </w:rPr>
        <w:t xml:space="preserve">ivil in a </w:t>
      </w:r>
      <w:r w:rsidRPr="1E842AC1" w:rsidR="1C3F6220">
        <w:rPr>
          <w:rFonts w:eastAsia="Calibri"/>
          <w:b/>
          <w:bCs/>
          <w:sz w:val="24"/>
          <w:szCs w:val="24"/>
        </w:rPr>
        <w:t>D</w:t>
      </w:r>
      <w:r w:rsidRPr="1E842AC1" w:rsidR="35ADF648">
        <w:rPr>
          <w:rFonts w:eastAsia="Calibri"/>
          <w:b/>
          <w:bCs/>
          <w:sz w:val="24"/>
          <w:szCs w:val="24"/>
        </w:rPr>
        <w:t>isagreement</w:t>
      </w:r>
      <w:r w:rsidRPr="1E842AC1" w:rsidR="2E82EBAE">
        <w:rPr>
          <w:rFonts w:eastAsia="Calibri"/>
          <w:b/>
          <w:bCs/>
          <w:sz w:val="24"/>
          <w:szCs w:val="24"/>
        </w:rPr>
        <w:t>”</w:t>
      </w:r>
      <w:r w:rsidRPr="1E842AC1" w:rsidR="6EE618C0">
        <w:rPr>
          <w:rFonts w:eastAsia="Calibri"/>
          <w:b/>
          <w:bCs/>
          <w:sz w:val="24"/>
          <w:szCs w:val="24"/>
        </w:rPr>
        <w:t xml:space="preserve"> </w:t>
      </w:r>
      <w:r w:rsidRPr="1E842AC1" w:rsidR="2E82EBAE">
        <w:rPr>
          <w:rFonts w:eastAsia="Calibri"/>
          <w:b/>
          <w:bCs/>
          <w:sz w:val="24"/>
          <w:szCs w:val="24"/>
        </w:rPr>
        <w:t>Lesson Plan</w:t>
      </w:r>
    </w:p>
    <w:p w:rsidRPr="00441985" w:rsidR="000F5204" w:rsidP="00A142C1" w:rsidRDefault="000F5204" w14:paraId="1B3D9EA8" w14:textId="5B0540C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Grade 6-8</w:t>
      </w:r>
    </w:p>
    <w:p w:rsidR="00A142C1" w:rsidP="00441985" w:rsidRDefault="00A142C1" w14:paraId="6A7125C1" w14:textId="77777777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:rsidR="00DD3CC7" w:rsidP="4D04BCCE" w:rsidRDefault="00EB0D8E" w14:paraId="7109A001" w14:textId="425EDB12">
      <w:pPr>
        <w:spacing w:after="0" w:line="240" w:lineRule="auto"/>
        <w:rPr>
          <w:rFonts w:eastAsia="Calibri"/>
          <w:b/>
          <w:bCs/>
          <w:sz w:val="24"/>
          <w:szCs w:val="24"/>
        </w:rPr>
      </w:pPr>
      <w:r w:rsidRPr="4D04BCCE">
        <w:rPr>
          <w:rFonts w:eastAsia="Calibri"/>
          <w:b/>
          <w:bCs/>
          <w:sz w:val="24"/>
          <w:szCs w:val="24"/>
        </w:rPr>
        <w:t>O</w:t>
      </w:r>
      <w:r w:rsidRPr="4D04BCCE" w:rsidR="00DD3CC7">
        <w:rPr>
          <w:rFonts w:eastAsia="Calibri"/>
          <w:b/>
          <w:bCs/>
          <w:sz w:val="24"/>
          <w:szCs w:val="24"/>
        </w:rPr>
        <w:t xml:space="preserve">bjectives: </w:t>
      </w:r>
      <w:r w:rsidRPr="4D04BCCE" w:rsidR="00205985">
        <w:rPr>
          <w:rFonts w:eastAsia="Calibri"/>
          <w:b/>
          <w:bCs/>
          <w:sz w:val="24"/>
          <w:szCs w:val="24"/>
        </w:rPr>
        <w:t>Students will…</w:t>
      </w:r>
    </w:p>
    <w:p w:rsidRPr="003F5B6B" w:rsidR="003F5B6B" w:rsidP="4D04BCCE" w:rsidRDefault="009936D5" w14:paraId="3FCB4270" w14:textId="5C004006">
      <w:pPr>
        <w:pStyle w:val="ListParagraph"/>
        <w:numPr>
          <w:ilvl w:val="0"/>
          <w:numId w:val="13"/>
        </w:numPr>
        <w:spacing w:after="0" w:line="240" w:lineRule="auto"/>
        <w:rPr>
          <w:rFonts w:eastAsia="Calibri"/>
          <w:b/>
          <w:bCs/>
          <w:sz w:val="24"/>
          <w:szCs w:val="24"/>
        </w:rPr>
      </w:pPr>
      <w:r w:rsidRPr="4D04BCCE">
        <w:rPr>
          <w:rFonts w:eastAsia="Calibri"/>
          <w:sz w:val="24"/>
          <w:szCs w:val="24"/>
        </w:rPr>
        <w:t>u</w:t>
      </w:r>
      <w:r w:rsidRPr="4D04BCCE" w:rsidR="003F5B6B">
        <w:rPr>
          <w:rFonts w:eastAsia="Calibri"/>
          <w:sz w:val="24"/>
          <w:szCs w:val="24"/>
        </w:rPr>
        <w:t xml:space="preserve">nderstand </w:t>
      </w:r>
      <w:r w:rsidRPr="4D04BCCE" w:rsidR="00927AAB">
        <w:rPr>
          <w:rFonts w:eastAsia="Calibri"/>
          <w:sz w:val="24"/>
          <w:szCs w:val="24"/>
        </w:rPr>
        <w:t>the</w:t>
      </w:r>
      <w:r w:rsidRPr="4D04BCCE" w:rsidR="00EA13DB">
        <w:rPr>
          <w:rFonts w:eastAsia="Calibri"/>
          <w:sz w:val="24"/>
          <w:szCs w:val="24"/>
        </w:rPr>
        <w:t xml:space="preserve"> importance of civil discourse </w:t>
      </w:r>
      <w:r w:rsidRPr="4D04BCCE" w:rsidR="3129F09D">
        <w:rPr>
          <w:rFonts w:eastAsia="Calibri"/>
          <w:sz w:val="24"/>
          <w:szCs w:val="24"/>
        </w:rPr>
        <w:t>in</w:t>
      </w:r>
      <w:r w:rsidRPr="4D04BCCE" w:rsidR="00EA13DB">
        <w:rPr>
          <w:rFonts w:eastAsia="Calibri"/>
          <w:sz w:val="24"/>
          <w:szCs w:val="24"/>
        </w:rPr>
        <w:t xml:space="preserve"> society</w:t>
      </w:r>
      <w:r w:rsidRPr="4D04BCCE" w:rsidR="003F5B6B">
        <w:rPr>
          <w:rFonts w:eastAsia="Calibri"/>
          <w:sz w:val="24"/>
          <w:szCs w:val="24"/>
        </w:rPr>
        <w:t>.</w:t>
      </w:r>
    </w:p>
    <w:p w:rsidRPr="003F5B6B" w:rsidR="003F5B6B" w:rsidP="4D04BCCE" w:rsidRDefault="00927AAB" w14:paraId="5554574C" w14:textId="4E660F03">
      <w:pPr>
        <w:pStyle w:val="ListParagraph"/>
        <w:numPr>
          <w:ilvl w:val="0"/>
          <w:numId w:val="13"/>
        </w:numPr>
        <w:spacing w:after="0" w:line="240" w:lineRule="auto"/>
        <w:rPr>
          <w:rFonts w:eastAsia="Calibri"/>
          <w:b w:val="1"/>
          <w:bCs w:val="1"/>
          <w:sz w:val="24"/>
          <w:szCs w:val="24"/>
        </w:rPr>
      </w:pPr>
      <w:r w:rsidRPr="0C2EDE01" w:rsidR="00927AAB">
        <w:rPr>
          <w:rFonts w:eastAsia="Calibri"/>
          <w:sz w:val="24"/>
          <w:szCs w:val="24"/>
        </w:rPr>
        <w:t xml:space="preserve">discuss the </w:t>
      </w:r>
      <w:r w:rsidRPr="0C2EDE01" w:rsidR="0092520F">
        <w:rPr>
          <w:rFonts w:eastAsia="Calibri"/>
          <w:sz w:val="24"/>
          <w:szCs w:val="24"/>
        </w:rPr>
        <w:t>benefits</w:t>
      </w:r>
      <w:r w:rsidRPr="0C2EDE01" w:rsidR="0092520F">
        <w:rPr>
          <w:rFonts w:eastAsia="Calibri"/>
          <w:sz w:val="24"/>
          <w:szCs w:val="24"/>
        </w:rPr>
        <w:t xml:space="preserve"> </w:t>
      </w:r>
      <w:r w:rsidRPr="0C2EDE01" w:rsidR="000070BA">
        <w:rPr>
          <w:rFonts w:eastAsia="Calibri"/>
          <w:sz w:val="24"/>
          <w:szCs w:val="24"/>
        </w:rPr>
        <w:t xml:space="preserve">of </w:t>
      </w:r>
      <w:r w:rsidRPr="0C2EDE01" w:rsidR="00EA13DB">
        <w:rPr>
          <w:rFonts w:eastAsia="Calibri"/>
          <w:sz w:val="24"/>
          <w:szCs w:val="24"/>
        </w:rPr>
        <w:t>remaining civil in</w:t>
      </w:r>
      <w:r w:rsidRPr="0C2EDE01" w:rsidR="004A3F92">
        <w:rPr>
          <w:rFonts w:eastAsia="Calibri"/>
          <w:sz w:val="24"/>
          <w:szCs w:val="24"/>
        </w:rPr>
        <w:t xml:space="preserve"> </w:t>
      </w:r>
      <w:r w:rsidRPr="0C2EDE01" w:rsidR="30227A0C">
        <w:rPr>
          <w:rFonts w:eastAsia="Calibri"/>
          <w:sz w:val="24"/>
          <w:szCs w:val="24"/>
        </w:rPr>
        <w:t xml:space="preserve">a </w:t>
      </w:r>
      <w:r w:rsidRPr="0C2EDE01" w:rsidR="004A3F92">
        <w:rPr>
          <w:rFonts w:eastAsia="Calibri"/>
          <w:sz w:val="24"/>
          <w:szCs w:val="24"/>
        </w:rPr>
        <w:t>disagreement</w:t>
      </w:r>
      <w:r w:rsidRPr="0C2EDE01" w:rsidR="003F5B6B">
        <w:rPr>
          <w:rFonts w:eastAsia="Calibri"/>
          <w:sz w:val="24"/>
          <w:szCs w:val="24"/>
        </w:rPr>
        <w:t>.</w:t>
      </w:r>
    </w:p>
    <w:p w:rsidRPr="006325B4" w:rsidR="00DD3CC7" w:rsidP="0C2EDE01" w:rsidRDefault="000070BA" w14:paraId="1BF7548D" w14:textId="435D1957">
      <w:pPr>
        <w:pStyle w:val="ListParagraph"/>
        <w:numPr>
          <w:ilvl w:val="0"/>
          <w:numId w:val="13"/>
        </w:numPr>
        <w:spacing w:after="0" w:line="240" w:lineRule="auto"/>
        <w:rPr>
          <w:rFonts w:eastAsia="Calibri" w:cs="Calibri" w:cstheme="minorAscii"/>
          <w:b w:val="1"/>
          <w:bCs w:val="1"/>
          <w:sz w:val="24"/>
          <w:szCs w:val="24"/>
        </w:rPr>
      </w:pPr>
      <w:r w:rsidRPr="738943E4" w:rsidR="7713EF3E">
        <w:rPr>
          <w:rFonts w:eastAsia="Calibri" w:cs="Calibri" w:cstheme="minorAscii"/>
          <w:sz w:val="24"/>
          <w:szCs w:val="24"/>
        </w:rPr>
        <w:t>create a</w:t>
      </w:r>
      <w:r w:rsidRPr="738943E4" w:rsidR="26F4A9D8">
        <w:rPr>
          <w:rFonts w:eastAsia="Calibri" w:cs="Calibri" w:cstheme="minorAscii"/>
          <w:sz w:val="24"/>
          <w:szCs w:val="24"/>
        </w:rPr>
        <w:t>n anchor chart as</w:t>
      </w:r>
      <w:r w:rsidRPr="738943E4" w:rsidR="40C1EE60">
        <w:rPr>
          <w:rFonts w:eastAsia="Calibri" w:cs="Calibri" w:cstheme="minorAscii"/>
          <w:sz w:val="24"/>
          <w:szCs w:val="24"/>
        </w:rPr>
        <w:t xml:space="preserve"> </w:t>
      </w:r>
      <w:r w:rsidRPr="738943E4" w:rsidR="3BD0D5CE">
        <w:rPr>
          <w:rFonts w:eastAsia="Calibri" w:cs="Calibri" w:cstheme="minorAscii"/>
          <w:sz w:val="24"/>
          <w:szCs w:val="24"/>
        </w:rPr>
        <w:t xml:space="preserve">a </w:t>
      </w:r>
      <w:r w:rsidRPr="738943E4" w:rsidR="40C1EE60">
        <w:rPr>
          <w:rFonts w:eastAsia="Calibri" w:cs="Calibri" w:cstheme="minorAscii"/>
          <w:sz w:val="24"/>
          <w:szCs w:val="24"/>
        </w:rPr>
        <w:t xml:space="preserve">guide for others </w:t>
      </w:r>
      <w:r w:rsidRPr="738943E4" w:rsidR="24126646">
        <w:rPr>
          <w:rFonts w:eastAsia="Calibri" w:cs="Calibri" w:cstheme="minorAscii"/>
          <w:sz w:val="24"/>
          <w:szCs w:val="24"/>
        </w:rPr>
        <w:t>in social civility</w:t>
      </w:r>
      <w:r w:rsidRPr="738943E4" w:rsidR="7713EF3E">
        <w:rPr>
          <w:rFonts w:eastAsia="Calibri" w:cs="Calibri" w:cstheme="minorAscii"/>
          <w:sz w:val="24"/>
          <w:szCs w:val="24"/>
        </w:rPr>
        <w:t xml:space="preserve">. </w:t>
      </w:r>
    </w:p>
    <w:p w:rsidR="00FC09F6" w:rsidP="00FC09F6" w:rsidRDefault="00FC09F6" w14:paraId="39083D57" w14:textId="77777777">
      <w:pPr>
        <w:spacing w:after="0" w:line="240" w:lineRule="auto"/>
        <w:ind w:firstLine="720"/>
        <w:rPr>
          <w:rFonts w:eastAsia="Calibri" w:cstheme="minorHAnsi"/>
          <w:b/>
          <w:bCs/>
          <w:sz w:val="24"/>
          <w:szCs w:val="24"/>
        </w:rPr>
      </w:pPr>
    </w:p>
    <w:p w:rsidRPr="00441985" w:rsidR="00DD3CC7" w:rsidP="00441985" w:rsidRDefault="00DD3CC7" w14:paraId="7A7353AD" w14:textId="5F79BC63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Materials:</w:t>
      </w:r>
    </w:p>
    <w:p w:rsidRPr="002666A3" w:rsidR="002666A3" w:rsidP="4D04BCCE" w:rsidRDefault="002666A3" w14:paraId="3CE88708" w14:textId="361B8DF2">
      <w:pPr>
        <w:pStyle w:val="ListParagraph"/>
        <w:numPr>
          <w:ilvl w:val="0"/>
          <w:numId w:val="10"/>
        </w:numPr>
        <w:spacing w:after="0" w:line="240" w:lineRule="auto"/>
        <w:rPr>
          <w:rFonts w:eastAsia="Calibri"/>
          <w:b w:val="1"/>
          <w:bCs w:val="1"/>
          <w:sz w:val="24"/>
          <w:szCs w:val="24"/>
        </w:rPr>
      </w:pPr>
      <w:r w:rsidRPr="738943E4" w:rsidR="47BB08A3">
        <w:rPr>
          <w:rFonts w:eastAsia="Calibri"/>
          <w:sz w:val="24"/>
          <w:szCs w:val="24"/>
        </w:rPr>
        <w:t xml:space="preserve">Amendments to </w:t>
      </w:r>
      <w:r w:rsidRPr="738943E4" w:rsidR="473D1EFE">
        <w:rPr>
          <w:rFonts w:eastAsia="Calibri"/>
          <w:sz w:val="24"/>
          <w:szCs w:val="24"/>
        </w:rPr>
        <w:t xml:space="preserve">the </w:t>
      </w:r>
      <w:r w:rsidRPr="738943E4" w:rsidR="47BB08A3">
        <w:rPr>
          <w:rFonts w:eastAsia="Calibri"/>
          <w:sz w:val="24"/>
          <w:szCs w:val="24"/>
        </w:rPr>
        <w:t>U.S. Constitution</w:t>
      </w:r>
      <w:r w:rsidRPr="738943E4" w:rsidR="16485A1F">
        <w:rPr>
          <w:rFonts w:eastAsia="Calibri"/>
          <w:sz w:val="24"/>
          <w:szCs w:val="24"/>
        </w:rPr>
        <w:t>:</w:t>
      </w:r>
      <w:r w:rsidRPr="738943E4" w:rsidR="47BB08A3">
        <w:rPr>
          <w:rFonts w:eastAsia="Calibri"/>
          <w:sz w:val="24"/>
          <w:szCs w:val="24"/>
        </w:rPr>
        <w:t xml:space="preserve"> </w:t>
      </w:r>
      <w:hyperlink r:id="R71d0c7cb0da84602">
        <w:r w:rsidRPr="738943E4" w:rsidR="53ACC621">
          <w:rPr>
            <w:rStyle w:val="Hyperlink"/>
            <w:rFonts w:eastAsia="Calibri"/>
            <w:sz w:val="24"/>
            <w:szCs w:val="24"/>
          </w:rPr>
          <w:t>https://lawforkids.org/amendments</w:t>
        </w:r>
      </w:hyperlink>
    </w:p>
    <w:p w:rsidR="002E71A7" w:rsidP="4D04BCCE" w:rsidRDefault="7EF49FF1" w14:paraId="33CF64FF" w14:textId="51427ACD" w14:noSpellErr="1">
      <w:pPr>
        <w:pStyle w:val="ListParagraph"/>
        <w:numPr>
          <w:ilvl w:val="0"/>
          <w:numId w:val="10"/>
        </w:numPr>
        <w:spacing w:after="0" w:line="240" w:lineRule="auto"/>
        <w:rPr>
          <w:rFonts w:eastAsia="Calibri"/>
          <w:sz w:val="24"/>
          <w:szCs w:val="24"/>
        </w:rPr>
      </w:pPr>
      <w:bookmarkStart w:name="_Hlk95475344" w:id="5"/>
      <w:r w:rsidRPr="0C2EDE01" w:rsidR="7EF49FF1">
        <w:rPr>
          <w:rFonts w:eastAsia="Calibri"/>
          <w:sz w:val="24"/>
          <w:szCs w:val="24"/>
        </w:rPr>
        <w:t xml:space="preserve">Paper </w:t>
      </w:r>
      <w:r w:rsidRPr="0C2EDE01" w:rsidR="17A60476">
        <w:rPr>
          <w:rFonts w:eastAsia="Calibri"/>
          <w:sz w:val="24"/>
          <w:szCs w:val="24"/>
        </w:rPr>
        <w:t xml:space="preserve">and </w:t>
      </w:r>
      <w:r w:rsidRPr="0C2EDE01" w:rsidR="4B1F9C31">
        <w:rPr>
          <w:rFonts w:eastAsia="Calibri"/>
          <w:sz w:val="24"/>
          <w:szCs w:val="24"/>
        </w:rPr>
        <w:t>w</w:t>
      </w:r>
      <w:r w:rsidRPr="0C2EDE01" w:rsidR="17A60476">
        <w:rPr>
          <w:rFonts w:eastAsia="Calibri"/>
          <w:sz w:val="24"/>
          <w:szCs w:val="24"/>
        </w:rPr>
        <w:t xml:space="preserve">riting </w:t>
      </w:r>
      <w:r w:rsidRPr="0C2EDE01" w:rsidR="068182A6">
        <w:rPr>
          <w:rFonts w:eastAsia="Calibri"/>
          <w:sz w:val="24"/>
          <w:szCs w:val="24"/>
        </w:rPr>
        <w:t>utensils</w:t>
      </w:r>
    </w:p>
    <w:bookmarkEnd w:id="5"/>
    <w:p w:rsidR="3C73FA07" w:rsidP="0C2EDE01" w:rsidRDefault="3C73FA07" w14:paraId="01E259A2" w14:textId="3C3D3056">
      <w:pPr>
        <w:pStyle w:val="ListParagraph"/>
        <w:numPr>
          <w:ilvl w:val="0"/>
          <w:numId w:val="10"/>
        </w:numPr>
        <w:spacing w:after="0" w:line="240" w:lineRule="auto"/>
        <w:rPr>
          <w:rFonts w:eastAsia="Calibri"/>
          <w:sz w:val="24"/>
          <w:szCs w:val="24"/>
        </w:rPr>
      </w:pPr>
      <w:r w:rsidRPr="738943E4" w:rsidR="6A35BA3E">
        <w:rPr>
          <w:rFonts w:eastAsia="Calibri"/>
          <w:sz w:val="24"/>
          <w:szCs w:val="24"/>
        </w:rPr>
        <w:t>Large paper for anchor chart</w:t>
      </w:r>
    </w:p>
    <w:p w:rsidR="07A8DFE7" w:rsidP="738943E4" w:rsidRDefault="07A8DFE7" w14:paraId="4DA16BC1" w14:textId="1229C4D2">
      <w:pPr>
        <w:pStyle w:val="ListParagraph"/>
        <w:numPr>
          <w:ilvl w:val="0"/>
          <w:numId w:val="10"/>
        </w:numPr>
        <w:spacing w:after="0" w:line="240" w:lineRule="auto"/>
        <w:rPr>
          <w:noProof w:val="0"/>
          <w:lang w:val="en-US"/>
        </w:rPr>
      </w:pPr>
      <w:r w:rsidRPr="738943E4" w:rsidR="07A8DFE7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Class board and markers</w:t>
      </w:r>
    </w:p>
    <w:p w:rsidR="00693851" w:rsidP="00441985" w:rsidRDefault="00693851" w14:paraId="354796E6" w14:textId="77777777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:rsidR="00FC3856" w:rsidP="7C2D5571" w:rsidRDefault="4E14CFBD" w14:paraId="477A6D66" w14:textId="77777777">
      <w:pPr>
        <w:spacing w:after="0" w:line="240" w:lineRule="auto"/>
        <w:rPr>
          <w:rFonts w:eastAsia="Calibri"/>
          <w:sz w:val="24"/>
          <w:szCs w:val="24"/>
        </w:rPr>
      </w:pPr>
      <w:bookmarkStart w:name="_Int_aY73btoI" w:id="6"/>
      <w:r w:rsidRPr="7C2D5571">
        <w:rPr>
          <w:rFonts w:eastAsia="Calibri"/>
          <w:b/>
          <w:bCs/>
          <w:sz w:val="24"/>
          <w:szCs w:val="24"/>
        </w:rPr>
        <w:t>Timeframe</w:t>
      </w:r>
      <w:bookmarkEnd w:id="6"/>
      <w:r w:rsidRPr="7C2D5571">
        <w:rPr>
          <w:rFonts w:eastAsia="Calibri"/>
          <w:b/>
          <w:bCs/>
          <w:sz w:val="24"/>
          <w:szCs w:val="24"/>
        </w:rPr>
        <w:t xml:space="preserve">: </w:t>
      </w:r>
      <w:r w:rsidRPr="7C2D5571" w:rsidR="79D6D1AD">
        <w:rPr>
          <w:rFonts w:eastAsia="Calibri"/>
          <w:sz w:val="24"/>
          <w:szCs w:val="24"/>
        </w:rPr>
        <w:t>3</w:t>
      </w:r>
      <w:r w:rsidRPr="7C2D5571" w:rsidR="0DD192F4">
        <w:rPr>
          <w:rFonts w:eastAsia="Calibri"/>
          <w:sz w:val="24"/>
          <w:szCs w:val="24"/>
        </w:rPr>
        <w:t>0</w:t>
      </w:r>
      <w:r w:rsidRPr="7C2D5571" w:rsidR="33904A05">
        <w:rPr>
          <w:rFonts w:eastAsia="Calibri"/>
          <w:sz w:val="24"/>
          <w:szCs w:val="24"/>
        </w:rPr>
        <w:t xml:space="preserve"> Minutes</w:t>
      </w:r>
    </w:p>
    <w:p w:rsidR="00A53DBB" w:rsidP="7C2D5571" w:rsidRDefault="428D3DC9" w14:paraId="241DBA9E" w14:textId="7146FA35">
      <w:pPr>
        <w:pStyle w:val="ListParagraph"/>
        <w:numPr>
          <w:ilvl w:val="0"/>
          <w:numId w:val="15"/>
        </w:numPr>
        <w:spacing w:after="0" w:line="240" w:lineRule="auto"/>
        <w:rPr>
          <w:rFonts w:eastAsia="Calibri"/>
          <w:sz w:val="24"/>
          <w:szCs w:val="24"/>
        </w:rPr>
      </w:pPr>
      <w:r w:rsidRPr="7C2D5571">
        <w:rPr>
          <w:rFonts w:eastAsia="Calibri"/>
          <w:sz w:val="24"/>
          <w:szCs w:val="24"/>
        </w:rPr>
        <w:t>Announce to students that the class will b</w:t>
      </w:r>
      <w:r w:rsidRPr="7C2D5571" w:rsidR="2EE6C32B">
        <w:rPr>
          <w:rFonts w:eastAsia="Calibri"/>
          <w:sz w:val="24"/>
          <w:szCs w:val="24"/>
        </w:rPr>
        <w:t>e</w:t>
      </w:r>
      <w:r w:rsidRPr="7C2D5571">
        <w:rPr>
          <w:rFonts w:eastAsia="Calibri"/>
          <w:sz w:val="24"/>
          <w:szCs w:val="24"/>
        </w:rPr>
        <w:t xml:space="preserve"> participating in National Law Day</w:t>
      </w:r>
      <w:r w:rsidRPr="7C2D5571" w:rsidR="006565C4">
        <w:rPr>
          <w:rFonts w:eastAsia="Calibri"/>
          <w:sz w:val="24"/>
          <w:szCs w:val="24"/>
        </w:rPr>
        <w:t xml:space="preserve"> with this lesson</w:t>
      </w:r>
      <w:r w:rsidRPr="7C2D5571">
        <w:rPr>
          <w:rFonts w:eastAsia="Calibri"/>
          <w:sz w:val="24"/>
          <w:szCs w:val="24"/>
        </w:rPr>
        <w:t xml:space="preserve">. By participating, student’s work may be entered in </w:t>
      </w:r>
      <w:r w:rsidRPr="7C2D5571" w:rsidR="5635802F">
        <w:rPr>
          <w:rFonts w:eastAsia="Calibri"/>
          <w:sz w:val="24"/>
          <w:szCs w:val="24"/>
        </w:rPr>
        <w:t xml:space="preserve">the </w:t>
      </w:r>
      <w:r w:rsidRPr="7C2D5571" w:rsidR="1C4E2354">
        <w:rPr>
          <w:rFonts w:eastAsia="Calibri"/>
          <w:sz w:val="24"/>
          <w:szCs w:val="24"/>
        </w:rPr>
        <w:t>202</w:t>
      </w:r>
      <w:r w:rsidRPr="7C2D5571" w:rsidR="068182A6">
        <w:rPr>
          <w:rFonts w:eastAsia="Calibri"/>
          <w:sz w:val="24"/>
          <w:szCs w:val="24"/>
        </w:rPr>
        <w:t>3</w:t>
      </w:r>
      <w:r w:rsidRPr="7C2D5571" w:rsidR="7ABF1BE9">
        <w:rPr>
          <w:rFonts w:eastAsia="Calibri"/>
          <w:sz w:val="24"/>
          <w:szCs w:val="24"/>
        </w:rPr>
        <w:t xml:space="preserve"> </w:t>
      </w:r>
      <w:r w:rsidRPr="7C2D5571" w:rsidR="5635802F">
        <w:rPr>
          <w:rFonts w:eastAsia="Calibri"/>
          <w:sz w:val="24"/>
          <w:szCs w:val="24"/>
        </w:rPr>
        <w:t>Arizona</w:t>
      </w:r>
      <w:r w:rsidRPr="7C2D5571">
        <w:rPr>
          <w:rFonts w:eastAsia="Calibri"/>
          <w:sz w:val="24"/>
          <w:szCs w:val="24"/>
        </w:rPr>
        <w:t xml:space="preserve"> </w:t>
      </w:r>
      <w:r w:rsidRPr="7C2D5571" w:rsidR="2D24AFCD">
        <w:rPr>
          <w:rFonts w:eastAsia="Calibri"/>
          <w:sz w:val="24"/>
          <w:szCs w:val="24"/>
        </w:rPr>
        <w:t>Law Day C</w:t>
      </w:r>
      <w:r w:rsidRPr="7C2D5571">
        <w:rPr>
          <w:rFonts w:eastAsia="Calibri"/>
          <w:sz w:val="24"/>
          <w:szCs w:val="24"/>
        </w:rPr>
        <w:t>ontest where the winners</w:t>
      </w:r>
      <w:r w:rsidRPr="7C2D5571" w:rsidR="172D7C48">
        <w:rPr>
          <w:rFonts w:eastAsia="Calibri"/>
          <w:sz w:val="24"/>
          <w:szCs w:val="24"/>
        </w:rPr>
        <w:t xml:space="preserve"> </w:t>
      </w:r>
      <w:r w:rsidRPr="7C2D5571">
        <w:rPr>
          <w:rFonts w:eastAsia="Calibri"/>
          <w:sz w:val="24"/>
          <w:szCs w:val="24"/>
        </w:rPr>
        <w:t>receive an iPad!</w:t>
      </w:r>
    </w:p>
    <w:p w:rsidRPr="00A53DBB" w:rsidR="00A53DBB" w:rsidP="7C2D5571" w:rsidRDefault="03916698" w14:paraId="26587A4D" w14:textId="20C3B3E6">
      <w:pPr>
        <w:pStyle w:val="ListParagraph"/>
        <w:numPr>
          <w:ilvl w:val="0"/>
          <w:numId w:val="15"/>
        </w:numPr>
        <w:spacing w:after="0" w:line="240" w:lineRule="auto"/>
        <w:rPr>
          <w:rFonts w:eastAsia="Calibri"/>
          <w:sz w:val="24"/>
          <w:szCs w:val="24"/>
        </w:rPr>
      </w:pPr>
      <w:r w:rsidRPr="7C2D5571">
        <w:rPr>
          <w:rFonts w:eastAsia="Calibri"/>
          <w:sz w:val="24"/>
          <w:szCs w:val="24"/>
        </w:rPr>
        <w:t>Explain t</w:t>
      </w:r>
      <w:r w:rsidRPr="7C2D5571" w:rsidR="42214DB8">
        <w:rPr>
          <w:rFonts w:eastAsia="Calibri"/>
          <w:sz w:val="24"/>
          <w:szCs w:val="24"/>
        </w:rPr>
        <w:t xml:space="preserve">o students that they will discuss </w:t>
      </w:r>
      <w:r w:rsidRPr="7C2D5571" w:rsidR="64F2F50A">
        <w:rPr>
          <w:rFonts w:eastAsia="Calibri"/>
          <w:sz w:val="24"/>
          <w:szCs w:val="24"/>
        </w:rPr>
        <w:t xml:space="preserve">the idea of </w:t>
      </w:r>
      <w:r w:rsidRPr="7C2D5571" w:rsidR="5DA819C1">
        <w:rPr>
          <w:rFonts w:eastAsia="Calibri"/>
          <w:sz w:val="24"/>
          <w:szCs w:val="24"/>
        </w:rPr>
        <w:t xml:space="preserve">remaining civil in </w:t>
      </w:r>
      <w:r w:rsidRPr="7C2D5571" w:rsidR="6227C3C5">
        <w:rPr>
          <w:rFonts w:eastAsia="Calibri"/>
          <w:sz w:val="24"/>
          <w:szCs w:val="24"/>
        </w:rPr>
        <w:t xml:space="preserve">a </w:t>
      </w:r>
      <w:r w:rsidRPr="7C2D5571" w:rsidR="5DA819C1">
        <w:rPr>
          <w:rFonts w:eastAsia="Calibri"/>
          <w:sz w:val="24"/>
          <w:szCs w:val="24"/>
        </w:rPr>
        <w:t>disagreement and the benefits of doing so.</w:t>
      </w:r>
    </w:p>
    <w:p w:rsidRPr="00A53DBB" w:rsidR="00A53DBB" w:rsidP="7C2D5571" w:rsidRDefault="6D4A37F8" w14:paraId="722F2A5F" w14:textId="08E1AEEC">
      <w:pPr>
        <w:pStyle w:val="ListParagraph"/>
        <w:numPr>
          <w:ilvl w:val="0"/>
          <w:numId w:val="15"/>
        </w:numPr>
        <w:spacing w:after="0" w:line="240" w:lineRule="auto"/>
        <w:rPr>
          <w:rFonts w:eastAsia="Calibri"/>
          <w:sz w:val="24"/>
          <w:szCs w:val="24"/>
        </w:rPr>
      </w:pPr>
      <w:r w:rsidRPr="7C2D5571">
        <w:rPr>
          <w:rFonts w:eastAsia="Calibri"/>
          <w:sz w:val="24"/>
          <w:szCs w:val="24"/>
        </w:rPr>
        <w:t xml:space="preserve">Ask students to </w:t>
      </w:r>
      <w:r w:rsidRPr="7C2D5571" w:rsidR="1C4885E5">
        <w:rPr>
          <w:rFonts w:eastAsia="Calibri"/>
          <w:sz w:val="24"/>
          <w:szCs w:val="24"/>
        </w:rPr>
        <w:t>discuss with their partner</w:t>
      </w:r>
      <w:r w:rsidRPr="7C2D5571" w:rsidR="7A9242E9">
        <w:rPr>
          <w:rFonts w:eastAsia="Calibri"/>
          <w:sz w:val="24"/>
          <w:szCs w:val="24"/>
        </w:rPr>
        <w:t xml:space="preserve"> or small</w:t>
      </w:r>
      <w:r w:rsidRPr="7C2D5571" w:rsidR="068182A6">
        <w:rPr>
          <w:rFonts w:eastAsia="Calibri"/>
          <w:sz w:val="24"/>
          <w:szCs w:val="24"/>
        </w:rPr>
        <w:t xml:space="preserve"> </w:t>
      </w:r>
      <w:r w:rsidRPr="7C2D5571" w:rsidR="1C4885E5">
        <w:rPr>
          <w:rFonts w:eastAsia="Calibri"/>
          <w:sz w:val="24"/>
          <w:szCs w:val="24"/>
        </w:rPr>
        <w:t xml:space="preserve">group what “being civil in </w:t>
      </w:r>
      <w:r w:rsidRPr="7C2D5571" w:rsidR="69352E65">
        <w:rPr>
          <w:rFonts w:eastAsia="Calibri"/>
          <w:sz w:val="24"/>
          <w:szCs w:val="24"/>
        </w:rPr>
        <w:t xml:space="preserve">a </w:t>
      </w:r>
      <w:r w:rsidRPr="7C2D5571" w:rsidR="1C4885E5">
        <w:rPr>
          <w:rFonts w:eastAsia="Calibri"/>
          <w:sz w:val="24"/>
          <w:szCs w:val="24"/>
        </w:rPr>
        <w:t>disagreement</w:t>
      </w:r>
      <w:r w:rsidRPr="7C2D5571" w:rsidR="00B208DF">
        <w:rPr>
          <w:rFonts w:eastAsia="Calibri"/>
          <w:sz w:val="24"/>
          <w:szCs w:val="24"/>
        </w:rPr>
        <w:t>” means to them.</w:t>
      </w:r>
    </w:p>
    <w:p w:rsidRPr="00A53DBB" w:rsidR="00B208DF" w:rsidP="7C2D5571" w:rsidRDefault="00A53DBB" w14:paraId="493549D9" w14:textId="0DC40393">
      <w:pPr>
        <w:pStyle w:val="ListParagraph"/>
        <w:numPr>
          <w:ilvl w:val="0"/>
          <w:numId w:val="15"/>
        </w:numPr>
        <w:spacing w:after="0" w:line="240" w:lineRule="auto"/>
        <w:rPr>
          <w:rFonts w:eastAsia="Calibri"/>
          <w:sz w:val="24"/>
          <w:szCs w:val="24"/>
        </w:rPr>
      </w:pPr>
      <w:r w:rsidRPr="738943E4" w:rsidR="5D3E626A">
        <w:rPr>
          <w:rFonts w:eastAsia="Calibri"/>
          <w:sz w:val="24"/>
          <w:szCs w:val="24"/>
        </w:rPr>
        <w:t xml:space="preserve">Call on volunteers </w:t>
      </w:r>
      <w:r w:rsidRPr="738943E4" w:rsidR="7770DE9C">
        <w:rPr>
          <w:rFonts w:eastAsia="Calibri"/>
          <w:sz w:val="24"/>
          <w:szCs w:val="24"/>
        </w:rPr>
        <w:t xml:space="preserve">to share out </w:t>
      </w:r>
      <w:bookmarkStart w:name="_Int_dWB87DWb" w:id="7"/>
      <w:r w:rsidRPr="738943E4" w:rsidR="7770DE9C">
        <w:rPr>
          <w:rFonts w:eastAsia="Calibri"/>
          <w:sz w:val="24"/>
          <w:szCs w:val="24"/>
        </w:rPr>
        <w:t>possible responses</w:t>
      </w:r>
      <w:bookmarkEnd w:id="7"/>
      <w:r w:rsidRPr="738943E4" w:rsidR="7770DE9C">
        <w:rPr>
          <w:rFonts w:eastAsia="Calibri"/>
          <w:sz w:val="24"/>
          <w:szCs w:val="24"/>
        </w:rPr>
        <w:t xml:space="preserve">. </w:t>
      </w:r>
      <w:r w:rsidRPr="738943E4" w:rsidR="2FD97D19">
        <w:rPr>
          <w:rFonts w:eastAsia="Calibri"/>
          <w:sz w:val="24"/>
          <w:szCs w:val="24"/>
        </w:rPr>
        <w:t xml:space="preserve">Reinforce the examples that best demonstrate civility. </w:t>
      </w:r>
      <w:r w:rsidRPr="738943E4" w:rsidR="6997F2B7">
        <w:rPr>
          <w:rFonts w:eastAsia="Calibri"/>
          <w:sz w:val="24"/>
          <w:szCs w:val="24"/>
        </w:rPr>
        <w:t>Civility can be defined as being kind or polite to someone else.</w:t>
      </w:r>
      <w:r w:rsidRPr="738943E4" w:rsidR="565A66B7">
        <w:rPr>
          <w:rFonts w:eastAsia="Calibri"/>
          <w:sz w:val="24"/>
          <w:szCs w:val="24"/>
        </w:rPr>
        <w:t xml:space="preserve"> Continue that thought </w:t>
      </w:r>
      <w:r w:rsidRPr="738943E4" w:rsidR="0C070AD2">
        <w:rPr>
          <w:rFonts w:eastAsia="Calibri"/>
          <w:sz w:val="24"/>
          <w:szCs w:val="24"/>
        </w:rPr>
        <w:t>process by</w:t>
      </w:r>
      <w:r w:rsidRPr="738943E4" w:rsidR="565A66B7">
        <w:rPr>
          <w:rFonts w:eastAsia="Calibri"/>
          <w:sz w:val="24"/>
          <w:szCs w:val="24"/>
        </w:rPr>
        <w:t xml:space="preserve"> asking students what that may look like in conversations with others.</w:t>
      </w:r>
    </w:p>
    <w:p w:rsidR="00B208DF" w:rsidP="4D04BCCE" w:rsidRDefault="67934855" w14:paraId="1DEE5E43" w14:textId="1C85F0ED">
      <w:pPr>
        <w:spacing w:after="0" w:line="240" w:lineRule="auto"/>
        <w:rPr>
          <w:rFonts w:eastAsia="Calibri"/>
          <w:sz w:val="24"/>
          <w:szCs w:val="24"/>
        </w:rPr>
      </w:pPr>
      <w:r w:rsidRPr="7C2D5571">
        <w:rPr>
          <w:rFonts w:ascii="Calibri" w:hAnsi="Calibri" w:eastAsia="Calibri" w:cs="Calibri"/>
          <w:b/>
          <w:bCs/>
          <w:color w:val="000000" w:themeColor="text1"/>
          <w:sz w:val="24"/>
          <w:szCs w:val="24"/>
        </w:rPr>
        <w:t>Possible</w:t>
      </w:r>
      <w:r w:rsidRPr="7C2D5571">
        <w:rPr>
          <w:rFonts w:ascii="Calibri" w:hAnsi="Calibri" w:eastAsia="Calibri" w:cs="Calibri"/>
          <w:color w:val="000000" w:themeColor="text1"/>
          <w:sz w:val="24"/>
          <w:szCs w:val="24"/>
        </w:rPr>
        <w:t xml:space="preserve"> </w:t>
      </w:r>
      <w:r w:rsidRPr="7C2D5571">
        <w:rPr>
          <w:rFonts w:ascii="Calibri" w:hAnsi="Calibri" w:eastAsia="Calibri" w:cs="Calibri"/>
          <w:b/>
          <w:bCs/>
          <w:color w:val="000000" w:themeColor="text1"/>
          <w:sz w:val="24"/>
          <w:szCs w:val="24"/>
        </w:rPr>
        <w:t>Responses</w:t>
      </w:r>
      <w:r w:rsidRPr="7C2D5571">
        <w:rPr>
          <w:rFonts w:ascii="Calibri" w:hAnsi="Calibri" w:eastAsia="Calibri" w:cs="Calibri"/>
          <w:color w:val="000000" w:themeColor="text1"/>
          <w:sz w:val="24"/>
          <w:szCs w:val="24"/>
        </w:rPr>
        <w:t xml:space="preserve">: </w:t>
      </w:r>
      <w:r w:rsidRPr="7C2D5571" w:rsidR="00400B09">
        <w:rPr>
          <w:rFonts w:eastAsia="Calibri"/>
          <w:sz w:val="24"/>
          <w:szCs w:val="24"/>
        </w:rPr>
        <w:t>N</w:t>
      </w:r>
      <w:r w:rsidRPr="7C2D5571" w:rsidR="00116913">
        <w:rPr>
          <w:rFonts w:eastAsia="Calibri"/>
          <w:sz w:val="24"/>
          <w:szCs w:val="24"/>
        </w:rPr>
        <w:t>o name calling</w:t>
      </w:r>
      <w:r w:rsidRPr="7C2D5571" w:rsidR="003862D3">
        <w:rPr>
          <w:rFonts w:eastAsia="Calibri"/>
          <w:sz w:val="24"/>
          <w:szCs w:val="24"/>
        </w:rPr>
        <w:t xml:space="preserve">, </w:t>
      </w:r>
      <w:bookmarkStart w:name="_Int_Fyc2lRzt" w:id="8"/>
      <w:r w:rsidRPr="7C2D5571" w:rsidR="003862D3">
        <w:rPr>
          <w:rFonts w:eastAsia="Calibri"/>
          <w:sz w:val="24"/>
          <w:szCs w:val="24"/>
        </w:rPr>
        <w:t>don’t</w:t>
      </w:r>
      <w:bookmarkEnd w:id="8"/>
      <w:r w:rsidRPr="7C2D5571" w:rsidR="003862D3">
        <w:rPr>
          <w:rFonts w:eastAsia="Calibri"/>
          <w:sz w:val="24"/>
          <w:szCs w:val="24"/>
        </w:rPr>
        <w:t xml:space="preserve"> resort to violence, </w:t>
      </w:r>
      <w:bookmarkStart w:name="_Int_bn4UGJq9" w:id="9"/>
      <w:r w:rsidRPr="7C2D5571" w:rsidR="003862D3">
        <w:rPr>
          <w:rFonts w:eastAsia="Calibri"/>
          <w:sz w:val="24"/>
          <w:szCs w:val="24"/>
        </w:rPr>
        <w:t>don’t</w:t>
      </w:r>
      <w:bookmarkEnd w:id="9"/>
      <w:r w:rsidRPr="7C2D5571" w:rsidR="003862D3">
        <w:rPr>
          <w:rFonts w:eastAsia="Calibri"/>
          <w:sz w:val="24"/>
          <w:szCs w:val="24"/>
        </w:rPr>
        <w:t xml:space="preserve"> post </w:t>
      </w:r>
      <w:r w:rsidRPr="7C2D5571" w:rsidR="00A2121C">
        <w:rPr>
          <w:rFonts w:eastAsia="Calibri"/>
          <w:sz w:val="24"/>
          <w:szCs w:val="24"/>
        </w:rPr>
        <w:t xml:space="preserve">negative comments </w:t>
      </w:r>
      <w:r w:rsidRPr="7C2D5571" w:rsidR="003862D3">
        <w:rPr>
          <w:rFonts w:eastAsia="Calibri"/>
          <w:sz w:val="24"/>
          <w:szCs w:val="24"/>
        </w:rPr>
        <w:t>about the person afterwards</w:t>
      </w:r>
      <w:r w:rsidR="00571D0E">
        <w:rPr>
          <w:rFonts w:eastAsia="Calibri"/>
          <w:sz w:val="24"/>
          <w:szCs w:val="24"/>
        </w:rPr>
        <w:t>, etc</w:t>
      </w:r>
      <w:r w:rsidRPr="7C2D5571" w:rsidR="00A2121C">
        <w:rPr>
          <w:rFonts w:eastAsia="Calibri"/>
          <w:sz w:val="24"/>
          <w:szCs w:val="24"/>
        </w:rPr>
        <w:t>.</w:t>
      </w:r>
      <w:r w:rsidRPr="7C2D5571" w:rsidR="003057A9">
        <w:rPr>
          <w:rFonts w:eastAsia="Calibri"/>
          <w:sz w:val="24"/>
          <w:szCs w:val="24"/>
        </w:rPr>
        <w:t xml:space="preserve"> </w:t>
      </w:r>
      <w:r w:rsidRPr="7C2D5571" w:rsidR="00301E8E">
        <w:rPr>
          <w:rFonts w:eastAsia="Calibri"/>
          <w:sz w:val="24"/>
          <w:szCs w:val="24"/>
        </w:rPr>
        <w:t xml:space="preserve"> </w:t>
      </w:r>
    </w:p>
    <w:p w:rsidR="00E73635" w:rsidP="7C2D5571" w:rsidRDefault="11E5DEF0" w14:paraId="59D7DA2B" w14:textId="7814E0E5">
      <w:pPr>
        <w:pStyle w:val="ListParagraph"/>
        <w:numPr>
          <w:ilvl w:val="0"/>
          <w:numId w:val="15"/>
        </w:numPr>
        <w:spacing w:after="0" w:line="240" w:lineRule="auto"/>
        <w:rPr>
          <w:rFonts w:eastAsia="Calibri"/>
          <w:sz w:val="24"/>
          <w:szCs w:val="24"/>
        </w:rPr>
      </w:pPr>
      <w:r w:rsidRPr="738943E4" w:rsidR="7352863F">
        <w:rPr>
          <w:rFonts w:eastAsia="Calibri"/>
          <w:sz w:val="24"/>
          <w:szCs w:val="24"/>
        </w:rPr>
        <w:t xml:space="preserve">Ask students to use their knowledge of current events and describe some examples of consequences when the participants </w:t>
      </w:r>
      <w:r w:rsidRPr="738943E4" w:rsidR="768698FE">
        <w:rPr>
          <w:rFonts w:eastAsia="Calibri"/>
          <w:sz w:val="24"/>
          <w:szCs w:val="24"/>
        </w:rPr>
        <w:t>did</w:t>
      </w:r>
      <w:r w:rsidRPr="738943E4" w:rsidR="7352863F">
        <w:rPr>
          <w:rFonts w:eastAsia="Calibri"/>
          <w:sz w:val="24"/>
          <w:szCs w:val="24"/>
        </w:rPr>
        <w:t xml:space="preserve"> NOT handle themselves in a civil manner. Asking for what the consequences were</w:t>
      </w:r>
      <w:r w:rsidRPr="738943E4" w:rsidR="2E8BCE1F">
        <w:rPr>
          <w:rFonts w:eastAsia="Calibri"/>
          <w:sz w:val="24"/>
          <w:szCs w:val="24"/>
        </w:rPr>
        <w:t>, not how the people behaved. Ask for responses in a “cause and effect” format</w:t>
      </w:r>
      <w:r w:rsidRPr="738943E4" w:rsidR="2CF3808F">
        <w:rPr>
          <w:rFonts w:eastAsia="Calibri"/>
          <w:sz w:val="24"/>
          <w:szCs w:val="24"/>
        </w:rPr>
        <w:t>, such as</w:t>
      </w:r>
      <w:r w:rsidRPr="738943E4" w:rsidR="2E8BCE1F">
        <w:rPr>
          <w:rFonts w:eastAsia="Calibri"/>
          <w:sz w:val="24"/>
          <w:szCs w:val="24"/>
        </w:rPr>
        <w:t xml:space="preserve"> </w:t>
      </w:r>
      <w:r w:rsidRPr="738943E4" w:rsidR="2CF3808F">
        <w:rPr>
          <w:rFonts w:eastAsia="Calibri"/>
          <w:i w:val="1"/>
          <w:iCs w:val="1"/>
          <w:sz w:val="24"/>
          <w:szCs w:val="24"/>
        </w:rPr>
        <w:t>b</w:t>
      </w:r>
      <w:r w:rsidRPr="738943E4" w:rsidR="2E8BCE1F">
        <w:rPr>
          <w:rFonts w:eastAsia="Calibri"/>
          <w:i w:val="1"/>
          <w:iCs w:val="1"/>
          <w:sz w:val="24"/>
          <w:szCs w:val="24"/>
        </w:rPr>
        <w:t xml:space="preserve">ecause </w:t>
      </w:r>
      <w:r w:rsidRPr="738943E4" w:rsidR="0546D550">
        <w:rPr>
          <w:rFonts w:eastAsia="Calibri"/>
          <w:i w:val="1"/>
          <w:iCs w:val="1"/>
          <w:sz w:val="24"/>
          <w:szCs w:val="24"/>
        </w:rPr>
        <w:t xml:space="preserve">of </w:t>
      </w:r>
      <w:r w:rsidRPr="738943E4" w:rsidR="2E8BCE1F">
        <w:rPr>
          <w:rFonts w:eastAsia="Calibri"/>
          <w:i w:val="1"/>
          <w:iCs w:val="1"/>
          <w:sz w:val="24"/>
          <w:szCs w:val="24"/>
        </w:rPr>
        <w:t>this</w:t>
      </w:r>
      <w:r w:rsidRPr="738943E4" w:rsidR="39FE91C2">
        <w:rPr>
          <w:rFonts w:eastAsia="Calibri"/>
          <w:i w:val="1"/>
          <w:iCs w:val="1"/>
          <w:sz w:val="24"/>
          <w:szCs w:val="24"/>
        </w:rPr>
        <w:t>,</w:t>
      </w:r>
      <w:r w:rsidRPr="738943E4" w:rsidR="2E8BCE1F">
        <w:rPr>
          <w:rFonts w:eastAsia="Calibri"/>
          <w:i w:val="1"/>
          <w:iCs w:val="1"/>
          <w:sz w:val="24"/>
          <w:szCs w:val="24"/>
        </w:rPr>
        <w:t xml:space="preserve"> that</w:t>
      </w:r>
      <w:r w:rsidRPr="738943E4" w:rsidR="3733276E">
        <w:rPr>
          <w:rFonts w:eastAsia="Calibri"/>
          <w:sz w:val="24"/>
          <w:szCs w:val="24"/>
        </w:rPr>
        <w:t xml:space="preserve"> happened</w:t>
      </w:r>
      <w:r w:rsidRPr="738943E4" w:rsidR="2E8BCE1F">
        <w:rPr>
          <w:rFonts w:eastAsia="Calibri"/>
          <w:sz w:val="24"/>
          <w:szCs w:val="24"/>
        </w:rPr>
        <w:t>.</w:t>
      </w:r>
      <w:r w:rsidRPr="738943E4" w:rsidR="3B2AC670">
        <w:rPr>
          <w:rFonts w:eastAsia="Calibri"/>
          <w:sz w:val="24"/>
          <w:szCs w:val="24"/>
        </w:rPr>
        <w:t xml:space="preserve"> </w:t>
      </w:r>
      <w:r w:rsidRPr="738943E4" w:rsidR="6C89526C">
        <w:rPr>
          <w:rFonts w:eastAsia="Calibri"/>
          <w:sz w:val="24"/>
          <w:szCs w:val="24"/>
        </w:rPr>
        <w:t xml:space="preserve">Make sure they do not give </w:t>
      </w:r>
      <w:r w:rsidRPr="738943E4" w:rsidR="02CB018A">
        <w:rPr>
          <w:rFonts w:eastAsia="Calibri"/>
          <w:sz w:val="24"/>
          <w:szCs w:val="24"/>
        </w:rPr>
        <w:t xml:space="preserve">the </w:t>
      </w:r>
      <w:r w:rsidRPr="738943E4" w:rsidR="6C89526C">
        <w:rPr>
          <w:rFonts w:eastAsia="Calibri"/>
          <w:sz w:val="24"/>
          <w:szCs w:val="24"/>
        </w:rPr>
        <w:t>names of students in their examples</w:t>
      </w:r>
      <w:r w:rsidRPr="738943E4" w:rsidR="4D1BEF00">
        <w:rPr>
          <w:rFonts w:eastAsia="Calibri"/>
          <w:sz w:val="24"/>
          <w:szCs w:val="24"/>
        </w:rPr>
        <w:t>.</w:t>
      </w:r>
      <w:r w:rsidRPr="738943E4" w:rsidR="6C89526C">
        <w:rPr>
          <w:rFonts w:eastAsia="Calibri"/>
          <w:sz w:val="24"/>
          <w:szCs w:val="24"/>
        </w:rPr>
        <w:t xml:space="preserve"> </w:t>
      </w:r>
      <w:r w:rsidRPr="738943E4" w:rsidR="3B2AC670">
        <w:rPr>
          <w:rFonts w:eastAsia="Calibri"/>
          <w:sz w:val="24"/>
          <w:szCs w:val="24"/>
        </w:rPr>
        <w:t xml:space="preserve">Record the </w:t>
      </w:r>
      <w:r w:rsidRPr="738943E4" w:rsidR="736AA706">
        <w:rPr>
          <w:rFonts w:eastAsia="Calibri"/>
          <w:sz w:val="24"/>
          <w:szCs w:val="24"/>
        </w:rPr>
        <w:t>effect of suggested behaviors</w:t>
      </w:r>
      <w:r w:rsidRPr="738943E4" w:rsidR="0400F8D4">
        <w:rPr>
          <w:rFonts w:eastAsia="Calibri"/>
          <w:sz w:val="24"/>
          <w:szCs w:val="24"/>
        </w:rPr>
        <w:t>.</w:t>
      </w:r>
    </w:p>
    <w:p w:rsidR="00E73635" w:rsidP="00B14238" w:rsidRDefault="6BB483F0" w14:paraId="39EA163B" w14:textId="3F1A9555">
      <w:pPr>
        <w:spacing w:after="0" w:line="240" w:lineRule="auto"/>
        <w:rPr>
          <w:rFonts w:eastAsia="Calibri"/>
          <w:sz w:val="24"/>
          <w:szCs w:val="24"/>
        </w:rPr>
      </w:pPr>
      <w:r w:rsidRPr="738943E4" w:rsidR="5ED6F53D">
        <w:rPr>
          <w:rFonts w:ascii="Calibri" w:hAnsi="Calibri" w:eastAsia="Calibri" w:cs="Calibri"/>
          <w:b w:val="1"/>
          <w:bCs w:val="1"/>
          <w:color w:val="000000" w:themeColor="text1" w:themeTint="FF" w:themeShade="FF"/>
          <w:sz w:val="24"/>
          <w:szCs w:val="24"/>
        </w:rPr>
        <w:t>Possible</w:t>
      </w:r>
      <w:r w:rsidRPr="738943E4" w:rsidR="5ED6F53D">
        <w:rPr>
          <w:rFonts w:ascii="Calibri" w:hAnsi="Calibri" w:eastAsia="Calibri" w:cs="Calibri"/>
          <w:color w:val="000000" w:themeColor="text1" w:themeTint="FF" w:themeShade="FF"/>
          <w:sz w:val="24"/>
          <w:szCs w:val="24"/>
        </w:rPr>
        <w:t xml:space="preserve"> </w:t>
      </w:r>
      <w:r w:rsidRPr="738943E4" w:rsidR="64DD3F7F">
        <w:rPr>
          <w:rFonts w:ascii="Calibri" w:hAnsi="Calibri" w:eastAsia="Calibri" w:cs="Calibri"/>
          <w:b w:val="1"/>
          <w:bCs w:val="1"/>
          <w:color w:val="000000" w:themeColor="text1" w:themeTint="FF" w:themeShade="FF"/>
          <w:sz w:val="24"/>
          <w:szCs w:val="24"/>
        </w:rPr>
        <w:t>Responses:</w:t>
      </w:r>
      <w:r w:rsidRPr="738943E4" w:rsidR="2D3CEDA6">
        <w:rPr>
          <w:rFonts w:eastAsia="Calibri"/>
          <w:sz w:val="24"/>
          <w:szCs w:val="24"/>
        </w:rPr>
        <w:t xml:space="preserve"> </w:t>
      </w:r>
      <w:r w:rsidRPr="738943E4" w:rsidR="21E3BEE5">
        <w:rPr>
          <w:rFonts w:eastAsia="Calibri"/>
          <w:sz w:val="24"/>
          <w:szCs w:val="24"/>
        </w:rPr>
        <w:t>L</w:t>
      </w:r>
      <w:r w:rsidRPr="738943E4" w:rsidR="35CFBF72">
        <w:rPr>
          <w:rFonts w:eastAsia="Calibri"/>
          <w:sz w:val="24"/>
          <w:szCs w:val="24"/>
        </w:rPr>
        <w:t xml:space="preserve">ack of progress toward community </w:t>
      </w:r>
      <w:r w:rsidRPr="738943E4" w:rsidR="35CFBF72">
        <w:rPr>
          <w:rFonts w:eastAsia="Calibri"/>
          <w:sz w:val="24"/>
          <w:szCs w:val="24"/>
        </w:rPr>
        <w:t>goals</w:t>
      </w:r>
      <w:r w:rsidRPr="738943E4" w:rsidR="24BFAB2D">
        <w:rPr>
          <w:rFonts w:eastAsia="Calibri"/>
          <w:sz w:val="24"/>
          <w:szCs w:val="24"/>
        </w:rPr>
        <w:t xml:space="preserve"> &gt; no progress for community needs</w:t>
      </w:r>
      <w:r w:rsidRPr="738943E4" w:rsidR="1021A9CB">
        <w:rPr>
          <w:rFonts w:eastAsia="Calibri"/>
          <w:sz w:val="24"/>
          <w:szCs w:val="24"/>
        </w:rPr>
        <w:t xml:space="preserve">; </w:t>
      </w:r>
      <w:r w:rsidRPr="738943E4" w:rsidR="50D07BD4">
        <w:rPr>
          <w:rFonts w:eastAsia="Calibri"/>
          <w:sz w:val="24"/>
          <w:szCs w:val="24"/>
        </w:rPr>
        <w:t xml:space="preserve">Physical fight </w:t>
      </w:r>
      <w:r w:rsidRPr="738943E4" w:rsidR="1872F391">
        <w:rPr>
          <w:rFonts w:eastAsia="Calibri"/>
          <w:sz w:val="24"/>
          <w:szCs w:val="24"/>
        </w:rPr>
        <w:t>on campus</w:t>
      </w:r>
      <w:r w:rsidRPr="738943E4" w:rsidR="50D07BD4">
        <w:rPr>
          <w:rFonts w:eastAsia="Calibri"/>
          <w:sz w:val="24"/>
          <w:szCs w:val="24"/>
        </w:rPr>
        <w:t xml:space="preserve"> &gt; suspension from school</w:t>
      </w:r>
      <w:r w:rsidRPr="738943E4" w:rsidR="50F414C5">
        <w:rPr>
          <w:rFonts w:eastAsia="Calibri"/>
          <w:sz w:val="24"/>
          <w:szCs w:val="24"/>
        </w:rPr>
        <w:t>;</w:t>
      </w:r>
      <w:r w:rsidRPr="738943E4" w:rsidR="50D07BD4">
        <w:rPr>
          <w:rFonts w:eastAsia="Calibri"/>
          <w:sz w:val="24"/>
          <w:szCs w:val="24"/>
        </w:rPr>
        <w:t xml:space="preserve"> </w:t>
      </w:r>
      <w:r w:rsidRPr="738943E4" w:rsidR="080F82DA">
        <w:rPr>
          <w:rFonts w:eastAsia="Calibri"/>
          <w:sz w:val="24"/>
          <w:szCs w:val="24"/>
        </w:rPr>
        <w:t xml:space="preserve">name calling in a disagreement &gt; loss of </w:t>
      </w:r>
      <w:r w:rsidRPr="738943E4" w:rsidR="080F82DA">
        <w:rPr>
          <w:rFonts w:eastAsia="Calibri"/>
          <w:sz w:val="24"/>
          <w:szCs w:val="24"/>
        </w:rPr>
        <w:t>f</w:t>
      </w:r>
      <w:r w:rsidRPr="738943E4" w:rsidR="080F82DA">
        <w:rPr>
          <w:rFonts w:eastAsia="Calibri"/>
          <w:sz w:val="24"/>
          <w:szCs w:val="24"/>
        </w:rPr>
        <w:t>riendship</w:t>
      </w:r>
      <w:r w:rsidRPr="738943E4" w:rsidR="63F544EF">
        <w:rPr>
          <w:rFonts w:eastAsia="Calibri"/>
          <w:sz w:val="24"/>
          <w:szCs w:val="24"/>
        </w:rPr>
        <w:t xml:space="preserve">, etc. </w:t>
      </w:r>
    </w:p>
    <w:p w:rsidR="004807AE" w:rsidP="7C2D5571" w:rsidRDefault="00AD7DE1" w14:paraId="1AAC7AF7" w14:textId="414764B5">
      <w:pPr>
        <w:pStyle w:val="ListParagraph"/>
        <w:numPr>
          <w:ilvl w:val="0"/>
          <w:numId w:val="15"/>
        </w:numPr>
        <w:spacing w:after="0" w:line="240" w:lineRule="auto"/>
        <w:rPr>
          <w:rFonts w:eastAsia="Calibri"/>
          <w:sz w:val="24"/>
          <w:szCs w:val="24"/>
        </w:rPr>
      </w:pPr>
      <w:r w:rsidRPr="738943E4" w:rsidR="146DD0DC">
        <w:rPr>
          <w:rFonts w:eastAsia="Calibri"/>
          <w:sz w:val="24"/>
          <w:szCs w:val="24"/>
        </w:rPr>
        <w:t xml:space="preserve">Ask </w:t>
      </w:r>
      <w:r w:rsidRPr="738943E4" w:rsidR="2C10F180">
        <w:rPr>
          <w:rFonts w:eastAsia="Calibri"/>
          <w:sz w:val="24"/>
          <w:szCs w:val="24"/>
        </w:rPr>
        <w:t>students</w:t>
      </w:r>
      <w:r w:rsidRPr="738943E4" w:rsidR="146DD0DC">
        <w:rPr>
          <w:rFonts w:eastAsia="Calibri"/>
          <w:sz w:val="24"/>
          <w:szCs w:val="24"/>
        </w:rPr>
        <w:t xml:space="preserve"> to once again, in their group</w:t>
      </w:r>
      <w:r w:rsidRPr="738943E4" w:rsidR="106BE5F6">
        <w:rPr>
          <w:rFonts w:eastAsia="Calibri"/>
          <w:sz w:val="24"/>
          <w:szCs w:val="24"/>
        </w:rPr>
        <w:t>s</w:t>
      </w:r>
      <w:r w:rsidRPr="738943E4" w:rsidR="146DD0DC">
        <w:rPr>
          <w:rFonts w:eastAsia="Calibri"/>
          <w:sz w:val="24"/>
          <w:szCs w:val="24"/>
        </w:rPr>
        <w:t>,</w:t>
      </w:r>
      <w:r w:rsidRPr="738943E4" w:rsidR="50C3752F">
        <w:rPr>
          <w:rFonts w:eastAsia="Calibri"/>
          <w:sz w:val="24"/>
          <w:szCs w:val="24"/>
        </w:rPr>
        <w:t xml:space="preserve"> </w:t>
      </w:r>
      <w:r w:rsidRPr="738943E4" w:rsidR="6A1AC235">
        <w:rPr>
          <w:rFonts w:eastAsia="Calibri"/>
          <w:sz w:val="24"/>
          <w:szCs w:val="24"/>
        </w:rPr>
        <w:t>to discuss</w:t>
      </w:r>
      <w:r w:rsidRPr="738943E4" w:rsidR="2A371B7B">
        <w:rPr>
          <w:rFonts w:eastAsia="Calibri"/>
          <w:sz w:val="24"/>
          <w:szCs w:val="24"/>
        </w:rPr>
        <w:t xml:space="preserve"> how that civil behavior</w:t>
      </w:r>
      <w:r w:rsidRPr="738943E4" w:rsidR="1A016FFC">
        <w:rPr>
          <w:rFonts w:eastAsia="Calibri"/>
          <w:sz w:val="24"/>
          <w:szCs w:val="24"/>
        </w:rPr>
        <w:t xml:space="preserve"> </w:t>
      </w:r>
      <w:r w:rsidRPr="738943E4" w:rsidR="5B739E31">
        <w:rPr>
          <w:rFonts w:eastAsia="Calibri"/>
          <w:sz w:val="24"/>
          <w:szCs w:val="24"/>
        </w:rPr>
        <w:t xml:space="preserve">would have </w:t>
      </w:r>
      <w:r w:rsidRPr="738943E4" w:rsidR="1A016FFC">
        <w:rPr>
          <w:rFonts w:eastAsia="Calibri"/>
          <w:sz w:val="24"/>
          <w:szCs w:val="24"/>
        </w:rPr>
        <w:t>had</w:t>
      </w:r>
      <w:r w:rsidRPr="738943E4" w:rsidR="5B739E31">
        <w:rPr>
          <w:rFonts w:eastAsia="Calibri"/>
          <w:sz w:val="24"/>
          <w:szCs w:val="24"/>
        </w:rPr>
        <w:t xml:space="preserve"> a different result</w:t>
      </w:r>
      <w:r w:rsidRPr="738943E4" w:rsidR="714D8391">
        <w:rPr>
          <w:rFonts w:eastAsia="Calibri"/>
          <w:sz w:val="24"/>
          <w:szCs w:val="24"/>
        </w:rPr>
        <w:t xml:space="preserve">. Make sure to focus on the </w:t>
      </w:r>
      <w:r w:rsidRPr="738943E4" w:rsidR="102F2A50">
        <w:rPr>
          <w:rFonts w:eastAsia="Calibri"/>
          <w:sz w:val="24"/>
          <w:szCs w:val="24"/>
        </w:rPr>
        <w:t>difference that may occur had civility been shown to each other.</w:t>
      </w:r>
      <w:r w:rsidRPr="738943E4" w:rsidR="641A4DFB">
        <w:rPr>
          <w:rFonts w:eastAsia="Calibri"/>
          <w:sz w:val="24"/>
          <w:szCs w:val="24"/>
        </w:rPr>
        <w:t xml:space="preserve"> Have each group share an example and create an anchor chart of “Civil Actions”</w:t>
      </w:r>
      <w:r w:rsidRPr="738943E4" w:rsidR="74B6A8C5">
        <w:rPr>
          <w:rFonts w:eastAsia="Calibri"/>
          <w:sz w:val="24"/>
          <w:szCs w:val="24"/>
        </w:rPr>
        <w:t>.</w:t>
      </w:r>
    </w:p>
    <w:p w:rsidRPr="00A71CBE" w:rsidR="00A71CBE" w:rsidP="0C2EDE01" w:rsidRDefault="00A71CBE" w14:paraId="02AF23D7" w14:textId="3F8E57F7">
      <w:pPr>
        <w:spacing w:after="0" w:line="240" w:lineRule="auto"/>
        <w:rPr>
          <w:rFonts w:eastAsia="Calibri"/>
          <w:sz w:val="24"/>
          <w:szCs w:val="24"/>
        </w:rPr>
      </w:pPr>
      <w:r w:rsidRPr="738943E4" w:rsidR="2B90D50D">
        <w:rPr>
          <w:rFonts w:eastAsia="Calibri"/>
          <w:b w:val="1"/>
          <w:bCs w:val="1"/>
          <w:sz w:val="24"/>
          <w:szCs w:val="24"/>
        </w:rPr>
        <w:t>Possible Response/Example:</w:t>
      </w:r>
      <w:r w:rsidRPr="738943E4" w:rsidR="2B90D50D">
        <w:rPr>
          <w:rFonts w:eastAsia="Calibri"/>
          <w:sz w:val="24"/>
          <w:szCs w:val="24"/>
        </w:rPr>
        <w:t xml:space="preserve"> </w:t>
      </w:r>
      <w:r w:rsidRPr="738943E4" w:rsidR="50907DF1">
        <w:rPr>
          <w:rFonts w:eastAsia="Calibri"/>
          <w:sz w:val="24"/>
          <w:szCs w:val="24"/>
        </w:rPr>
        <w:t>N</w:t>
      </w:r>
      <w:r w:rsidRPr="738943E4" w:rsidR="2B90D50D">
        <w:rPr>
          <w:rFonts w:eastAsia="Calibri"/>
          <w:sz w:val="24"/>
          <w:szCs w:val="24"/>
        </w:rPr>
        <w:t>ame calling in a disagreement</w:t>
      </w:r>
      <w:r w:rsidRPr="738943E4" w:rsidR="172C424C">
        <w:rPr>
          <w:rFonts w:eastAsia="Calibri"/>
          <w:sz w:val="24"/>
          <w:szCs w:val="24"/>
        </w:rPr>
        <w:t>/</w:t>
      </w:r>
      <w:r w:rsidRPr="738943E4" w:rsidR="3F7B596C">
        <w:rPr>
          <w:rFonts w:eastAsia="Calibri"/>
          <w:sz w:val="24"/>
          <w:szCs w:val="24"/>
        </w:rPr>
        <w:t>behavior changed to listening respectfully to each other’s opinion and taking time to calm down before responding</w:t>
      </w:r>
      <w:r w:rsidRPr="738943E4" w:rsidR="0094E212">
        <w:rPr>
          <w:rFonts w:eastAsia="Calibri"/>
          <w:sz w:val="24"/>
          <w:szCs w:val="24"/>
        </w:rPr>
        <w:t xml:space="preserve">. </w:t>
      </w:r>
      <w:r w:rsidRPr="738943E4" w:rsidR="77CA2439">
        <w:rPr>
          <w:rFonts w:eastAsia="Calibri"/>
          <w:sz w:val="24"/>
          <w:szCs w:val="24"/>
        </w:rPr>
        <w:t>A new</w:t>
      </w:r>
      <w:r w:rsidRPr="738943E4" w:rsidR="0094E212">
        <w:rPr>
          <w:rFonts w:eastAsia="Calibri"/>
          <w:sz w:val="24"/>
          <w:szCs w:val="24"/>
        </w:rPr>
        <w:t xml:space="preserve"> consequence could be </w:t>
      </w:r>
      <w:r w:rsidRPr="738943E4" w:rsidR="71E7FB7B">
        <w:rPr>
          <w:rFonts w:eastAsia="Calibri"/>
          <w:sz w:val="24"/>
          <w:szCs w:val="24"/>
        </w:rPr>
        <w:t>that</w:t>
      </w:r>
      <w:r w:rsidRPr="738943E4" w:rsidR="0094E212">
        <w:rPr>
          <w:rFonts w:eastAsia="Calibri"/>
          <w:sz w:val="24"/>
          <w:szCs w:val="24"/>
        </w:rPr>
        <w:t xml:space="preserve"> </w:t>
      </w:r>
      <w:r w:rsidRPr="738943E4" w:rsidR="6ACAB949">
        <w:rPr>
          <w:rFonts w:eastAsia="Calibri"/>
          <w:sz w:val="24"/>
          <w:szCs w:val="24"/>
        </w:rPr>
        <w:t>friendship</w:t>
      </w:r>
      <w:r w:rsidRPr="738943E4" w:rsidR="0094E212">
        <w:rPr>
          <w:rFonts w:eastAsia="Calibri"/>
          <w:sz w:val="24"/>
          <w:szCs w:val="24"/>
        </w:rPr>
        <w:t xml:space="preserve"> is still intact.</w:t>
      </w:r>
    </w:p>
    <w:p w:rsidR="00F63AE8" w:rsidP="00F63AE8" w:rsidRDefault="00AD7DE1" w14:paraId="78577EC2" w14:textId="450D2235">
      <w:pPr>
        <w:pStyle w:val="ListParagraph"/>
        <w:numPr>
          <w:ilvl w:val="0"/>
          <w:numId w:val="15"/>
        </w:numPr>
        <w:spacing w:after="0" w:line="240" w:lineRule="auto"/>
        <w:rPr>
          <w:rFonts w:eastAsia="Calibri"/>
          <w:sz w:val="24"/>
          <w:szCs w:val="24"/>
        </w:rPr>
      </w:pPr>
      <w:r w:rsidRPr="738943E4" w:rsidR="146DD0DC">
        <w:rPr>
          <w:rFonts w:eastAsia="Calibri"/>
          <w:sz w:val="24"/>
          <w:szCs w:val="24"/>
        </w:rPr>
        <w:t xml:space="preserve">Have </w:t>
      </w:r>
      <w:r w:rsidRPr="738943E4" w:rsidR="68A8F6A5">
        <w:rPr>
          <w:rFonts w:eastAsia="Calibri"/>
          <w:sz w:val="24"/>
          <w:szCs w:val="24"/>
        </w:rPr>
        <w:t xml:space="preserve">each group </w:t>
      </w:r>
      <w:r w:rsidRPr="738943E4" w:rsidR="146DD0DC">
        <w:rPr>
          <w:rFonts w:eastAsia="Calibri"/>
          <w:sz w:val="24"/>
          <w:szCs w:val="24"/>
        </w:rPr>
        <w:t xml:space="preserve">take out a piece of paper and </w:t>
      </w:r>
      <w:r w:rsidRPr="738943E4" w:rsidR="6A3A5CD9">
        <w:rPr>
          <w:rFonts w:eastAsia="Calibri"/>
          <w:sz w:val="24"/>
          <w:szCs w:val="24"/>
        </w:rPr>
        <w:t>a writing</w:t>
      </w:r>
      <w:r w:rsidRPr="738943E4" w:rsidR="146DD0DC">
        <w:rPr>
          <w:rFonts w:eastAsia="Calibri"/>
          <w:sz w:val="24"/>
          <w:szCs w:val="24"/>
        </w:rPr>
        <w:t xml:space="preserve"> utensil. </w:t>
      </w:r>
      <w:r w:rsidRPr="738943E4" w:rsidR="371088E8">
        <w:rPr>
          <w:rFonts w:eastAsia="Calibri"/>
          <w:sz w:val="24"/>
          <w:szCs w:val="24"/>
        </w:rPr>
        <w:t>Instruct</w:t>
      </w:r>
      <w:r w:rsidRPr="738943E4" w:rsidR="146DD0DC">
        <w:rPr>
          <w:rFonts w:eastAsia="Calibri"/>
          <w:sz w:val="24"/>
          <w:szCs w:val="24"/>
        </w:rPr>
        <w:t xml:space="preserve"> </w:t>
      </w:r>
      <w:r w:rsidRPr="738943E4" w:rsidR="782FB31F">
        <w:rPr>
          <w:rFonts w:eastAsia="Calibri"/>
          <w:sz w:val="24"/>
          <w:szCs w:val="24"/>
        </w:rPr>
        <w:t xml:space="preserve">the </w:t>
      </w:r>
      <w:r w:rsidRPr="738943E4" w:rsidR="0616392D">
        <w:rPr>
          <w:rFonts w:eastAsia="Calibri"/>
          <w:sz w:val="24"/>
          <w:szCs w:val="24"/>
        </w:rPr>
        <w:t>groups</w:t>
      </w:r>
      <w:r w:rsidRPr="738943E4" w:rsidR="146DD0DC">
        <w:rPr>
          <w:rFonts w:eastAsia="Calibri"/>
          <w:sz w:val="24"/>
          <w:szCs w:val="24"/>
        </w:rPr>
        <w:t xml:space="preserve"> to describe 3 benefits of </w:t>
      </w:r>
      <w:r w:rsidRPr="738943E4" w:rsidR="619E3611">
        <w:rPr>
          <w:rFonts w:eastAsia="Calibri"/>
          <w:sz w:val="24"/>
          <w:szCs w:val="24"/>
        </w:rPr>
        <w:t>remaining civil in a disagreement</w:t>
      </w:r>
      <w:bookmarkStart w:name="_Int_v69cZEnw" w:id="41"/>
      <w:r w:rsidRPr="738943E4" w:rsidR="146DD0DC">
        <w:rPr>
          <w:rFonts w:eastAsia="Calibri"/>
          <w:sz w:val="24"/>
          <w:szCs w:val="24"/>
        </w:rPr>
        <w:t xml:space="preserve">. </w:t>
      </w:r>
      <w:bookmarkEnd w:id="41"/>
      <w:r w:rsidRPr="738943E4" w:rsidR="4E758108">
        <w:rPr>
          <w:rFonts w:eastAsia="Calibri"/>
          <w:sz w:val="24"/>
          <w:szCs w:val="24"/>
        </w:rPr>
        <w:t xml:space="preserve">Have each group </w:t>
      </w:r>
      <w:r w:rsidRPr="738943E4" w:rsidR="222ED0D0">
        <w:rPr>
          <w:rFonts w:eastAsia="Calibri"/>
          <w:sz w:val="24"/>
          <w:szCs w:val="24"/>
        </w:rPr>
        <w:t>include</w:t>
      </w:r>
      <w:r w:rsidRPr="738943E4" w:rsidR="4E758108">
        <w:rPr>
          <w:rFonts w:eastAsia="Calibri"/>
          <w:sz w:val="24"/>
          <w:szCs w:val="24"/>
        </w:rPr>
        <w:t xml:space="preserve"> </w:t>
      </w:r>
      <w:r w:rsidRPr="738943E4" w:rsidR="4E758108">
        <w:rPr>
          <w:rFonts w:eastAsia="Calibri"/>
          <w:sz w:val="24"/>
          <w:szCs w:val="24"/>
        </w:rPr>
        <w:t xml:space="preserve">at least </w:t>
      </w:r>
      <w:r w:rsidRPr="738943E4" w:rsidR="4E758108">
        <w:rPr>
          <w:rFonts w:eastAsia="Calibri"/>
          <w:sz w:val="24"/>
          <w:szCs w:val="24"/>
        </w:rPr>
        <w:t>1 personal benefit and 1 benefit to the community. Community can be their school, family, friendship group, etc</w:t>
      </w:r>
      <w:r w:rsidRPr="738943E4" w:rsidR="4E758108">
        <w:rPr>
          <w:rFonts w:eastAsia="Calibri"/>
          <w:sz w:val="24"/>
          <w:szCs w:val="24"/>
        </w:rPr>
        <w:t>.</w:t>
      </w:r>
      <w:r w:rsidRPr="738943E4" w:rsidR="4E758108">
        <w:rPr>
          <w:rFonts w:eastAsia="Calibri"/>
          <w:sz w:val="24"/>
          <w:szCs w:val="24"/>
        </w:rPr>
        <w:t xml:space="preserve"> </w:t>
      </w:r>
      <w:r w:rsidRPr="738943E4" w:rsidR="4E758108">
        <w:rPr>
          <w:rFonts w:eastAsia="Calibri"/>
          <w:sz w:val="24"/>
          <w:szCs w:val="24"/>
        </w:rPr>
        <w:t xml:space="preserve"> </w:t>
      </w:r>
    </w:p>
    <w:p w:rsidRPr="00D6076B" w:rsidR="006325B4" w:rsidP="7C2D5571" w:rsidRDefault="00EE2246" w14:paraId="6B7EF651" w14:textId="7F62D240">
      <w:pPr>
        <w:pStyle w:val="ListParagraph"/>
        <w:numPr>
          <w:ilvl w:val="0"/>
          <w:numId w:val="15"/>
        </w:numPr>
        <w:spacing w:after="0" w:line="240" w:lineRule="auto"/>
        <w:rPr>
          <w:rFonts w:eastAsia="Calibri"/>
          <w:sz w:val="24"/>
          <w:szCs w:val="24"/>
        </w:rPr>
      </w:pPr>
      <w:r w:rsidRPr="0C2EDE01" w:rsidR="00EE2246">
        <w:rPr>
          <w:rFonts w:eastAsia="Calibri"/>
          <w:sz w:val="24"/>
          <w:szCs w:val="24"/>
        </w:rPr>
        <w:t>Call on each</w:t>
      </w:r>
      <w:r w:rsidRPr="0C2EDE01" w:rsidR="00FD2BC7">
        <w:rPr>
          <w:rFonts w:eastAsia="Calibri"/>
          <w:sz w:val="24"/>
          <w:szCs w:val="24"/>
        </w:rPr>
        <w:t xml:space="preserve"> group to share </w:t>
      </w:r>
      <w:r w:rsidRPr="0C2EDE01" w:rsidR="007D69DC">
        <w:rPr>
          <w:rFonts w:eastAsia="Calibri"/>
          <w:sz w:val="24"/>
          <w:szCs w:val="24"/>
        </w:rPr>
        <w:t>at least 1 benefit and record them on the board</w:t>
      </w:r>
      <w:r w:rsidRPr="0C2EDE01" w:rsidR="006E040C">
        <w:rPr>
          <w:rFonts w:eastAsia="Calibri"/>
          <w:sz w:val="24"/>
          <w:szCs w:val="24"/>
        </w:rPr>
        <w:t>.</w:t>
      </w:r>
      <w:r w:rsidRPr="0C2EDE01" w:rsidR="00C52806">
        <w:rPr>
          <w:rFonts w:eastAsia="Calibri"/>
          <w:sz w:val="24"/>
          <w:szCs w:val="24"/>
        </w:rPr>
        <w:t xml:space="preserve"> </w:t>
      </w:r>
      <w:r w:rsidRPr="0C2EDE01" w:rsidR="006565C4">
        <w:rPr>
          <w:rFonts w:eastAsia="Calibri"/>
          <w:sz w:val="24"/>
          <w:szCs w:val="24"/>
        </w:rPr>
        <w:t xml:space="preserve">  </w:t>
      </w:r>
    </w:p>
    <w:p w:rsidRPr="008275E3" w:rsidR="002C0A63" w:rsidP="7C2D5571" w:rsidRDefault="007C55C0" w14:paraId="4CBCE031" w14:textId="36C3DCF5" w14:noSpellErr="1">
      <w:pPr>
        <w:pStyle w:val="ListParagraph"/>
        <w:numPr>
          <w:ilvl w:val="0"/>
          <w:numId w:val="15"/>
        </w:numPr>
        <w:spacing w:after="0" w:line="240" w:lineRule="auto"/>
        <w:rPr>
          <w:rFonts w:eastAsia="Calibri"/>
          <w:sz w:val="24"/>
          <w:szCs w:val="24"/>
        </w:rPr>
      </w:pPr>
      <w:r w:rsidRPr="4D04BCCE" w:rsidR="007C55C0">
        <w:rPr>
          <w:rFonts w:eastAsia="Calibri"/>
          <w:sz w:val="24"/>
          <w:szCs w:val="24"/>
        </w:rPr>
        <w:t xml:space="preserve">Explain to </w:t>
      </w:r>
      <w:r w:rsidRPr="4D04BCCE" w:rsidR="00F43FB7">
        <w:rPr>
          <w:rFonts w:eastAsia="Calibri"/>
          <w:sz w:val="24"/>
          <w:szCs w:val="24"/>
        </w:rPr>
        <w:t xml:space="preserve">students that they will use their writing to create a </w:t>
      </w:r>
      <w:r w:rsidRPr="4D04BCCE" w:rsidR="007C55C0">
        <w:rPr>
          <w:rFonts w:eastAsia="Calibri"/>
          <w:sz w:val="24"/>
          <w:szCs w:val="24"/>
        </w:rPr>
        <w:t xml:space="preserve">video </w:t>
      </w:r>
      <w:r w:rsidR="006C69A0">
        <w:rPr>
          <w:rFonts w:eastAsia="Calibri"/>
          <w:sz w:val="24"/>
          <w:szCs w:val="24"/>
        </w:rPr>
        <w:t>(</w:t>
      </w:r>
      <w:r w:rsidRPr="4D04BCCE" w:rsidR="007C55C0">
        <w:rPr>
          <w:rFonts w:eastAsia="Calibri"/>
          <w:sz w:val="24"/>
          <w:szCs w:val="24"/>
        </w:rPr>
        <w:t>2 minutes or less in duration</w:t>
      </w:r>
      <w:r w:rsidR="006C69A0">
        <w:rPr>
          <w:rFonts w:eastAsia="Calibri"/>
          <w:sz w:val="24"/>
          <w:szCs w:val="24"/>
        </w:rPr>
        <w:t xml:space="preserve">), </w:t>
      </w:r>
      <w:r w:rsidR="008275E3">
        <w:rPr>
          <w:rFonts w:eastAsia="Calibri"/>
          <w:sz w:val="24"/>
          <w:szCs w:val="24"/>
        </w:rPr>
        <w:t xml:space="preserve">a </w:t>
      </w:r>
      <w:r w:rsidR="00D57B95">
        <w:rPr>
          <w:rFonts w:eastAsia="Calibri"/>
          <w:sz w:val="24"/>
          <w:szCs w:val="24"/>
        </w:rPr>
        <w:t xml:space="preserve">poster </w:t>
      </w:r>
      <w:r w:rsidR="006C69A0">
        <w:rPr>
          <w:rFonts w:eastAsia="Calibri"/>
          <w:sz w:val="24"/>
          <w:szCs w:val="24"/>
        </w:rPr>
        <w:t>(8.5” x 11” size)</w:t>
      </w:r>
      <w:r w:rsidR="00A02C0E">
        <w:rPr>
          <w:rFonts w:eastAsia="Calibri"/>
          <w:sz w:val="24"/>
          <w:szCs w:val="24"/>
        </w:rPr>
        <w:t xml:space="preserve">, </w:t>
      </w:r>
      <w:r w:rsidR="00D57B95">
        <w:rPr>
          <w:rFonts w:eastAsia="Calibri"/>
          <w:sz w:val="24"/>
          <w:szCs w:val="24"/>
        </w:rPr>
        <w:t xml:space="preserve">or </w:t>
      </w:r>
      <w:r w:rsidR="0037496E">
        <w:rPr>
          <w:rFonts w:eastAsia="Calibri"/>
          <w:sz w:val="24"/>
          <w:szCs w:val="24"/>
        </w:rPr>
        <w:t>digital image</w:t>
      </w:r>
      <w:r w:rsidR="00814D42">
        <w:rPr>
          <w:rFonts w:eastAsia="Calibri"/>
          <w:sz w:val="24"/>
          <w:szCs w:val="24"/>
        </w:rPr>
        <w:t xml:space="preserve"> </w:t>
      </w:r>
      <w:r w:rsidR="00A02C0E">
        <w:rPr>
          <w:rFonts w:eastAsia="Calibri"/>
          <w:sz w:val="24"/>
          <w:szCs w:val="24"/>
        </w:rPr>
        <w:t>(</w:t>
      </w:r>
      <w:r w:rsidR="00814D42">
        <w:rPr>
          <w:rFonts w:eastAsia="Calibri"/>
          <w:sz w:val="24"/>
          <w:szCs w:val="24"/>
        </w:rPr>
        <w:t>8.5” x 11” size paper</w:t>
      </w:r>
      <w:r w:rsidRPr="00B76F56" w:rsidR="00A02C0E">
        <w:rPr>
          <w:rFonts w:eastAsia="Calibri"/>
          <w:sz w:val="24"/>
          <w:szCs w:val="24"/>
        </w:rPr>
        <w:t>)</w:t>
      </w:r>
      <w:r w:rsidRPr="00B76F56" w:rsidR="001D3E7F">
        <w:rPr>
          <w:rFonts w:eastAsia="Calibri"/>
          <w:sz w:val="24"/>
          <w:szCs w:val="24"/>
        </w:rPr>
        <w:t xml:space="preserve"> </w:t>
      </w:r>
      <w:r w:rsidRPr="00B76F56" w:rsidR="001D3E7F">
        <w:rPr>
          <w:sz w:val="24"/>
          <w:szCs w:val="24"/>
          <w:shd w:val="clear" w:color="auto" w:fill="FFFFFF"/>
        </w:rPr>
        <w:t xml:space="preserve">that answers – </w:t>
      </w:r>
      <w:r w:rsidRPr="008275E3" w:rsidR="001D3E7F">
        <w:rPr>
          <w:sz w:val="24"/>
          <w:szCs w:val="24"/>
          <w:shd w:val="clear" w:color="auto" w:fill="FFFFFF"/>
        </w:rPr>
        <w:t>“What are the benefits of remaining civil in a disagreement?”</w:t>
      </w:r>
      <w:r w:rsidRPr="008275E3" w:rsidR="00920326">
        <w:rPr>
          <w:sz w:val="24"/>
          <w:szCs w:val="24"/>
          <w:shd w:val="clear" w:color="auto" w:fill="FFFFFF"/>
        </w:rPr>
        <w:t xml:space="preserve"> List and describe 3</w:t>
      </w:r>
      <w:r w:rsidRPr="008275E3" w:rsidR="00814D42">
        <w:rPr>
          <w:sz w:val="24"/>
          <w:szCs w:val="24"/>
          <w:shd w:val="clear" w:color="auto" w:fill="FFFFFF"/>
        </w:rPr>
        <w:t xml:space="preserve"> benefits</w:t>
      </w:r>
      <w:r w:rsidRPr="008275E3" w:rsidR="002C2F91">
        <w:rPr>
          <w:rFonts w:eastAsia="Calibri"/>
          <w:sz w:val="24"/>
          <w:szCs w:val="24"/>
        </w:rPr>
        <w:t xml:space="preserve">. </w:t>
      </w:r>
    </w:p>
    <w:p w:rsidR="006565C4" w:rsidP="7C2D5571" w:rsidRDefault="18B80C6B" w14:paraId="1DAB346E" w14:textId="7BE8B7E7" w14:noSpellErr="1">
      <w:pPr>
        <w:pStyle w:val="ListParagraph"/>
        <w:numPr>
          <w:ilvl w:val="0"/>
          <w:numId w:val="15"/>
        </w:numPr>
        <w:spacing w:after="0" w:line="240" w:lineRule="auto"/>
        <w:rPr/>
      </w:pPr>
      <w:r w:rsidRPr="0C2EDE01" w:rsidR="18B80C6B">
        <w:rPr>
          <w:rFonts w:eastAsia="Calibri"/>
          <w:sz w:val="24"/>
          <w:szCs w:val="24"/>
        </w:rPr>
        <w:t xml:space="preserve">The facilitator </w:t>
      </w:r>
      <w:r w:rsidRPr="0C2EDE01" w:rsidR="09346E26">
        <w:rPr>
          <w:rFonts w:eastAsia="Calibri"/>
          <w:sz w:val="24"/>
          <w:szCs w:val="24"/>
        </w:rPr>
        <w:t>should</w:t>
      </w:r>
      <w:r w:rsidRPr="0C2EDE01" w:rsidR="18B80C6B">
        <w:rPr>
          <w:rFonts w:eastAsia="Calibri"/>
          <w:sz w:val="24"/>
          <w:szCs w:val="24"/>
        </w:rPr>
        <w:t xml:space="preserve"> c</w:t>
      </w:r>
      <w:r w:rsidRPr="0C2EDE01" w:rsidR="006565C4">
        <w:rPr>
          <w:rFonts w:eastAsia="Calibri"/>
          <w:sz w:val="24"/>
          <w:szCs w:val="24"/>
        </w:rPr>
        <w:t>hoose</w:t>
      </w:r>
      <w:r w:rsidRPr="0C2EDE01" w:rsidR="3868CAE8">
        <w:rPr>
          <w:rFonts w:eastAsia="Calibri"/>
          <w:sz w:val="24"/>
          <w:szCs w:val="24"/>
        </w:rPr>
        <w:t xml:space="preserve"> the top 3 entries from each class to </w:t>
      </w:r>
      <w:r w:rsidRPr="0C2EDE01" w:rsidR="3868CAE8">
        <w:rPr>
          <w:rFonts w:eastAsia="Calibri"/>
          <w:sz w:val="24"/>
          <w:szCs w:val="24"/>
        </w:rPr>
        <w:t>submit</w:t>
      </w:r>
      <w:r w:rsidRPr="0C2EDE01" w:rsidR="3868CAE8">
        <w:rPr>
          <w:rFonts w:eastAsia="Calibri"/>
          <w:sz w:val="24"/>
          <w:szCs w:val="24"/>
        </w:rPr>
        <w:t xml:space="preserve"> </w:t>
      </w:r>
      <w:r w:rsidRPr="0C2EDE01" w:rsidR="09346E26">
        <w:rPr>
          <w:rFonts w:eastAsia="Calibri"/>
          <w:sz w:val="24"/>
          <w:szCs w:val="24"/>
        </w:rPr>
        <w:t>at</w:t>
      </w:r>
      <w:r w:rsidRPr="0C2EDE01" w:rsidR="3868CAE8">
        <w:rPr>
          <w:rFonts w:eastAsia="Calibri"/>
          <w:sz w:val="24"/>
          <w:szCs w:val="24"/>
        </w:rPr>
        <w:t xml:space="preserve"> </w:t>
      </w:r>
      <w:hyperlink r:id="Re5d994c661854951">
        <w:r w:rsidRPr="0C2EDE01" w:rsidR="3868CAE8">
          <w:rPr>
            <w:rStyle w:val="Hyperlink"/>
            <w:rFonts w:eastAsia="Calibri"/>
            <w:sz w:val="24"/>
            <w:szCs w:val="24"/>
          </w:rPr>
          <w:t>https://lawforkids.org/law-day-contest</w:t>
        </w:r>
      </w:hyperlink>
      <w:r w:rsidRPr="0C2EDE01" w:rsidR="7F508012">
        <w:rPr>
          <w:rFonts w:eastAsia="Calibri"/>
          <w:sz w:val="24"/>
          <w:szCs w:val="24"/>
        </w:rPr>
        <w:t>.</w:t>
      </w:r>
      <w:r w:rsidRPr="0C2EDE01" w:rsidR="0FD8FA77">
        <w:rPr>
          <w:rFonts w:eastAsia="Calibri"/>
          <w:sz w:val="24"/>
          <w:szCs w:val="24"/>
        </w:rPr>
        <w:t xml:space="preserve"> </w:t>
      </w:r>
      <w:r w:rsidRPr="0C2EDE01" w:rsidR="000C7FB5">
        <w:rPr>
          <w:rFonts w:eastAsia="Calibri"/>
          <w:sz w:val="24"/>
          <w:szCs w:val="24"/>
        </w:rPr>
        <w:t xml:space="preserve">This page also lists the rules for the contest. </w:t>
      </w:r>
      <w:r w:rsidRPr="0C2EDE01" w:rsidR="0FD8FA77">
        <w:rPr>
          <w:rFonts w:ascii="Calibri" w:hAnsi="Calibri" w:eastAsia="Calibri" w:cs="Calibri"/>
          <w:color w:val="000000" w:themeColor="text1" w:themeTint="FF" w:themeShade="FF"/>
          <w:sz w:val="24"/>
          <w:szCs w:val="24"/>
        </w:rPr>
        <w:t>One winner in each grade division will receive an iPad!</w:t>
      </w:r>
    </w:p>
    <w:p w:rsidR="00951758" w:rsidP="00186C97" w:rsidRDefault="00951758" w14:paraId="7CCB8DC9" w14:textId="7777777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951758" w:rsidP="009F716D" w:rsidRDefault="00E12F87" w14:paraId="79776100" w14:textId="1B544DC4">
      <w:p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Lesson </w:t>
      </w:r>
      <w:r w:rsidRPr="006056D9" w:rsidR="009F716D">
        <w:rPr>
          <w:rFonts w:eastAsia="Calibri" w:cstheme="minorHAnsi"/>
          <w:b/>
          <w:bCs/>
          <w:sz w:val="24"/>
          <w:szCs w:val="24"/>
        </w:rPr>
        <w:t>Debrief:</w:t>
      </w:r>
      <w:r w:rsidR="009F716D">
        <w:rPr>
          <w:rFonts w:eastAsia="Calibri" w:cstheme="minorHAnsi"/>
          <w:sz w:val="24"/>
          <w:szCs w:val="24"/>
        </w:rPr>
        <w:t xml:space="preserve"> Ask volunteers to share</w:t>
      </w:r>
      <w:r w:rsidR="004335FD">
        <w:rPr>
          <w:rFonts w:eastAsia="Calibri" w:cstheme="minorHAnsi"/>
          <w:sz w:val="24"/>
          <w:szCs w:val="24"/>
        </w:rPr>
        <w:t xml:space="preserve"> the importance of civility on their own campus</w:t>
      </w:r>
      <w:r w:rsidR="009F716D">
        <w:rPr>
          <w:rFonts w:eastAsia="Calibri" w:cstheme="minorHAnsi"/>
          <w:sz w:val="24"/>
          <w:szCs w:val="24"/>
        </w:rPr>
        <w:t xml:space="preserve">. </w:t>
      </w:r>
    </w:p>
    <w:p w:rsidR="000F5204" w:rsidP="00186C97" w:rsidRDefault="000F5204" w14:paraId="563EBDB3" w14:textId="24090028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0F5204" w:rsidP="4D04BCCE" w:rsidRDefault="000F5204" w14:paraId="5E4C6379" w14:textId="77777777">
      <w:pPr>
        <w:spacing w:after="0" w:line="240" w:lineRule="auto"/>
        <w:rPr>
          <w:rFonts w:eastAsia="Calibri"/>
          <w:b/>
          <w:bCs/>
          <w:sz w:val="24"/>
          <w:szCs w:val="24"/>
        </w:rPr>
      </w:pPr>
      <w:r w:rsidRPr="4D04BCCE">
        <w:rPr>
          <w:rFonts w:eastAsia="Calibri"/>
          <w:b/>
          <w:bCs/>
          <w:sz w:val="24"/>
          <w:szCs w:val="24"/>
        </w:rPr>
        <w:t>Standards:</w:t>
      </w:r>
    </w:p>
    <w:p w:rsidRPr="006F6B67" w:rsidR="00101A8B" w:rsidP="000F5204" w:rsidRDefault="00101A8B" w14:paraId="7509F134" w14:textId="0EFCDB84">
      <w:pPr>
        <w:pStyle w:val="ListParagraph"/>
        <w:numPr>
          <w:ilvl w:val="0"/>
          <w:numId w:val="14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6F6B67">
        <w:rPr>
          <w:sz w:val="24"/>
          <w:szCs w:val="24"/>
        </w:rPr>
        <w:t>6.C4.1 Explain challenges and opportunities people and groups face when solving local, regional, and/or global problems.</w:t>
      </w:r>
    </w:p>
    <w:p w:rsidR="000F5204" w:rsidP="000F5204" w:rsidRDefault="000F5204" w14:paraId="3390EED3" w14:textId="2E790D8F">
      <w:pPr>
        <w:pStyle w:val="ListParagraph"/>
        <w:numPr>
          <w:ilvl w:val="0"/>
          <w:numId w:val="14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210E2C">
        <w:rPr>
          <w:rFonts w:eastAsia="Calibri" w:cstheme="minorHAnsi"/>
          <w:sz w:val="24"/>
          <w:szCs w:val="24"/>
        </w:rPr>
        <w:t>6.C4.2 Describe and apply civic virtues including deliberative processes that contribute to the common good and democratic principles in school, community, and government.</w:t>
      </w:r>
    </w:p>
    <w:p w:rsidRPr="00FC09F6" w:rsidR="000F5204" w:rsidP="000F5204" w:rsidRDefault="000F5204" w14:paraId="2383DED8" w14:textId="77777777">
      <w:pPr>
        <w:pStyle w:val="ListParagraph"/>
        <w:numPr>
          <w:ilvl w:val="0"/>
          <w:numId w:val="14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C09F6">
        <w:rPr>
          <w:rFonts w:eastAsia="Calibri" w:cstheme="minorHAnsi"/>
          <w:sz w:val="24"/>
          <w:szCs w:val="24"/>
        </w:rPr>
        <w:t>8.C2.3 Analyze concepts and ideals such as majority and minority rights, civil dissent, and</w:t>
      </w:r>
    </w:p>
    <w:p w:rsidR="000F5204" w:rsidP="000F5204" w:rsidRDefault="000F5204" w14:paraId="1508BED7" w14:textId="77777777">
      <w:pPr>
        <w:spacing w:after="0" w:line="240" w:lineRule="auto"/>
        <w:ind w:firstLine="720"/>
        <w:rPr>
          <w:rFonts w:eastAsia="Calibri" w:cstheme="minorHAnsi"/>
          <w:sz w:val="24"/>
          <w:szCs w:val="24"/>
        </w:rPr>
      </w:pPr>
      <w:r w:rsidRPr="00FC09F6">
        <w:rPr>
          <w:rFonts w:eastAsia="Calibri" w:cstheme="minorHAnsi"/>
          <w:sz w:val="24"/>
          <w:szCs w:val="24"/>
        </w:rPr>
        <w:t>the rule of law.</w:t>
      </w:r>
    </w:p>
    <w:p w:rsidRPr="00FC09F6" w:rsidR="000F5204" w:rsidP="000F5204" w:rsidRDefault="000F5204" w14:paraId="0B8E04B1" w14:textId="77777777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FC09F6">
        <w:rPr>
          <w:rFonts w:eastAsia="Calibri" w:cstheme="minorHAnsi"/>
          <w:sz w:val="24"/>
          <w:szCs w:val="24"/>
        </w:rPr>
        <w:t>(6-8) W.2 Write informative/explanatory texts to examine a topic and convey ideas, concepts, and information through the selection, organization, and analysis of relevant content.</w:t>
      </w:r>
    </w:p>
    <w:p w:rsidRPr="00A77A4C" w:rsidR="000F5204" w:rsidP="00A77A4C" w:rsidRDefault="000F5204" w14:paraId="32F0B5FB" w14:textId="5E421727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FC09F6">
        <w:rPr>
          <w:rFonts w:eastAsia="Calibri" w:cstheme="minorHAnsi"/>
          <w:sz w:val="24"/>
          <w:szCs w:val="24"/>
        </w:rPr>
        <w:t>(6-8) W.4 Produce clear and coherent writing in which the development, organization, and style are appropriate to task, purpose, and audience.</w:t>
      </w:r>
    </w:p>
    <w:p w:rsidRPr="006F6B67" w:rsidR="00346F00" w:rsidP="000F5204" w:rsidRDefault="00346F00" w14:paraId="7B8961C2" w14:textId="114A607E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6F6B67">
        <w:rPr>
          <w:sz w:val="24"/>
          <w:szCs w:val="24"/>
        </w:rPr>
        <w:t xml:space="preserve">(6-8) </w:t>
      </w:r>
      <w:r w:rsidRPr="006F6B67" w:rsidR="00AA27BB">
        <w:rPr>
          <w:sz w:val="24"/>
          <w:szCs w:val="24"/>
        </w:rPr>
        <w:t>W.6</w:t>
      </w:r>
      <w:r w:rsidRPr="006F6B67" w:rsidR="006F6B67">
        <w:rPr>
          <w:sz w:val="24"/>
          <w:szCs w:val="24"/>
        </w:rPr>
        <w:t xml:space="preserve"> </w:t>
      </w:r>
      <w:r w:rsidRPr="006F6B67">
        <w:rPr>
          <w:sz w:val="24"/>
          <w:szCs w:val="24"/>
        </w:rPr>
        <w:t>Use technology, including the internet, to type and publish writing as well as to interact and collaborate with others; demonstrate sufficient command of keyboarding skills to complete a writing task in a single sitting.</w:t>
      </w:r>
    </w:p>
    <w:p w:rsidR="000F5204" w:rsidP="00186C97" w:rsidRDefault="000F5204" w14:paraId="0857CC76" w14:textId="7777777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951758" w:rsidP="00186C97" w:rsidRDefault="00951758" w14:paraId="3A8803D9" w14:textId="7777777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951758" w:rsidP="00186C97" w:rsidRDefault="00951758" w14:paraId="4F0AC206" w14:textId="7777777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951758" w:rsidP="00186C97" w:rsidRDefault="00951758" w14:paraId="37D6E7E3" w14:textId="7777777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951758" w:rsidP="00186C97" w:rsidRDefault="00951758" w14:paraId="5FA3A352" w14:textId="7777777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951758" w:rsidP="00186C97" w:rsidRDefault="00951758" w14:paraId="35D13B8E" w14:textId="7777777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951758" w:rsidP="00186C97" w:rsidRDefault="00951758" w14:paraId="41FB286A" w14:textId="7777777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951758" w:rsidP="00186C97" w:rsidRDefault="00951758" w14:paraId="4A1328AD" w14:textId="7777777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951758" w:rsidP="00186C97" w:rsidRDefault="00951758" w14:paraId="622A6577" w14:textId="7777777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951758" w:rsidP="00186C97" w:rsidRDefault="00951758" w14:paraId="41A6FA91" w14:textId="7777777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951758" w:rsidP="00186C97" w:rsidRDefault="00951758" w14:paraId="739F0D3D" w14:textId="7777777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951758" w:rsidP="00186C97" w:rsidRDefault="00951758" w14:paraId="2365459F" w14:textId="7777777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951758" w:rsidP="00186C97" w:rsidRDefault="00951758" w14:paraId="6D5A8803" w14:textId="7777777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951758" w:rsidP="00412D60" w:rsidRDefault="00951758" w14:paraId="02A30363" w14:textId="77777777">
      <w:pPr>
        <w:spacing w:after="0" w:line="240" w:lineRule="auto"/>
        <w:rPr>
          <w:rFonts w:eastAsia="Calibri" w:cstheme="minorHAnsi"/>
          <w:sz w:val="24"/>
          <w:szCs w:val="24"/>
        </w:rPr>
      </w:pPr>
    </w:p>
    <w:sectPr w:rsidR="00951758" w:rsidSect="000C2FB9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2240" w:h="15840" w:orient="portrait"/>
      <w:pgMar w:top="720" w:right="720" w:bottom="720" w:left="720" w:header="432" w:footer="288" w:gutter="0"/>
      <w:pgBorders w:offsetFrom="page">
        <w:top w:val="thinThickMediumGap" w:color="auto" w:sz="12" w:space="24"/>
        <w:left w:val="thinThickMediumGap" w:color="auto" w:sz="12" w:space="24"/>
        <w:bottom w:val="thickThinMediumGap" w:color="auto" w:sz="12" w:space="24"/>
        <w:right w:val="thickThinMediumGap" w:color="auto" w:sz="12" w:space="24"/>
      </w:pgBorders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27053" w:rsidP="00DD3CC7" w:rsidRDefault="00427053" w14:paraId="72687DB9" w14:textId="77777777">
      <w:pPr>
        <w:spacing w:after="0" w:line="240" w:lineRule="auto"/>
      </w:pPr>
      <w:r>
        <w:separator/>
      </w:r>
    </w:p>
  </w:endnote>
  <w:endnote w:type="continuationSeparator" w:id="0">
    <w:p w:rsidR="00427053" w:rsidP="00DD3CC7" w:rsidRDefault="00427053" w14:paraId="3CE5282B" w14:textId="77777777">
      <w:pPr>
        <w:spacing w:after="0" w:line="240" w:lineRule="auto"/>
      </w:pPr>
      <w:r>
        <w:continuationSeparator/>
      </w:r>
    </w:p>
  </w:endnote>
  <w:endnote w:type="continuationNotice" w:id="1">
    <w:p w:rsidR="00427053" w:rsidRDefault="00427053" w14:paraId="2549C0F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54729" w:rsidRDefault="00754729" w14:paraId="630A3E83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441985" w:rsidR="00DD3CC7" w:rsidRDefault="00DD3CC7" w14:paraId="0C365AD9" w14:textId="5FC71862">
    <w:pPr>
      <w:pStyle w:val="Footer"/>
      <w:pBdr>
        <w:top w:val="thinThickSmallGap" w:color="622423" w:themeColor="accent2" w:themeShade="7F" w:sz="24" w:space="1"/>
      </w:pBdr>
      <w:rPr>
        <w:rFonts w:eastAsiaTheme="majorEastAsia" w:cstheme="minorHAnsi"/>
      </w:rPr>
    </w:pPr>
    <w:r w:rsidRPr="00441985">
      <w:rPr>
        <w:rFonts w:eastAsiaTheme="majorEastAsia" w:cstheme="minorHAnsi"/>
      </w:rPr>
      <w:t xml:space="preserve">Arizona Foundation for Legal Services and Education  </w:t>
    </w:r>
    <w:r w:rsidRPr="00441985" w:rsidR="001B57D3">
      <w:rPr>
        <w:rFonts w:eastAsiaTheme="majorEastAsia" w:cstheme="minorHAnsi"/>
      </w:rPr>
      <w:t xml:space="preserve">                           </w:t>
    </w:r>
    <w:r w:rsidR="00F65C0E">
      <w:rPr>
        <w:rFonts w:eastAsiaTheme="majorEastAsia" w:cstheme="minorHAnsi"/>
      </w:rPr>
      <w:t>February 202</w:t>
    </w:r>
    <w:r w:rsidR="00754729">
      <w:rPr>
        <w:rFonts w:eastAsiaTheme="majorEastAsia" w:cstheme="minorHAnsi"/>
      </w:rPr>
      <w:t>3</w:t>
    </w:r>
    <w:r w:rsidRPr="00441985">
      <w:rPr>
        <w:rFonts w:eastAsiaTheme="majorEastAsia" w:cstheme="minorHAnsi"/>
      </w:rPr>
      <w:ptab w:alignment="right" w:relativeTo="margin" w:leader="none"/>
    </w:r>
    <w:r w:rsidRPr="00441985">
      <w:rPr>
        <w:rFonts w:eastAsiaTheme="majorEastAsia" w:cstheme="minorHAnsi"/>
      </w:rPr>
      <w:t xml:space="preserve">Page </w:t>
    </w:r>
    <w:r w:rsidRPr="00441985">
      <w:rPr>
        <w:rFonts w:eastAsiaTheme="minorEastAsia" w:cstheme="minorHAnsi"/>
      </w:rPr>
      <w:fldChar w:fldCharType="begin"/>
    </w:r>
    <w:r w:rsidRPr="00441985">
      <w:rPr>
        <w:rFonts w:cstheme="minorHAnsi"/>
      </w:rPr>
      <w:instrText xml:space="preserve"> PAGE   \* MERGEFORMAT </w:instrText>
    </w:r>
    <w:r w:rsidRPr="00441985">
      <w:rPr>
        <w:rFonts w:eastAsiaTheme="minorEastAsia" w:cstheme="minorHAnsi"/>
      </w:rPr>
      <w:fldChar w:fldCharType="separate"/>
    </w:r>
    <w:r w:rsidRPr="00441985" w:rsidR="00441985">
      <w:rPr>
        <w:rFonts w:eastAsiaTheme="majorEastAsia" w:cstheme="minorHAnsi"/>
        <w:noProof/>
      </w:rPr>
      <w:t>1</w:t>
    </w:r>
    <w:r w:rsidRPr="00441985">
      <w:rPr>
        <w:rFonts w:eastAsiaTheme="majorEastAsia" w:cstheme="minorHAnsi"/>
        <w:noProof/>
      </w:rPr>
      <w:fldChar w:fldCharType="end"/>
    </w:r>
  </w:p>
  <w:p w:rsidR="00DD3CC7" w:rsidRDefault="00DD3CC7" w14:paraId="1C47E12B" w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54729" w:rsidRDefault="00754729" w14:paraId="3FC7D0BD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27053" w:rsidP="00DD3CC7" w:rsidRDefault="00427053" w14:paraId="77672F09" w14:textId="77777777">
      <w:pPr>
        <w:spacing w:after="0" w:line="240" w:lineRule="auto"/>
      </w:pPr>
      <w:r>
        <w:separator/>
      </w:r>
    </w:p>
  </w:footnote>
  <w:footnote w:type="continuationSeparator" w:id="0">
    <w:p w:rsidR="00427053" w:rsidP="00DD3CC7" w:rsidRDefault="00427053" w14:paraId="0CB2CD32" w14:textId="77777777">
      <w:pPr>
        <w:spacing w:after="0" w:line="240" w:lineRule="auto"/>
      </w:pPr>
      <w:r>
        <w:continuationSeparator/>
      </w:r>
    </w:p>
  </w:footnote>
  <w:footnote w:type="continuationNotice" w:id="1">
    <w:p w:rsidR="00427053" w:rsidRDefault="00427053" w14:paraId="5B8BDD9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54729" w:rsidRDefault="00754729" w14:paraId="1CA45C18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54729" w:rsidRDefault="00754729" w14:paraId="54CD017F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54729" w:rsidRDefault="00754729" w14:paraId="5DC301B5" w14:textId="77777777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Fyc2lRzt" int2:invalidationBookmarkName="" int2:hashCode="SPW0sFXDTAtd5h" int2:id="R2KO3VgI">
      <int2:state int2:value="Rejected" int2:type="AugLoop_Text_Critique"/>
    </int2:bookmark>
    <int2:bookmark int2:bookmarkName="_Int_v69cZEnw" int2:invalidationBookmarkName="" int2:hashCode="RoHRJMxsS3O6q/" int2:id="JECqWvn8">
      <int2:state int2:value="Rejected" int2:type="AugLoop_Text_Critique"/>
    </int2:bookmark>
    <int2:bookmark int2:bookmarkName="_Int_dWB87DWb" int2:invalidationBookmarkName="" int2:hashCode="M3lEvG7QvgBuHE" int2:id="UxiWq1VW">
      <int2:state int2:value="Rejected" int2:type="AugLoop_Text_Critique"/>
    </int2:bookmark>
    <int2:bookmark int2:bookmarkName="_Int_aY73btoI" int2:invalidationBookmarkName="" int2:hashCode="hd7Lc9FDjS5CwM" int2:id="6oGKdDOL">
      <int2:state int2:value="Rejected" int2:type="AugLoop_Text_Critique"/>
    </int2:bookmark>
    <int2:bookmark int2:bookmarkName="_Int_bn4UGJq9" int2:invalidationBookmarkName="" int2:hashCode="SPW0sFXDTAtd5h" int2:id="vfH09dTf">
      <int2:state int2:value="Rejected" int2:type="AugLoop_Text_Critique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D786309"/>
    <w:multiLevelType w:val="multilevel"/>
    <w:tmpl w:val="427C060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hAnsi="Noto Sans Symbols" w:eastAsia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eastAsia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eastAsia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eastAsia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eastAsia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eastAsia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eastAsia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eastAsia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eastAsia="Noto Sans Symbols" w:cs="Noto Sans Symbols"/>
      </w:rPr>
    </w:lvl>
  </w:abstractNum>
  <w:abstractNum w:abstractNumId="2" w15:restartNumberingAfterBreak="0">
    <w:nsid w:val="15E95074"/>
    <w:multiLevelType w:val="hybridMultilevel"/>
    <w:tmpl w:val="6DCEDBAC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4EE7269"/>
    <w:multiLevelType w:val="hybridMultilevel"/>
    <w:tmpl w:val="4270360A"/>
    <w:lvl w:ilvl="0" w:tplc="04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6AA75F8"/>
    <w:multiLevelType w:val="hybridMultilevel"/>
    <w:tmpl w:val="FF7002DE"/>
    <w:lvl w:ilvl="0" w:tplc="0409000D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8876A54"/>
    <w:multiLevelType w:val="hybridMultilevel"/>
    <w:tmpl w:val="AC14EA7A"/>
    <w:lvl w:ilvl="0" w:tplc="04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6" w15:restartNumberingAfterBreak="0">
    <w:nsid w:val="2DD62200"/>
    <w:multiLevelType w:val="hybridMultilevel"/>
    <w:tmpl w:val="B8E4A8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B30EB3"/>
    <w:multiLevelType w:val="hybridMultilevel"/>
    <w:tmpl w:val="3EB281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cs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 w:cs="Wingdings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 w:cs="Symbol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 w:cs="Wingdings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 w:cs="Symbol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 w:cs="Wingdings"/>
      </w:rPr>
    </w:lvl>
  </w:abstractNum>
  <w:abstractNum w:abstractNumId="9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4E044219"/>
    <w:multiLevelType w:val="hybridMultilevel"/>
    <w:tmpl w:val="F7541438"/>
    <w:lvl w:ilvl="0" w:tplc="182462B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 w:cs="Wingdings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 w:cs="Symbol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 w:cs="Wingdings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 w:cs="Symbol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 w:cs="Wingdings"/>
      </w:rPr>
    </w:lvl>
  </w:abstractNum>
  <w:abstractNum w:abstractNumId="12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BF413D"/>
    <w:multiLevelType w:val="hybridMultilevel"/>
    <w:tmpl w:val="2C0E648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78005949"/>
    <w:multiLevelType w:val="hybridMultilevel"/>
    <w:tmpl w:val="76C04982"/>
    <w:lvl w:ilvl="0" w:tplc="5CA49B6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44249099">
    <w:abstractNumId w:val="11"/>
  </w:num>
  <w:num w:numId="2" w16cid:durableId="232198781">
    <w:abstractNumId w:val="8"/>
  </w:num>
  <w:num w:numId="3" w16cid:durableId="338391163">
    <w:abstractNumId w:val="14"/>
  </w:num>
  <w:num w:numId="4" w16cid:durableId="232619268">
    <w:abstractNumId w:val="0"/>
  </w:num>
  <w:num w:numId="5" w16cid:durableId="309555609">
    <w:abstractNumId w:val="12"/>
  </w:num>
  <w:num w:numId="6" w16cid:durableId="1373193190">
    <w:abstractNumId w:val="9"/>
  </w:num>
  <w:num w:numId="7" w16cid:durableId="1233853349">
    <w:abstractNumId w:val="1"/>
  </w:num>
  <w:num w:numId="8" w16cid:durableId="612900600">
    <w:abstractNumId w:val="2"/>
  </w:num>
  <w:num w:numId="9" w16cid:durableId="332223290">
    <w:abstractNumId w:val="10"/>
  </w:num>
  <w:num w:numId="10" w16cid:durableId="1035811100">
    <w:abstractNumId w:val="4"/>
  </w:num>
  <w:num w:numId="11" w16cid:durableId="2045865409">
    <w:abstractNumId w:val="7"/>
  </w:num>
  <w:num w:numId="12" w16cid:durableId="1887448733">
    <w:abstractNumId w:val="5"/>
  </w:num>
  <w:num w:numId="13" w16cid:durableId="1812089979">
    <w:abstractNumId w:val="13"/>
  </w:num>
  <w:num w:numId="14" w16cid:durableId="1459256977">
    <w:abstractNumId w:val="3"/>
  </w:num>
  <w:num w:numId="15" w16cid:durableId="1649743540">
    <w:abstractNumId w:val="6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trackRevisions w:val="false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64F"/>
    <w:rsid w:val="000070BA"/>
    <w:rsid w:val="00014767"/>
    <w:rsid w:val="00016778"/>
    <w:rsid w:val="0003573F"/>
    <w:rsid w:val="0004146D"/>
    <w:rsid w:val="000526F6"/>
    <w:rsid w:val="000645F1"/>
    <w:rsid w:val="000656C3"/>
    <w:rsid w:val="00071F59"/>
    <w:rsid w:val="000739AD"/>
    <w:rsid w:val="0007692D"/>
    <w:rsid w:val="000C1492"/>
    <w:rsid w:val="000C2FB9"/>
    <w:rsid w:val="000C7FB5"/>
    <w:rsid w:val="000D345C"/>
    <w:rsid w:val="000E6890"/>
    <w:rsid w:val="000F5204"/>
    <w:rsid w:val="00101A8B"/>
    <w:rsid w:val="0010285B"/>
    <w:rsid w:val="00116913"/>
    <w:rsid w:val="00124C6D"/>
    <w:rsid w:val="001251C0"/>
    <w:rsid w:val="00126182"/>
    <w:rsid w:val="00127365"/>
    <w:rsid w:val="00131123"/>
    <w:rsid w:val="001501B3"/>
    <w:rsid w:val="00154CB5"/>
    <w:rsid w:val="0016024F"/>
    <w:rsid w:val="00160A11"/>
    <w:rsid w:val="00171DC3"/>
    <w:rsid w:val="00186C97"/>
    <w:rsid w:val="001909E3"/>
    <w:rsid w:val="001931B8"/>
    <w:rsid w:val="001A25B6"/>
    <w:rsid w:val="001B14FB"/>
    <w:rsid w:val="001B57D3"/>
    <w:rsid w:val="001D016C"/>
    <w:rsid w:val="001D3E7F"/>
    <w:rsid w:val="00204AC4"/>
    <w:rsid w:val="00205985"/>
    <w:rsid w:val="00207C80"/>
    <w:rsid w:val="00210E2C"/>
    <w:rsid w:val="00211499"/>
    <w:rsid w:val="002126B5"/>
    <w:rsid w:val="002238FB"/>
    <w:rsid w:val="00233F13"/>
    <w:rsid w:val="0023511F"/>
    <w:rsid w:val="002418F6"/>
    <w:rsid w:val="002666A3"/>
    <w:rsid w:val="002A5426"/>
    <w:rsid w:val="002B0AFC"/>
    <w:rsid w:val="002C0A63"/>
    <w:rsid w:val="002C2F91"/>
    <w:rsid w:val="002C4506"/>
    <w:rsid w:val="002E0A8C"/>
    <w:rsid w:val="002E71A7"/>
    <w:rsid w:val="00301E8E"/>
    <w:rsid w:val="003057A9"/>
    <w:rsid w:val="003163BE"/>
    <w:rsid w:val="00322A8D"/>
    <w:rsid w:val="00324916"/>
    <w:rsid w:val="003310CA"/>
    <w:rsid w:val="00332BDB"/>
    <w:rsid w:val="00346F00"/>
    <w:rsid w:val="00366008"/>
    <w:rsid w:val="0037496E"/>
    <w:rsid w:val="003862D3"/>
    <w:rsid w:val="003927B0"/>
    <w:rsid w:val="003A5CA3"/>
    <w:rsid w:val="003E4169"/>
    <w:rsid w:val="003E45B9"/>
    <w:rsid w:val="003E5EE7"/>
    <w:rsid w:val="003F2256"/>
    <w:rsid w:val="003F5B6B"/>
    <w:rsid w:val="00400B09"/>
    <w:rsid w:val="00412D60"/>
    <w:rsid w:val="00412D98"/>
    <w:rsid w:val="00427053"/>
    <w:rsid w:val="00430C68"/>
    <w:rsid w:val="004335FD"/>
    <w:rsid w:val="0044052E"/>
    <w:rsid w:val="00441985"/>
    <w:rsid w:val="004465AD"/>
    <w:rsid w:val="00463617"/>
    <w:rsid w:val="004807AE"/>
    <w:rsid w:val="004917F5"/>
    <w:rsid w:val="004A3F92"/>
    <w:rsid w:val="004C4E8D"/>
    <w:rsid w:val="004C78EF"/>
    <w:rsid w:val="004D2C76"/>
    <w:rsid w:val="004D3173"/>
    <w:rsid w:val="004E4C3A"/>
    <w:rsid w:val="004F24BA"/>
    <w:rsid w:val="004F6BDC"/>
    <w:rsid w:val="0050247B"/>
    <w:rsid w:val="00517E60"/>
    <w:rsid w:val="00525535"/>
    <w:rsid w:val="00526159"/>
    <w:rsid w:val="00537780"/>
    <w:rsid w:val="005658B0"/>
    <w:rsid w:val="00571D0E"/>
    <w:rsid w:val="00576FC4"/>
    <w:rsid w:val="00580D73"/>
    <w:rsid w:val="00583730"/>
    <w:rsid w:val="00585C8B"/>
    <w:rsid w:val="0059418C"/>
    <w:rsid w:val="005A0146"/>
    <w:rsid w:val="005B2992"/>
    <w:rsid w:val="005B32D5"/>
    <w:rsid w:val="005B795A"/>
    <w:rsid w:val="005E4212"/>
    <w:rsid w:val="005F53D2"/>
    <w:rsid w:val="006064C1"/>
    <w:rsid w:val="00611B1C"/>
    <w:rsid w:val="00615F5A"/>
    <w:rsid w:val="006325B4"/>
    <w:rsid w:val="006349C5"/>
    <w:rsid w:val="00642DBB"/>
    <w:rsid w:val="006565C4"/>
    <w:rsid w:val="00660CA8"/>
    <w:rsid w:val="00662DDC"/>
    <w:rsid w:val="00693851"/>
    <w:rsid w:val="00695A7D"/>
    <w:rsid w:val="006B16D7"/>
    <w:rsid w:val="006C69A0"/>
    <w:rsid w:val="006E040C"/>
    <w:rsid w:val="006E552C"/>
    <w:rsid w:val="006F51F4"/>
    <w:rsid w:val="006F6B67"/>
    <w:rsid w:val="00727765"/>
    <w:rsid w:val="0074430F"/>
    <w:rsid w:val="00754729"/>
    <w:rsid w:val="00761CFD"/>
    <w:rsid w:val="00774415"/>
    <w:rsid w:val="00774DBC"/>
    <w:rsid w:val="0078008E"/>
    <w:rsid w:val="007843B4"/>
    <w:rsid w:val="007A1BC6"/>
    <w:rsid w:val="007A2058"/>
    <w:rsid w:val="007A22BE"/>
    <w:rsid w:val="007C55C0"/>
    <w:rsid w:val="007C7957"/>
    <w:rsid w:val="007D69DC"/>
    <w:rsid w:val="007F67CA"/>
    <w:rsid w:val="0081362F"/>
    <w:rsid w:val="00814D42"/>
    <w:rsid w:val="008201B4"/>
    <w:rsid w:val="00821B47"/>
    <w:rsid w:val="0082700D"/>
    <w:rsid w:val="008275E3"/>
    <w:rsid w:val="00834261"/>
    <w:rsid w:val="008552E1"/>
    <w:rsid w:val="008608B0"/>
    <w:rsid w:val="00896594"/>
    <w:rsid w:val="00896E3A"/>
    <w:rsid w:val="008E4A25"/>
    <w:rsid w:val="009010AB"/>
    <w:rsid w:val="00914ABC"/>
    <w:rsid w:val="00920326"/>
    <w:rsid w:val="0092443E"/>
    <w:rsid w:val="0092520F"/>
    <w:rsid w:val="00927AAB"/>
    <w:rsid w:val="009302B3"/>
    <w:rsid w:val="0093707D"/>
    <w:rsid w:val="0094E212"/>
    <w:rsid w:val="00951758"/>
    <w:rsid w:val="0096500A"/>
    <w:rsid w:val="009676CD"/>
    <w:rsid w:val="00974251"/>
    <w:rsid w:val="00981BA9"/>
    <w:rsid w:val="0098732B"/>
    <w:rsid w:val="0099056F"/>
    <w:rsid w:val="009936D5"/>
    <w:rsid w:val="00994D39"/>
    <w:rsid w:val="009B7B80"/>
    <w:rsid w:val="009C40D6"/>
    <w:rsid w:val="009C5EF9"/>
    <w:rsid w:val="009F716D"/>
    <w:rsid w:val="00A011ED"/>
    <w:rsid w:val="00A02C0E"/>
    <w:rsid w:val="00A142C1"/>
    <w:rsid w:val="00A2121C"/>
    <w:rsid w:val="00A21678"/>
    <w:rsid w:val="00A415FB"/>
    <w:rsid w:val="00A42753"/>
    <w:rsid w:val="00A52A3E"/>
    <w:rsid w:val="00A53DBB"/>
    <w:rsid w:val="00A71CBE"/>
    <w:rsid w:val="00A77A4C"/>
    <w:rsid w:val="00A82976"/>
    <w:rsid w:val="00A96200"/>
    <w:rsid w:val="00AA18AC"/>
    <w:rsid w:val="00AA27BB"/>
    <w:rsid w:val="00AA2DDA"/>
    <w:rsid w:val="00AB0A49"/>
    <w:rsid w:val="00AD4284"/>
    <w:rsid w:val="00AD7DE1"/>
    <w:rsid w:val="00B03E88"/>
    <w:rsid w:val="00B07C15"/>
    <w:rsid w:val="00B14238"/>
    <w:rsid w:val="00B208DF"/>
    <w:rsid w:val="00B26969"/>
    <w:rsid w:val="00B4153D"/>
    <w:rsid w:val="00B76F56"/>
    <w:rsid w:val="00B838CA"/>
    <w:rsid w:val="00BA1AFE"/>
    <w:rsid w:val="00BA6124"/>
    <w:rsid w:val="00BD35E6"/>
    <w:rsid w:val="00BD43EA"/>
    <w:rsid w:val="00BE5E48"/>
    <w:rsid w:val="00BE7B93"/>
    <w:rsid w:val="00BF561A"/>
    <w:rsid w:val="00C077E6"/>
    <w:rsid w:val="00C258DC"/>
    <w:rsid w:val="00C26FD1"/>
    <w:rsid w:val="00C272EA"/>
    <w:rsid w:val="00C30AC6"/>
    <w:rsid w:val="00C347FB"/>
    <w:rsid w:val="00C42C08"/>
    <w:rsid w:val="00C526B8"/>
    <w:rsid w:val="00C52806"/>
    <w:rsid w:val="00C579DD"/>
    <w:rsid w:val="00C63EFC"/>
    <w:rsid w:val="00C93B1B"/>
    <w:rsid w:val="00CA5184"/>
    <w:rsid w:val="00CF2325"/>
    <w:rsid w:val="00D0126D"/>
    <w:rsid w:val="00D23800"/>
    <w:rsid w:val="00D30089"/>
    <w:rsid w:val="00D32AF6"/>
    <w:rsid w:val="00D44A01"/>
    <w:rsid w:val="00D57B95"/>
    <w:rsid w:val="00D6076B"/>
    <w:rsid w:val="00D65FF4"/>
    <w:rsid w:val="00D7089B"/>
    <w:rsid w:val="00D7768E"/>
    <w:rsid w:val="00D87D9A"/>
    <w:rsid w:val="00D943C7"/>
    <w:rsid w:val="00DA3069"/>
    <w:rsid w:val="00DC7F18"/>
    <w:rsid w:val="00DD15C3"/>
    <w:rsid w:val="00DD3CC7"/>
    <w:rsid w:val="00DD5CF2"/>
    <w:rsid w:val="00DE539E"/>
    <w:rsid w:val="00DE6FAF"/>
    <w:rsid w:val="00E00A98"/>
    <w:rsid w:val="00E12F87"/>
    <w:rsid w:val="00E13E20"/>
    <w:rsid w:val="00E34B24"/>
    <w:rsid w:val="00E47FD5"/>
    <w:rsid w:val="00E57C76"/>
    <w:rsid w:val="00E73635"/>
    <w:rsid w:val="00E97DBF"/>
    <w:rsid w:val="00EA13DB"/>
    <w:rsid w:val="00EB0D8E"/>
    <w:rsid w:val="00EB2794"/>
    <w:rsid w:val="00EB34E0"/>
    <w:rsid w:val="00ED3B30"/>
    <w:rsid w:val="00EE2246"/>
    <w:rsid w:val="00EE53F5"/>
    <w:rsid w:val="00EE62E0"/>
    <w:rsid w:val="00EE7548"/>
    <w:rsid w:val="00F0464F"/>
    <w:rsid w:val="00F1373B"/>
    <w:rsid w:val="00F177D5"/>
    <w:rsid w:val="00F2315B"/>
    <w:rsid w:val="00F32BE9"/>
    <w:rsid w:val="00F43FB7"/>
    <w:rsid w:val="00F5787F"/>
    <w:rsid w:val="00F626CC"/>
    <w:rsid w:val="00F632B8"/>
    <w:rsid w:val="00F63AE8"/>
    <w:rsid w:val="00F65C0E"/>
    <w:rsid w:val="00F871F9"/>
    <w:rsid w:val="00FB0F1C"/>
    <w:rsid w:val="00FB3A0A"/>
    <w:rsid w:val="00FC09F6"/>
    <w:rsid w:val="00FC36B0"/>
    <w:rsid w:val="00FC3856"/>
    <w:rsid w:val="00FC3D27"/>
    <w:rsid w:val="00FD115E"/>
    <w:rsid w:val="00FD2BC7"/>
    <w:rsid w:val="00FD36CD"/>
    <w:rsid w:val="00FE522A"/>
    <w:rsid w:val="01049E18"/>
    <w:rsid w:val="029414B4"/>
    <w:rsid w:val="02CB018A"/>
    <w:rsid w:val="03916698"/>
    <w:rsid w:val="0400F8D4"/>
    <w:rsid w:val="0437C863"/>
    <w:rsid w:val="0546D550"/>
    <w:rsid w:val="0616392D"/>
    <w:rsid w:val="068182A6"/>
    <w:rsid w:val="06E4D81B"/>
    <w:rsid w:val="07A0A52E"/>
    <w:rsid w:val="07A8DFE7"/>
    <w:rsid w:val="07F23F75"/>
    <w:rsid w:val="080F82DA"/>
    <w:rsid w:val="091CFA58"/>
    <w:rsid w:val="09346E26"/>
    <w:rsid w:val="09980CCF"/>
    <w:rsid w:val="0A533D95"/>
    <w:rsid w:val="0A930DA0"/>
    <w:rsid w:val="0C070AD2"/>
    <w:rsid w:val="0C2EDE01"/>
    <w:rsid w:val="0C40C3BF"/>
    <w:rsid w:val="0DD192F4"/>
    <w:rsid w:val="0E48589C"/>
    <w:rsid w:val="0F63521B"/>
    <w:rsid w:val="0F6D4833"/>
    <w:rsid w:val="0FD8FA77"/>
    <w:rsid w:val="0FFD515A"/>
    <w:rsid w:val="1021A9CB"/>
    <w:rsid w:val="102F2A50"/>
    <w:rsid w:val="106BE5F6"/>
    <w:rsid w:val="109DD7EA"/>
    <w:rsid w:val="10B0BBFE"/>
    <w:rsid w:val="11764238"/>
    <w:rsid w:val="11D39AC6"/>
    <w:rsid w:val="11E5DEF0"/>
    <w:rsid w:val="120CE89F"/>
    <w:rsid w:val="120EDB37"/>
    <w:rsid w:val="129D7B1E"/>
    <w:rsid w:val="12A5576C"/>
    <w:rsid w:val="138D5556"/>
    <w:rsid w:val="13C27FEF"/>
    <w:rsid w:val="146DD0DC"/>
    <w:rsid w:val="1476FDB2"/>
    <w:rsid w:val="14E9DD34"/>
    <w:rsid w:val="15FA84C2"/>
    <w:rsid w:val="16485A1F"/>
    <w:rsid w:val="172C424C"/>
    <w:rsid w:val="172D7C48"/>
    <w:rsid w:val="17A60476"/>
    <w:rsid w:val="17F336B5"/>
    <w:rsid w:val="1872F391"/>
    <w:rsid w:val="18B80C6B"/>
    <w:rsid w:val="199C49AE"/>
    <w:rsid w:val="19A433A0"/>
    <w:rsid w:val="19CC8ABD"/>
    <w:rsid w:val="1A016FFC"/>
    <w:rsid w:val="1BC66CA0"/>
    <w:rsid w:val="1BD8127A"/>
    <w:rsid w:val="1C310E7F"/>
    <w:rsid w:val="1C3F6220"/>
    <w:rsid w:val="1C4885E5"/>
    <w:rsid w:val="1C4E2354"/>
    <w:rsid w:val="1DE80A13"/>
    <w:rsid w:val="1E842AC1"/>
    <w:rsid w:val="1F83DA74"/>
    <w:rsid w:val="21C5C005"/>
    <w:rsid w:val="21C64B53"/>
    <w:rsid w:val="21E3BEE5"/>
    <w:rsid w:val="222ED0D0"/>
    <w:rsid w:val="24126646"/>
    <w:rsid w:val="24BFAB2D"/>
    <w:rsid w:val="26698E4B"/>
    <w:rsid w:val="26983A58"/>
    <w:rsid w:val="269D7B09"/>
    <w:rsid w:val="26EC3BC0"/>
    <w:rsid w:val="26F4A9D8"/>
    <w:rsid w:val="280A2E57"/>
    <w:rsid w:val="2A074244"/>
    <w:rsid w:val="2A371B7B"/>
    <w:rsid w:val="2A4654A3"/>
    <w:rsid w:val="2B3A6FB8"/>
    <w:rsid w:val="2B90D50D"/>
    <w:rsid w:val="2C10F180"/>
    <w:rsid w:val="2C6A4B02"/>
    <w:rsid w:val="2CC0A4AA"/>
    <w:rsid w:val="2CF3808F"/>
    <w:rsid w:val="2D24AFCD"/>
    <w:rsid w:val="2D3CEDA6"/>
    <w:rsid w:val="2E7C8DB6"/>
    <w:rsid w:val="2E82EBAE"/>
    <w:rsid w:val="2E8BCE1F"/>
    <w:rsid w:val="2EC9BEAA"/>
    <w:rsid w:val="2EE6C32B"/>
    <w:rsid w:val="2FA1EBC4"/>
    <w:rsid w:val="2FD97D19"/>
    <w:rsid w:val="2FDE1C9F"/>
    <w:rsid w:val="30227A0C"/>
    <w:rsid w:val="3129F09D"/>
    <w:rsid w:val="32081D9E"/>
    <w:rsid w:val="3292820B"/>
    <w:rsid w:val="33904A05"/>
    <w:rsid w:val="33A5BDCD"/>
    <w:rsid w:val="34EBCF3A"/>
    <w:rsid w:val="34F71C29"/>
    <w:rsid w:val="35ADF648"/>
    <w:rsid w:val="35CFBF72"/>
    <w:rsid w:val="362C32DD"/>
    <w:rsid w:val="3692EC8A"/>
    <w:rsid w:val="371088E8"/>
    <w:rsid w:val="3733276E"/>
    <w:rsid w:val="37E28DEA"/>
    <w:rsid w:val="3868CAE8"/>
    <w:rsid w:val="39FE91C2"/>
    <w:rsid w:val="3A365B65"/>
    <w:rsid w:val="3A422C70"/>
    <w:rsid w:val="3A443159"/>
    <w:rsid w:val="3B2AC670"/>
    <w:rsid w:val="3B85B060"/>
    <w:rsid w:val="3B96EB72"/>
    <w:rsid w:val="3BD0D5CE"/>
    <w:rsid w:val="3C73FA07"/>
    <w:rsid w:val="3E9ECDC0"/>
    <w:rsid w:val="3F75526F"/>
    <w:rsid w:val="3F7B596C"/>
    <w:rsid w:val="40C1EE60"/>
    <w:rsid w:val="415B8F97"/>
    <w:rsid w:val="416DE9FF"/>
    <w:rsid w:val="41743180"/>
    <w:rsid w:val="41E06541"/>
    <w:rsid w:val="42214DB8"/>
    <w:rsid w:val="4251A7E2"/>
    <w:rsid w:val="428D3DC9"/>
    <w:rsid w:val="4333CEB1"/>
    <w:rsid w:val="4393B543"/>
    <w:rsid w:val="4440BD39"/>
    <w:rsid w:val="452BC1D2"/>
    <w:rsid w:val="4701EBA8"/>
    <w:rsid w:val="473D1EFE"/>
    <w:rsid w:val="47BB08A3"/>
    <w:rsid w:val="48E803A3"/>
    <w:rsid w:val="49B9AC14"/>
    <w:rsid w:val="4A5639F2"/>
    <w:rsid w:val="4B1F9C31"/>
    <w:rsid w:val="4D04BCCE"/>
    <w:rsid w:val="4D1BEF00"/>
    <w:rsid w:val="4D282C01"/>
    <w:rsid w:val="4D5391F4"/>
    <w:rsid w:val="4E14CFBD"/>
    <w:rsid w:val="4E758108"/>
    <w:rsid w:val="50907DF1"/>
    <w:rsid w:val="50C3752F"/>
    <w:rsid w:val="50D07BD4"/>
    <w:rsid w:val="50F414C5"/>
    <w:rsid w:val="51420A14"/>
    <w:rsid w:val="514FB75B"/>
    <w:rsid w:val="51A1EDB6"/>
    <w:rsid w:val="533DBE17"/>
    <w:rsid w:val="53ACC621"/>
    <w:rsid w:val="55963FE0"/>
    <w:rsid w:val="5635802F"/>
    <w:rsid w:val="5656D9A7"/>
    <w:rsid w:val="565A66B7"/>
    <w:rsid w:val="5844A4B0"/>
    <w:rsid w:val="58691C5B"/>
    <w:rsid w:val="58F424E3"/>
    <w:rsid w:val="59C86C7D"/>
    <w:rsid w:val="5A93CE95"/>
    <w:rsid w:val="5AD56414"/>
    <w:rsid w:val="5B739E31"/>
    <w:rsid w:val="5C4478D9"/>
    <w:rsid w:val="5C9AC80C"/>
    <w:rsid w:val="5CC61B2B"/>
    <w:rsid w:val="5D3E626A"/>
    <w:rsid w:val="5DA819C1"/>
    <w:rsid w:val="5ED6F53D"/>
    <w:rsid w:val="5FC6185F"/>
    <w:rsid w:val="600CEC2C"/>
    <w:rsid w:val="603F7CF9"/>
    <w:rsid w:val="61630317"/>
    <w:rsid w:val="619E3611"/>
    <w:rsid w:val="6227C3C5"/>
    <w:rsid w:val="6369DB89"/>
    <w:rsid w:val="63F544EF"/>
    <w:rsid w:val="641A4DFB"/>
    <w:rsid w:val="64DD12B8"/>
    <w:rsid w:val="64DD3F7F"/>
    <w:rsid w:val="64F2F50A"/>
    <w:rsid w:val="6526F4C5"/>
    <w:rsid w:val="659180FC"/>
    <w:rsid w:val="65B31891"/>
    <w:rsid w:val="67934855"/>
    <w:rsid w:val="68872DAB"/>
    <w:rsid w:val="68A8F6A5"/>
    <w:rsid w:val="69352E65"/>
    <w:rsid w:val="6997F2B7"/>
    <w:rsid w:val="69C65B3D"/>
    <w:rsid w:val="6A1AC235"/>
    <w:rsid w:val="6A1B1086"/>
    <w:rsid w:val="6A26102A"/>
    <w:rsid w:val="6A31362B"/>
    <w:rsid w:val="6A31A92D"/>
    <w:rsid w:val="6A35BA3E"/>
    <w:rsid w:val="6A3A5CD9"/>
    <w:rsid w:val="6ACAB949"/>
    <w:rsid w:val="6BB483F0"/>
    <w:rsid w:val="6C89526C"/>
    <w:rsid w:val="6D4A37F8"/>
    <w:rsid w:val="6D63285D"/>
    <w:rsid w:val="6E4A9D30"/>
    <w:rsid w:val="6EE618C0"/>
    <w:rsid w:val="6EE6E513"/>
    <w:rsid w:val="6FC91C3F"/>
    <w:rsid w:val="710CFF7F"/>
    <w:rsid w:val="714D8391"/>
    <w:rsid w:val="71E7FB7B"/>
    <w:rsid w:val="7352863F"/>
    <w:rsid w:val="736AA706"/>
    <w:rsid w:val="738943E4"/>
    <w:rsid w:val="74261B0F"/>
    <w:rsid w:val="74B6A8C5"/>
    <w:rsid w:val="768698FE"/>
    <w:rsid w:val="7713EF3E"/>
    <w:rsid w:val="7770DE9C"/>
    <w:rsid w:val="77CA2439"/>
    <w:rsid w:val="77D42E24"/>
    <w:rsid w:val="780DB6C5"/>
    <w:rsid w:val="7826DF22"/>
    <w:rsid w:val="782FB31F"/>
    <w:rsid w:val="78C31680"/>
    <w:rsid w:val="79372EEB"/>
    <w:rsid w:val="79D6D1AD"/>
    <w:rsid w:val="79DF5D0B"/>
    <w:rsid w:val="7A9242E9"/>
    <w:rsid w:val="7ABF1BE9"/>
    <w:rsid w:val="7C22738E"/>
    <w:rsid w:val="7C2D5571"/>
    <w:rsid w:val="7C579FAC"/>
    <w:rsid w:val="7CA79F47"/>
    <w:rsid w:val="7D16FDCD"/>
    <w:rsid w:val="7D437519"/>
    <w:rsid w:val="7D70C298"/>
    <w:rsid w:val="7D872EDE"/>
    <w:rsid w:val="7E164050"/>
    <w:rsid w:val="7E436FA8"/>
    <w:rsid w:val="7E6D8F9A"/>
    <w:rsid w:val="7EF49FF1"/>
    <w:rsid w:val="7F508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887A555D-F2AD-4A22-BF2E-C3E48C851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E4A2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E4A2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27365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99056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041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8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96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762494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897638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1/relationships/commentsExtended" Target="commentsExtended.xml" Id="rId13" /><Relationship Type="http://schemas.openxmlformats.org/officeDocument/2006/relationships/header" Target="header1.xml" Id="rId18" /><Relationship Type="http://schemas.openxmlformats.org/officeDocument/2006/relationships/theme" Target="theme/theme1.xml" Id="rId26" /><Relationship Type="http://schemas.openxmlformats.org/officeDocument/2006/relationships/customXml" Target="../customXml/item3.xml" Id="rId3" /><Relationship Type="http://schemas.openxmlformats.org/officeDocument/2006/relationships/footer" Target="footer2.xml" Id="rId21" /><Relationship Type="http://schemas.openxmlformats.org/officeDocument/2006/relationships/settings" Target="settings.xml" Id="rId7" /><Relationship Type="http://schemas.microsoft.com/office/2011/relationships/people" Target="people.xml" Id="rId25" /><Relationship Type="http://schemas.openxmlformats.org/officeDocument/2006/relationships/customXml" Target="../customXml/item2.xml" Id="rId2" /><Relationship Type="http://schemas.openxmlformats.org/officeDocument/2006/relationships/footer" Target="footer1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jpeg" Id="rId11" /><Relationship Type="http://schemas.openxmlformats.org/officeDocument/2006/relationships/fontTable" Target="fontTable.xml" Id="rId24" /><Relationship Type="http://schemas.openxmlformats.org/officeDocument/2006/relationships/numbering" Target="numbering.xml" Id="rId5" /><Relationship Type="http://schemas.openxmlformats.org/officeDocument/2006/relationships/footer" Target="footer3.xml" Id="rId23" /><Relationship Type="http://schemas.openxmlformats.org/officeDocument/2006/relationships/endnotes" Target="endnotes.xml" Id="rId10" /><Relationship Type="http://schemas.openxmlformats.org/officeDocument/2006/relationships/header" Target="header2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16/09/relationships/commentsIds" Target="commentsIds.xml" Id="rId14" /><Relationship Type="http://schemas.openxmlformats.org/officeDocument/2006/relationships/header" Target="header3.xml" Id="rId22" /><Relationship Type="http://schemas.microsoft.com/office/2020/10/relationships/intelligence" Target="intelligence2.xml" Id="rId27" /><Relationship Type="http://schemas.openxmlformats.org/officeDocument/2006/relationships/hyperlink" Target="https://lawforkids.org/law-day-contest" TargetMode="External" Id="Re5d994c661854951" /><Relationship Type="http://schemas.openxmlformats.org/officeDocument/2006/relationships/hyperlink" Target="https://lawforkids.org/amendments" TargetMode="External" Id="R71d0c7cb0da84602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127DEB-38E2-45C4-B234-0FF8BB00A25C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2.xml><?xml version="1.0" encoding="utf-8"?>
<ds:datastoreItem xmlns:ds="http://schemas.openxmlformats.org/officeDocument/2006/customXml" ds:itemID="{BECB5FAC-CEEB-487A-B40C-ABB081C4A5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4B5F6A0-1FA1-4792-9AE0-F3B59459E4B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LRE Lesson Template</ap:Template>
  <ap:Application>Microsoft Word for the web</ap:Application>
  <ap:DocSecurity>0</ap:DocSecurity>
  <ap:ScaleCrop>false</ap:ScaleCrop>
  <ap:Company>Arizona Bar Foundation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Deepika Padmavati</dc:creator>
  <keywords/>
  <lastModifiedBy>Deepika Padmavati</lastModifiedBy>
  <revision>142</revision>
  <dcterms:created xsi:type="dcterms:W3CDTF">2023-01-27T23:41:00.0000000Z</dcterms:created>
  <dcterms:modified xsi:type="dcterms:W3CDTF">2023-02-27T01:57:41.7785696Z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