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135AA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D76E5A" w14:textId="77777777" w:rsidR="004B3D96" w:rsidRPr="00FC36B0" w:rsidRDefault="004B3D96" w:rsidP="004B3D96">
      <w:pPr>
        <w:pBdr>
          <w:bottom w:val="single" w:sz="4" w:space="2" w:color="auto"/>
        </w:pBdr>
        <w:spacing w:after="0" w:line="240" w:lineRule="auto"/>
        <w:jc w:val="center"/>
        <w:rPr>
          <w:rFonts w:eastAsia="Calibri" w:cs="Calibri"/>
          <w:sz w:val="20"/>
          <w:szCs w:val="20"/>
        </w:rPr>
      </w:pPr>
      <w:r w:rsidRPr="009936D5">
        <w:rPr>
          <w:rFonts w:eastAsia="Calibri" w:cs="Calibri"/>
          <w:sz w:val="20"/>
          <w:szCs w:val="20"/>
        </w:rPr>
        <w:t>The Law-Related Education Academy is facilitated by the Arizona Foundation for Legal Services &amp; Education with funding made possible by the Arizona Supreme Court.</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3A0C7B4B" w14:textId="5E88F4CE" w:rsidR="0059057E" w:rsidRDefault="3832B173" w:rsidP="0B9CD788">
      <w:pPr>
        <w:spacing w:after="0" w:line="240" w:lineRule="auto"/>
        <w:jc w:val="center"/>
        <w:rPr>
          <w:rFonts w:eastAsia="Calibri"/>
          <w:b/>
          <w:bCs/>
          <w:sz w:val="24"/>
          <w:szCs w:val="24"/>
        </w:rPr>
      </w:pPr>
      <w:r w:rsidRPr="73424F32">
        <w:rPr>
          <w:rFonts w:eastAsia="Calibri"/>
          <w:b/>
          <w:bCs/>
          <w:sz w:val="24"/>
          <w:szCs w:val="24"/>
        </w:rPr>
        <w:t>202</w:t>
      </w:r>
      <w:r w:rsidR="0230DE85" w:rsidRPr="73424F32">
        <w:rPr>
          <w:rFonts w:eastAsia="Calibri"/>
          <w:b/>
          <w:bCs/>
          <w:sz w:val="24"/>
          <w:szCs w:val="24"/>
        </w:rPr>
        <w:t>3</w:t>
      </w:r>
      <w:r w:rsidRPr="73424F32">
        <w:rPr>
          <w:rFonts w:eastAsia="Calibri"/>
          <w:b/>
          <w:bCs/>
          <w:sz w:val="24"/>
          <w:szCs w:val="24"/>
        </w:rPr>
        <w:t xml:space="preserve"> Arizona </w:t>
      </w:r>
      <w:r w:rsidR="4B481363" w:rsidRPr="73424F32">
        <w:rPr>
          <w:rFonts w:eastAsia="Calibri"/>
          <w:b/>
          <w:bCs/>
          <w:sz w:val="24"/>
          <w:szCs w:val="24"/>
        </w:rPr>
        <w:t>Law Day</w:t>
      </w:r>
    </w:p>
    <w:p w14:paraId="5FD2F2EC" w14:textId="4BE47DE0" w:rsidR="00DD3CC7" w:rsidRDefault="15185984" w:rsidP="0B9CD788">
      <w:pPr>
        <w:spacing w:after="0" w:line="240" w:lineRule="auto"/>
        <w:jc w:val="center"/>
        <w:rPr>
          <w:rFonts w:eastAsia="Calibri"/>
          <w:b/>
          <w:bCs/>
          <w:sz w:val="24"/>
          <w:szCs w:val="24"/>
        </w:rPr>
      </w:pPr>
      <w:r w:rsidRPr="73424F32">
        <w:rPr>
          <w:rFonts w:eastAsia="Calibri"/>
          <w:b/>
          <w:bCs/>
          <w:sz w:val="24"/>
          <w:szCs w:val="24"/>
        </w:rPr>
        <w:t>“</w:t>
      </w:r>
      <w:r w:rsidR="4517F53E" w:rsidRPr="73424F32">
        <w:rPr>
          <w:rFonts w:eastAsia="Calibri"/>
          <w:b/>
          <w:bCs/>
          <w:sz w:val="24"/>
          <w:szCs w:val="24"/>
        </w:rPr>
        <w:t xml:space="preserve">The Constitution’s Impact on </w:t>
      </w:r>
      <w:r w:rsidR="4BFE4E15" w:rsidRPr="73424F32">
        <w:rPr>
          <w:rFonts w:eastAsia="Calibri"/>
          <w:b/>
          <w:bCs/>
          <w:sz w:val="24"/>
          <w:szCs w:val="24"/>
        </w:rPr>
        <w:t>Civil</w:t>
      </w:r>
      <w:r w:rsidR="175E4A79" w:rsidRPr="73424F32">
        <w:rPr>
          <w:rFonts w:eastAsia="Calibri"/>
          <w:b/>
          <w:bCs/>
          <w:sz w:val="24"/>
          <w:szCs w:val="24"/>
        </w:rPr>
        <w:t>ity</w:t>
      </w:r>
      <w:r w:rsidR="1C741C67" w:rsidRPr="73424F32">
        <w:rPr>
          <w:rFonts w:eastAsia="Calibri"/>
          <w:b/>
          <w:bCs/>
          <w:sz w:val="24"/>
          <w:szCs w:val="24"/>
        </w:rPr>
        <w:t>”</w:t>
      </w:r>
      <w:r w:rsidR="3AAEFDB9" w:rsidRPr="73424F32">
        <w:rPr>
          <w:rFonts w:eastAsia="Calibri"/>
          <w:b/>
          <w:bCs/>
          <w:sz w:val="24"/>
          <w:szCs w:val="24"/>
        </w:rPr>
        <w:t xml:space="preserve"> </w:t>
      </w:r>
      <w:r w:rsidR="1C741C67" w:rsidRPr="73424F32">
        <w:rPr>
          <w:rFonts w:eastAsia="Calibri"/>
          <w:b/>
          <w:bCs/>
          <w:sz w:val="24"/>
          <w:szCs w:val="24"/>
        </w:rPr>
        <w:t>Lesson Plan</w:t>
      </w:r>
    </w:p>
    <w:p w14:paraId="02776CAD" w14:textId="29325EA1" w:rsidR="0059057E" w:rsidRPr="00441985" w:rsidRDefault="59E074FB" w:rsidP="73424F32">
      <w:pPr>
        <w:spacing w:after="0" w:line="240" w:lineRule="auto"/>
        <w:jc w:val="center"/>
        <w:rPr>
          <w:rFonts w:eastAsia="Calibri"/>
          <w:b/>
          <w:bCs/>
          <w:sz w:val="24"/>
          <w:szCs w:val="24"/>
        </w:rPr>
      </w:pPr>
      <w:r w:rsidRPr="73424F32">
        <w:rPr>
          <w:rFonts w:eastAsia="Calibri"/>
          <w:b/>
          <w:bCs/>
          <w:sz w:val="24"/>
          <w:szCs w:val="24"/>
        </w:rPr>
        <w:t>Grade 9-12</w:t>
      </w:r>
    </w:p>
    <w:p w14:paraId="6A7125C1" w14:textId="77777777" w:rsidR="00A142C1" w:rsidRDefault="00A142C1" w:rsidP="73424F32">
      <w:pPr>
        <w:spacing w:after="0" w:line="240" w:lineRule="auto"/>
        <w:rPr>
          <w:rFonts w:eastAsia="Calibri"/>
          <w:b/>
          <w:bCs/>
          <w:sz w:val="24"/>
          <w:szCs w:val="24"/>
        </w:rPr>
      </w:pPr>
    </w:p>
    <w:p w14:paraId="4A0ED96A" w14:textId="223AF452" w:rsidR="00A904B2" w:rsidRDefault="2AAC666F" w:rsidP="73424F32">
      <w:pPr>
        <w:spacing w:after="0" w:line="240" w:lineRule="auto"/>
        <w:rPr>
          <w:rFonts w:eastAsia="Calibri"/>
          <w:b/>
          <w:bCs/>
          <w:sz w:val="24"/>
          <w:szCs w:val="24"/>
        </w:rPr>
      </w:pPr>
      <w:r w:rsidRPr="73424F32">
        <w:rPr>
          <w:rFonts w:eastAsia="Calibri"/>
          <w:b/>
          <w:bCs/>
          <w:sz w:val="24"/>
          <w:szCs w:val="24"/>
        </w:rPr>
        <w:t>Objectives: Students will…</w:t>
      </w:r>
    </w:p>
    <w:p w14:paraId="36B798C4" w14:textId="48EAD7CF" w:rsidR="00A904B2" w:rsidRPr="003F5B6B" w:rsidRDefault="2AAC666F" w:rsidP="73424F32">
      <w:pPr>
        <w:pStyle w:val="ListParagraph"/>
        <w:numPr>
          <w:ilvl w:val="0"/>
          <w:numId w:val="15"/>
        </w:numPr>
        <w:spacing w:after="0" w:line="240" w:lineRule="auto"/>
        <w:rPr>
          <w:rFonts w:eastAsia="Calibri"/>
          <w:b/>
          <w:bCs/>
          <w:sz w:val="24"/>
          <w:szCs w:val="24"/>
        </w:rPr>
      </w:pPr>
      <w:r w:rsidRPr="73424F32">
        <w:rPr>
          <w:rFonts w:eastAsia="Calibri"/>
          <w:sz w:val="24"/>
          <w:szCs w:val="24"/>
        </w:rPr>
        <w:t xml:space="preserve">understand the </w:t>
      </w:r>
      <w:r w:rsidR="2B4061AA" w:rsidRPr="73424F32">
        <w:rPr>
          <w:rFonts w:eastAsia="Calibri"/>
          <w:sz w:val="24"/>
          <w:szCs w:val="24"/>
        </w:rPr>
        <w:t>concept of civil discourse and</w:t>
      </w:r>
      <w:r w:rsidRPr="73424F32">
        <w:rPr>
          <w:rFonts w:eastAsia="Calibri"/>
          <w:sz w:val="24"/>
          <w:szCs w:val="24"/>
        </w:rPr>
        <w:t xml:space="preserve"> the U.S. Constitution.</w:t>
      </w:r>
    </w:p>
    <w:p w14:paraId="3C6C6833" w14:textId="64082675" w:rsidR="00A904B2" w:rsidRPr="003F5B6B" w:rsidRDefault="2AAC666F" w:rsidP="73424F32">
      <w:pPr>
        <w:pStyle w:val="ListParagraph"/>
        <w:numPr>
          <w:ilvl w:val="0"/>
          <w:numId w:val="15"/>
        </w:numPr>
        <w:spacing w:after="0" w:line="240" w:lineRule="auto"/>
        <w:rPr>
          <w:rFonts w:eastAsia="Calibri"/>
          <w:b/>
          <w:bCs/>
          <w:sz w:val="24"/>
          <w:szCs w:val="24"/>
        </w:rPr>
      </w:pPr>
      <w:r w:rsidRPr="73424F32">
        <w:rPr>
          <w:rFonts w:eastAsia="Calibri"/>
          <w:sz w:val="24"/>
          <w:szCs w:val="24"/>
        </w:rPr>
        <w:t xml:space="preserve">discuss the importance of </w:t>
      </w:r>
      <w:r w:rsidR="4BF66A5F" w:rsidRPr="73424F32">
        <w:rPr>
          <w:rFonts w:eastAsia="Calibri"/>
          <w:sz w:val="24"/>
          <w:szCs w:val="24"/>
        </w:rPr>
        <w:t>free flow of thought.</w:t>
      </w:r>
    </w:p>
    <w:p w14:paraId="306C0F41" w14:textId="58659979" w:rsidR="001A4E7E" w:rsidRPr="00A904B2" w:rsidRDefault="65806700" w:rsidP="320C9652">
      <w:pPr>
        <w:pStyle w:val="ListParagraph"/>
        <w:numPr>
          <w:ilvl w:val="0"/>
          <w:numId w:val="15"/>
        </w:numPr>
        <w:spacing w:after="0" w:line="240" w:lineRule="auto"/>
        <w:rPr>
          <w:rFonts w:eastAsia="Calibri"/>
          <w:b/>
          <w:bCs/>
          <w:sz w:val="24"/>
          <w:szCs w:val="24"/>
        </w:rPr>
      </w:pPr>
      <w:r w:rsidRPr="73424F32">
        <w:rPr>
          <w:rFonts w:eastAsia="Calibri"/>
          <w:sz w:val="24"/>
          <w:szCs w:val="24"/>
        </w:rPr>
        <w:t>create a</w:t>
      </w:r>
      <w:r w:rsidR="53EA9CD9" w:rsidRPr="73424F32">
        <w:rPr>
          <w:rFonts w:eastAsia="Calibri"/>
          <w:sz w:val="24"/>
          <w:szCs w:val="24"/>
        </w:rPr>
        <w:t xml:space="preserve"> </w:t>
      </w:r>
      <w:r w:rsidR="450C064C" w:rsidRPr="73424F32">
        <w:rPr>
          <w:rFonts w:eastAsia="Calibri"/>
          <w:sz w:val="24"/>
          <w:szCs w:val="24"/>
        </w:rPr>
        <w:t>P</w:t>
      </w:r>
      <w:r w:rsidR="53EA9CD9" w:rsidRPr="73424F32">
        <w:rPr>
          <w:rFonts w:eastAsia="Calibri"/>
          <w:sz w:val="24"/>
          <w:szCs w:val="24"/>
        </w:rPr>
        <w:t>SA regarding</w:t>
      </w:r>
      <w:r w:rsidR="450C064C" w:rsidRPr="73424F32">
        <w:rPr>
          <w:rFonts w:eastAsia="Calibri"/>
          <w:sz w:val="24"/>
          <w:szCs w:val="24"/>
        </w:rPr>
        <w:t xml:space="preserve"> how knowledge of the Constitution </w:t>
      </w:r>
      <w:r w:rsidR="437C81FD" w:rsidRPr="73424F32">
        <w:rPr>
          <w:rFonts w:eastAsia="Calibri"/>
          <w:sz w:val="24"/>
          <w:szCs w:val="24"/>
        </w:rPr>
        <w:t xml:space="preserve">could help resolve </w:t>
      </w:r>
      <w:r w:rsidR="56921344" w:rsidRPr="73424F32">
        <w:rPr>
          <w:rFonts w:eastAsia="Calibri"/>
          <w:sz w:val="24"/>
          <w:szCs w:val="24"/>
        </w:rPr>
        <w:t>conflict</w:t>
      </w:r>
      <w:r w:rsidRPr="73424F32">
        <w:rPr>
          <w:rFonts w:eastAsia="Calibri"/>
          <w:sz w:val="24"/>
          <w:szCs w:val="24"/>
        </w:rPr>
        <w:t xml:space="preserve">. </w:t>
      </w:r>
    </w:p>
    <w:p w14:paraId="79E6F030" w14:textId="77777777" w:rsidR="001A4E7E" w:rsidRPr="001A4E7E" w:rsidRDefault="001A4E7E" w:rsidP="73424F32">
      <w:pPr>
        <w:pStyle w:val="ListParagraph"/>
        <w:spacing w:after="0" w:line="240" w:lineRule="auto"/>
        <w:rPr>
          <w:rFonts w:eastAsia="Calibri"/>
          <w:sz w:val="24"/>
          <w:szCs w:val="24"/>
        </w:rPr>
      </w:pPr>
    </w:p>
    <w:p w14:paraId="79C53C4B" w14:textId="77777777" w:rsidR="00A904B2" w:rsidRPr="00441985" w:rsidRDefault="42ECAEAE" w:rsidP="0B9CD788">
      <w:pPr>
        <w:spacing w:after="0" w:line="240" w:lineRule="auto"/>
        <w:rPr>
          <w:rFonts w:eastAsia="Calibri"/>
          <w:b/>
          <w:bCs/>
          <w:sz w:val="24"/>
          <w:szCs w:val="24"/>
        </w:rPr>
      </w:pPr>
      <w:r w:rsidRPr="73424F32">
        <w:rPr>
          <w:rFonts w:eastAsia="Calibri"/>
          <w:b/>
          <w:bCs/>
          <w:sz w:val="24"/>
          <w:szCs w:val="24"/>
        </w:rPr>
        <w:t>Materials:</w:t>
      </w:r>
    </w:p>
    <w:p w14:paraId="4B01CF03" w14:textId="48E48F07" w:rsidR="00496000" w:rsidRPr="00FF7A8B" w:rsidRDefault="31DA397A" w:rsidP="00FF7A8B">
      <w:pPr>
        <w:pStyle w:val="ListParagraph"/>
        <w:numPr>
          <w:ilvl w:val="0"/>
          <w:numId w:val="16"/>
        </w:numPr>
        <w:spacing w:after="0" w:line="240" w:lineRule="auto"/>
        <w:rPr>
          <w:rFonts w:eastAsia="Calibri"/>
          <w:b/>
          <w:bCs/>
          <w:sz w:val="24"/>
          <w:szCs w:val="24"/>
        </w:rPr>
      </w:pPr>
      <w:bookmarkStart w:id="0" w:name="_Hlk65147870"/>
      <w:r w:rsidRPr="73424F32">
        <w:rPr>
          <w:rFonts w:eastAsia="Calibri"/>
          <w:sz w:val="24"/>
          <w:szCs w:val="24"/>
        </w:rPr>
        <w:t>U.S. Constitution</w:t>
      </w:r>
      <w:r w:rsidRPr="73424F32">
        <w:rPr>
          <w:rFonts w:eastAsia="Calibri"/>
          <w:b/>
          <w:bCs/>
          <w:sz w:val="24"/>
          <w:szCs w:val="24"/>
        </w:rPr>
        <w:t xml:space="preserve">: </w:t>
      </w:r>
      <w:hyperlink r:id="rId12">
        <w:r w:rsidR="4ED1AAC1" w:rsidRPr="73424F32">
          <w:rPr>
            <w:rStyle w:val="Hyperlink"/>
            <w:rFonts w:eastAsia="Calibri"/>
            <w:color w:val="auto"/>
            <w:sz w:val="24"/>
            <w:szCs w:val="24"/>
          </w:rPr>
          <w:t>https://lawforkids.org/u-s-constitution</w:t>
        </w:r>
      </w:hyperlink>
      <w:r w:rsidR="5DF71BA5" w:rsidRPr="73424F32">
        <w:rPr>
          <w:sz w:val="24"/>
          <w:szCs w:val="24"/>
        </w:rPr>
        <w:t xml:space="preserve"> </w:t>
      </w:r>
    </w:p>
    <w:bookmarkEnd w:id="0"/>
    <w:p w14:paraId="600CFB75" w14:textId="60AF1FC7" w:rsidR="000A7BC0" w:rsidRDefault="31DA397A" w:rsidP="0B9CD788">
      <w:pPr>
        <w:pStyle w:val="ListParagraph"/>
        <w:numPr>
          <w:ilvl w:val="0"/>
          <w:numId w:val="16"/>
        </w:numPr>
        <w:spacing w:after="0" w:line="240" w:lineRule="auto"/>
        <w:rPr>
          <w:rFonts w:eastAsia="Calibri"/>
          <w:sz w:val="24"/>
          <w:szCs w:val="24"/>
        </w:rPr>
      </w:pPr>
      <w:r w:rsidRPr="73424F32">
        <w:rPr>
          <w:rFonts w:eastAsia="Calibri"/>
          <w:sz w:val="24"/>
          <w:szCs w:val="24"/>
        </w:rPr>
        <w:t xml:space="preserve">Paper </w:t>
      </w:r>
      <w:r w:rsidR="46B3BC68" w:rsidRPr="73424F32">
        <w:rPr>
          <w:rFonts w:eastAsia="Calibri"/>
          <w:sz w:val="24"/>
          <w:szCs w:val="24"/>
        </w:rPr>
        <w:t xml:space="preserve">and </w:t>
      </w:r>
      <w:r w:rsidR="5723B6B5" w:rsidRPr="73424F32">
        <w:rPr>
          <w:rFonts w:eastAsia="Calibri"/>
          <w:sz w:val="24"/>
          <w:szCs w:val="24"/>
        </w:rPr>
        <w:t>w</w:t>
      </w:r>
      <w:r w:rsidR="46B3BC68" w:rsidRPr="73424F32">
        <w:rPr>
          <w:rFonts w:eastAsia="Calibri"/>
          <w:sz w:val="24"/>
          <w:szCs w:val="24"/>
        </w:rPr>
        <w:t xml:space="preserve">riting </w:t>
      </w:r>
      <w:r w:rsidR="5723B6B5" w:rsidRPr="73424F32">
        <w:rPr>
          <w:rFonts w:eastAsia="Calibri"/>
          <w:sz w:val="24"/>
          <w:szCs w:val="24"/>
        </w:rPr>
        <w:t>u</w:t>
      </w:r>
      <w:r w:rsidR="46B3BC68" w:rsidRPr="73424F32">
        <w:rPr>
          <w:rFonts w:eastAsia="Calibri"/>
          <w:sz w:val="24"/>
          <w:szCs w:val="24"/>
        </w:rPr>
        <w:t>tensils</w:t>
      </w:r>
    </w:p>
    <w:p w14:paraId="5C208E26" w14:textId="19D95A35" w:rsidR="00B50801" w:rsidRDefault="5B4AA184" w:rsidP="0B9CD788">
      <w:pPr>
        <w:pStyle w:val="ListParagraph"/>
        <w:numPr>
          <w:ilvl w:val="0"/>
          <w:numId w:val="16"/>
        </w:numPr>
        <w:spacing w:after="0" w:line="240" w:lineRule="auto"/>
        <w:rPr>
          <w:rFonts w:eastAsia="Calibri"/>
          <w:sz w:val="24"/>
          <w:szCs w:val="24"/>
        </w:rPr>
      </w:pPr>
      <w:r w:rsidRPr="73424F32">
        <w:rPr>
          <w:rFonts w:eastAsia="Calibri"/>
          <w:sz w:val="24"/>
          <w:szCs w:val="24"/>
        </w:rPr>
        <w:t>Sticky notes for each group</w:t>
      </w:r>
    </w:p>
    <w:p w14:paraId="758D9E86" w14:textId="77777777" w:rsidR="00A904B2" w:rsidRDefault="00A904B2" w:rsidP="73424F32">
      <w:pPr>
        <w:spacing w:after="0" w:line="240" w:lineRule="auto"/>
        <w:rPr>
          <w:rFonts w:eastAsia="Calibri"/>
          <w:b/>
          <w:bCs/>
          <w:sz w:val="24"/>
          <w:szCs w:val="24"/>
        </w:rPr>
      </w:pPr>
    </w:p>
    <w:p w14:paraId="19BA5098" w14:textId="18EFB0C6" w:rsidR="00A904B2" w:rsidRDefault="42ECAEAE" w:rsidP="0B9CD788">
      <w:pPr>
        <w:spacing w:after="0" w:line="240" w:lineRule="auto"/>
        <w:rPr>
          <w:rFonts w:eastAsia="Calibri"/>
          <w:b/>
          <w:bCs/>
          <w:sz w:val="24"/>
          <w:szCs w:val="24"/>
        </w:rPr>
      </w:pPr>
      <w:bookmarkStart w:id="1" w:name="_Int_MDa07Ben"/>
      <w:r w:rsidRPr="73424F32">
        <w:rPr>
          <w:rFonts w:eastAsia="Calibri"/>
          <w:b/>
          <w:bCs/>
          <w:sz w:val="24"/>
          <w:szCs w:val="24"/>
        </w:rPr>
        <w:t>Timeframe</w:t>
      </w:r>
      <w:bookmarkEnd w:id="1"/>
      <w:r w:rsidRPr="73424F32">
        <w:rPr>
          <w:rFonts w:eastAsia="Calibri"/>
          <w:b/>
          <w:bCs/>
          <w:sz w:val="24"/>
          <w:szCs w:val="24"/>
        </w:rPr>
        <w:t xml:space="preserve">: </w:t>
      </w:r>
      <w:r w:rsidRPr="73424F32">
        <w:rPr>
          <w:rFonts w:eastAsia="Calibri"/>
          <w:sz w:val="24"/>
          <w:szCs w:val="24"/>
        </w:rPr>
        <w:t>30 Minutes</w:t>
      </w:r>
    </w:p>
    <w:p w14:paraId="1BB29AA8" w14:textId="63CB0750" w:rsidR="00A904B2" w:rsidRDefault="2AAC666F" w:rsidP="6BFB33AE">
      <w:pPr>
        <w:pStyle w:val="ListParagraph"/>
        <w:numPr>
          <w:ilvl w:val="0"/>
          <w:numId w:val="9"/>
        </w:numPr>
        <w:spacing w:after="0" w:line="240" w:lineRule="auto"/>
        <w:rPr>
          <w:rFonts w:eastAsia="Calibri"/>
          <w:sz w:val="24"/>
          <w:szCs w:val="24"/>
        </w:rPr>
      </w:pPr>
      <w:r w:rsidRPr="73424F32">
        <w:rPr>
          <w:rFonts w:eastAsia="Calibri"/>
          <w:sz w:val="24"/>
          <w:szCs w:val="24"/>
        </w:rPr>
        <w:t xml:space="preserve">Announce to students that the class will be participating in National Law Day with this lesson. By participating, student’s work may be entered in </w:t>
      </w:r>
      <w:r w:rsidR="29B4577E" w:rsidRPr="73424F32">
        <w:rPr>
          <w:rFonts w:eastAsia="Calibri"/>
          <w:sz w:val="24"/>
          <w:szCs w:val="24"/>
        </w:rPr>
        <w:t xml:space="preserve">the </w:t>
      </w:r>
      <w:r w:rsidR="736FAA26" w:rsidRPr="73424F32">
        <w:rPr>
          <w:rFonts w:eastAsia="Calibri"/>
          <w:sz w:val="24"/>
          <w:szCs w:val="24"/>
        </w:rPr>
        <w:t>202</w:t>
      </w:r>
      <w:r w:rsidR="34EAEB03" w:rsidRPr="73424F32">
        <w:rPr>
          <w:rFonts w:eastAsia="Calibri"/>
          <w:sz w:val="24"/>
          <w:szCs w:val="24"/>
        </w:rPr>
        <w:t>3</w:t>
      </w:r>
      <w:r w:rsidR="736FAA26" w:rsidRPr="73424F32">
        <w:rPr>
          <w:rFonts w:eastAsia="Calibri"/>
          <w:sz w:val="24"/>
          <w:szCs w:val="24"/>
        </w:rPr>
        <w:t xml:space="preserve"> </w:t>
      </w:r>
      <w:r w:rsidR="29B4577E" w:rsidRPr="73424F32">
        <w:rPr>
          <w:rFonts w:eastAsia="Calibri"/>
          <w:sz w:val="24"/>
          <w:szCs w:val="24"/>
        </w:rPr>
        <w:t>Arizona</w:t>
      </w:r>
      <w:r w:rsidRPr="73424F32">
        <w:rPr>
          <w:rFonts w:eastAsia="Calibri"/>
          <w:sz w:val="24"/>
          <w:szCs w:val="24"/>
        </w:rPr>
        <w:t xml:space="preserve"> </w:t>
      </w:r>
      <w:r w:rsidR="29B4577E" w:rsidRPr="73424F32">
        <w:rPr>
          <w:rFonts w:eastAsia="Calibri"/>
          <w:sz w:val="24"/>
          <w:szCs w:val="24"/>
        </w:rPr>
        <w:t>Law Day C</w:t>
      </w:r>
      <w:r w:rsidRPr="73424F32">
        <w:rPr>
          <w:rFonts w:eastAsia="Calibri"/>
          <w:sz w:val="24"/>
          <w:szCs w:val="24"/>
        </w:rPr>
        <w:t>ontest where the winners receive an iPad!</w:t>
      </w:r>
    </w:p>
    <w:p w14:paraId="2DE3E4CA" w14:textId="4C57236E" w:rsidR="00A904B2" w:rsidRDefault="2AAC666F" w:rsidP="73424F32">
      <w:pPr>
        <w:pStyle w:val="ListParagraph"/>
        <w:numPr>
          <w:ilvl w:val="0"/>
          <w:numId w:val="9"/>
        </w:numPr>
        <w:spacing w:after="0" w:line="240" w:lineRule="auto"/>
        <w:rPr>
          <w:rFonts w:eastAsia="Calibri"/>
          <w:sz w:val="24"/>
          <w:szCs w:val="24"/>
        </w:rPr>
      </w:pPr>
      <w:r w:rsidRPr="73424F32">
        <w:rPr>
          <w:rFonts w:eastAsia="Calibri"/>
          <w:sz w:val="24"/>
          <w:szCs w:val="24"/>
        </w:rPr>
        <w:t xml:space="preserve">Explain to students that they will discuss </w:t>
      </w:r>
      <w:r w:rsidR="5DD2BA8C" w:rsidRPr="73424F32">
        <w:rPr>
          <w:rFonts w:eastAsia="Calibri"/>
          <w:sz w:val="24"/>
          <w:szCs w:val="24"/>
        </w:rPr>
        <w:t>the concept of knowledge and civil discourse.</w:t>
      </w:r>
    </w:p>
    <w:p w14:paraId="44C62FBB" w14:textId="5D0475CF" w:rsidR="00C414B2" w:rsidRDefault="44D35696" w:rsidP="14CCBA58">
      <w:pPr>
        <w:pStyle w:val="ListParagraph"/>
        <w:numPr>
          <w:ilvl w:val="0"/>
          <w:numId w:val="9"/>
        </w:numPr>
        <w:spacing w:after="0" w:line="240" w:lineRule="auto"/>
        <w:rPr>
          <w:rFonts w:eastAsia="Calibri"/>
          <w:sz w:val="24"/>
          <w:szCs w:val="24"/>
        </w:rPr>
      </w:pPr>
      <w:r w:rsidRPr="14CCBA58">
        <w:rPr>
          <w:rFonts w:eastAsia="Calibri"/>
          <w:sz w:val="24"/>
          <w:szCs w:val="24"/>
        </w:rPr>
        <w:t>Ask</w:t>
      </w:r>
      <w:r w:rsidR="2420016B" w:rsidRPr="14CCBA58">
        <w:rPr>
          <w:rFonts w:eastAsia="Calibri"/>
          <w:sz w:val="24"/>
          <w:szCs w:val="24"/>
        </w:rPr>
        <w:t xml:space="preserve"> </w:t>
      </w:r>
      <w:r w:rsidR="520D9373" w:rsidRPr="14CCBA58">
        <w:rPr>
          <w:rFonts w:eastAsia="Calibri"/>
          <w:sz w:val="24"/>
          <w:szCs w:val="24"/>
        </w:rPr>
        <w:t xml:space="preserve">the following question </w:t>
      </w:r>
      <w:r w:rsidR="2420016B" w:rsidRPr="14CCBA58">
        <w:rPr>
          <w:rFonts w:eastAsia="Calibri"/>
          <w:sz w:val="24"/>
          <w:szCs w:val="24"/>
        </w:rPr>
        <w:t>to students</w:t>
      </w:r>
      <w:r w:rsidR="4809F1D5" w:rsidRPr="14CCBA58">
        <w:rPr>
          <w:rFonts w:eastAsia="Calibri"/>
          <w:sz w:val="24"/>
          <w:szCs w:val="24"/>
        </w:rPr>
        <w:t xml:space="preserve">: Is it correct that the Constitution guarantees </w:t>
      </w:r>
      <w:bookmarkStart w:id="2" w:name="_Int_f38on2r4"/>
      <w:r w:rsidR="4809F1D5" w:rsidRPr="14CCBA58">
        <w:rPr>
          <w:rFonts w:eastAsia="Calibri"/>
          <w:sz w:val="24"/>
          <w:szCs w:val="24"/>
        </w:rPr>
        <w:t>you</w:t>
      </w:r>
      <w:bookmarkEnd w:id="2"/>
      <w:r w:rsidR="4809F1D5" w:rsidRPr="14CCBA58">
        <w:rPr>
          <w:rFonts w:eastAsia="Calibri"/>
          <w:sz w:val="24"/>
          <w:szCs w:val="24"/>
        </w:rPr>
        <w:t xml:space="preserve"> </w:t>
      </w:r>
      <w:r w:rsidR="24A271DE" w:rsidRPr="14CCBA58">
        <w:rPr>
          <w:rFonts w:eastAsia="Calibri"/>
          <w:sz w:val="24"/>
          <w:szCs w:val="24"/>
        </w:rPr>
        <w:t xml:space="preserve">the ability to say anything you want to say in class? </w:t>
      </w:r>
      <w:r w:rsidR="6EE8FE70" w:rsidRPr="14CCBA58">
        <w:rPr>
          <w:rFonts w:eastAsia="Calibri"/>
          <w:sz w:val="24"/>
          <w:szCs w:val="24"/>
        </w:rPr>
        <w:t>While intende</w:t>
      </w:r>
      <w:r w:rsidR="532FBC6F" w:rsidRPr="320C9652">
        <w:rPr>
          <w:rFonts w:eastAsia="Calibri"/>
          <w:sz w:val="24"/>
          <w:szCs w:val="24"/>
        </w:rPr>
        <w:t xml:space="preserve">d to generate </w:t>
      </w:r>
      <w:r w:rsidR="5E01BA57" w:rsidRPr="320C9652">
        <w:rPr>
          <w:rFonts w:eastAsia="Calibri"/>
          <w:sz w:val="24"/>
          <w:szCs w:val="24"/>
        </w:rPr>
        <w:t>humor, w</w:t>
      </w:r>
      <w:r w:rsidR="4809F1D5" w:rsidRPr="320C9652">
        <w:rPr>
          <w:rFonts w:eastAsia="Calibri"/>
          <w:sz w:val="24"/>
          <w:szCs w:val="24"/>
        </w:rPr>
        <w:t xml:space="preserve">hen most stop laughing, ask them the fallacy </w:t>
      </w:r>
      <w:r w:rsidR="532FBC6F" w:rsidRPr="320C9652">
        <w:rPr>
          <w:rFonts w:eastAsia="Calibri"/>
          <w:sz w:val="24"/>
          <w:szCs w:val="24"/>
        </w:rPr>
        <w:t>in</w:t>
      </w:r>
      <w:r w:rsidR="4809F1D5" w:rsidRPr="320C9652">
        <w:rPr>
          <w:rFonts w:eastAsia="Calibri"/>
          <w:sz w:val="24"/>
          <w:szCs w:val="24"/>
        </w:rPr>
        <w:t xml:space="preserve"> the statement.</w:t>
      </w:r>
      <w:r w:rsidR="7C656181" w:rsidRPr="320C9652">
        <w:rPr>
          <w:rFonts w:eastAsia="Calibri"/>
          <w:sz w:val="24"/>
          <w:szCs w:val="24"/>
        </w:rPr>
        <w:t xml:space="preserve"> </w:t>
      </w:r>
      <w:r w:rsidR="55829A9D" w:rsidRPr="320C9652">
        <w:rPr>
          <w:rFonts w:eastAsia="Calibri"/>
          <w:sz w:val="24"/>
          <w:szCs w:val="24"/>
        </w:rPr>
        <w:t>It should be stated</w:t>
      </w:r>
      <w:r w:rsidR="2D070DC1" w:rsidRPr="320C9652">
        <w:rPr>
          <w:rFonts w:eastAsia="Calibri"/>
          <w:sz w:val="24"/>
          <w:szCs w:val="24"/>
        </w:rPr>
        <w:t xml:space="preserve"> that </w:t>
      </w:r>
      <w:r w:rsidR="0636ED59" w:rsidRPr="14CCBA58">
        <w:rPr>
          <w:rFonts w:eastAsia="Calibri"/>
          <w:sz w:val="24"/>
          <w:szCs w:val="24"/>
        </w:rPr>
        <w:t xml:space="preserve">the </w:t>
      </w:r>
      <w:r w:rsidR="101A50F3" w:rsidRPr="14CCBA58">
        <w:rPr>
          <w:rFonts w:eastAsia="Calibri"/>
          <w:sz w:val="24"/>
          <w:szCs w:val="24"/>
        </w:rPr>
        <w:t>First</w:t>
      </w:r>
      <w:r w:rsidR="0636ED59" w:rsidRPr="320C9652">
        <w:rPr>
          <w:rFonts w:eastAsia="Calibri"/>
          <w:sz w:val="24"/>
          <w:szCs w:val="24"/>
        </w:rPr>
        <w:t xml:space="preserve"> Amendment does guarantee </w:t>
      </w:r>
      <w:r w:rsidR="461EE96B" w:rsidRPr="320C9652">
        <w:rPr>
          <w:rFonts w:eastAsia="Calibri"/>
          <w:sz w:val="24"/>
          <w:szCs w:val="24"/>
        </w:rPr>
        <w:t>freedom</w:t>
      </w:r>
      <w:r w:rsidR="0636ED59" w:rsidRPr="14CCBA58">
        <w:rPr>
          <w:rFonts w:eastAsia="Calibri"/>
          <w:sz w:val="24"/>
          <w:szCs w:val="24"/>
        </w:rPr>
        <w:t xml:space="preserve"> </w:t>
      </w:r>
      <w:r w:rsidR="0939077D" w:rsidRPr="14CCBA58">
        <w:rPr>
          <w:rFonts w:eastAsia="Calibri"/>
          <w:sz w:val="24"/>
          <w:szCs w:val="24"/>
        </w:rPr>
        <w:t xml:space="preserve">but </w:t>
      </w:r>
      <w:r w:rsidR="0636ED59" w:rsidRPr="14CCBA58">
        <w:rPr>
          <w:rFonts w:eastAsia="Calibri"/>
          <w:sz w:val="24"/>
          <w:szCs w:val="24"/>
        </w:rPr>
        <w:t>there are limitations put on that freedom, including libel and slander and disruption to the learning environment</w:t>
      </w:r>
      <w:r w:rsidR="5989CB76" w:rsidRPr="14CCBA58">
        <w:rPr>
          <w:rFonts w:eastAsia="Calibri"/>
          <w:sz w:val="24"/>
          <w:szCs w:val="24"/>
        </w:rPr>
        <w:t xml:space="preserve">. </w:t>
      </w:r>
      <w:r w:rsidR="7C656181" w:rsidRPr="14CCBA58">
        <w:rPr>
          <w:rFonts w:eastAsia="Calibri"/>
          <w:sz w:val="24"/>
          <w:szCs w:val="24"/>
        </w:rPr>
        <w:t xml:space="preserve">  </w:t>
      </w:r>
    </w:p>
    <w:p w14:paraId="32A45B48" w14:textId="7AB8F7CB" w:rsidR="00C414B2" w:rsidRDefault="1A8D23D9" w:rsidP="0B9CD788">
      <w:pPr>
        <w:pStyle w:val="ListParagraph"/>
        <w:numPr>
          <w:ilvl w:val="0"/>
          <w:numId w:val="9"/>
        </w:numPr>
        <w:spacing w:after="0" w:line="240" w:lineRule="auto"/>
        <w:rPr>
          <w:rFonts w:eastAsia="Calibri"/>
          <w:sz w:val="24"/>
          <w:szCs w:val="24"/>
        </w:rPr>
      </w:pPr>
      <w:r w:rsidRPr="73424F32">
        <w:rPr>
          <w:rFonts w:eastAsia="Calibri"/>
          <w:sz w:val="24"/>
          <w:szCs w:val="24"/>
        </w:rPr>
        <w:t xml:space="preserve">Follow up that question with: </w:t>
      </w:r>
      <w:r w:rsidR="7C656181" w:rsidRPr="73424F32">
        <w:rPr>
          <w:rFonts w:eastAsia="Calibri"/>
          <w:sz w:val="24"/>
          <w:szCs w:val="24"/>
        </w:rPr>
        <w:t xml:space="preserve">If that person had a better knowledge </w:t>
      </w:r>
      <w:r w:rsidR="1BF5FA7F" w:rsidRPr="73424F32">
        <w:rPr>
          <w:rFonts w:eastAsia="Calibri"/>
          <w:sz w:val="24"/>
          <w:szCs w:val="24"/>
        </w:rPr>
        <w:t>level</w:t>
      </w:r>
      <w:r w:rsidR="2D252946" w:rsidRPr="73424F32">
        <w:rPr>
          <w:rFonts w:eastAsia="Calibri"/>
          <w:sz w:val="24"/>
          <w:szCs w:val="24"/>
        </w:rPr>
        <w:t xml:space="preserve"> of the Constitution</w:t>
      </w:r>
      <w:r w:rsidR="1BF5FA7F" w:rsidRPr="73424F32">
        <w:rPr>
          <w:rFonts w:eastAsia="Calibri"/>
          <w:sz w:val="24"/>
          <w:szCs w:val="24"/>
        </w:rPr>
        <w:t xml:space="preserve">, </w:t>
      </w:r>
      <w:r w:rsidR="4C63E0B9" w:rsidRPr="73424F32">
        <w:rPr>
          <w:rFonts w:eastAsia="Calibri"/>
          <w:sz w:val="24"/>
          <w:szCs w:val="24"/>
        </w:rPr>
        <w:t xml:space="preserve">how would it affect their </w:t>
      </w:r>
      <w:r w:rsidR="0C982127" w:rsidRPr="73424F32">
        <w:rPr>
          <w:rFonts w:eastAsia="Calibri"/>
          <w:sz w:val="24"/>
          <w:szCs w:val="24"/>
        </w:rPr>
        <w:t>point of view</w:t>
      </w:r>
      <w:r w:rsidR="2D070DC1" w:rsidRPr="73424F32">
        <w:rPr>
          <w:rFonts w:eastAsia="Calibri"/>
          <w:sz w:val="24"/>
          <w:szCs w:val="24"/>
        </w:rPr>
        <w:t>?</w:t>
      </w:r>
      <w:r w:rsidR="1BF5FA7F" w:rsidRPr="73424F32">
        <w:rPr>
          <w:rFonts w:eastAsia="Calibri"/>
          <w:sz w:val="24"/>
          <w:szCs w:val="24"/>
        </w:rPr>
        <w:t xml:space="preserve"> Reinforce the concept of knowledge is power</w:t>
      </w:r>
      <w:r w:rsidR="78F70BD9" w:rsidRPr="73424F32">
        <w:rPr>
          <w:rFonts w:eastAsia="Calibri"/>
          <w:b/>
          <w:bCs/>
          <w:sz w:val="24"/>
          <w:szCs w:val="24"/>
        </w:rPr>
        <w:t xml:space="preserve">, </w:t>
      </w:r>
      <w:r w:rsidR="78F70BD9" w:rsidRPr="73424F32">
        <w:rPr>
          <w:rFonts w:eastAsia="Calibri"/>
          <w:sz w:val="24"/>
          <w:szCs w:val="24"/>
        </w:rPr>
        <w:t>both</w:t>
      </w:r>
      <w:r w:rsidR="1BF5FA7F" w:rsidRPr="73424F32">
        <w:rPr>
          <w:rFonts w:eastAsia="Calibri"/>
          <w:sz w:val="24"/>
          <w:szCs w:val="24"/>
        </w:rPr>
        <w:t xml:space="preserve"> in life and in a discussion.</w:t>
      </w:r>
    </w:p>
    <w:p w14:paraId="292599AF" w14:textId="7048CF6B" w:rsidR="0036798E" w:rsidRDefault="28105029" w:rsidP="0B9CD788">
      <w:pPr>
        <w:pStyle w:val="ListParagraph"/>
        <w:numPr>
          <w:ilvl w:val="0"/>
          <w:numId w:val="9"/>
        </w:numPr>
        <w:spacing w:after="0" w:line="240" w:lineRule="auto"/>
        <w:rPr>
          <w:rFonts w:eastAsia="Calibri"/>
          <w:sz w:val="24"/>
          <w:szCs w:val="24"/>
        </w:rPr>
      </w:pPr>
      <w:r w:rsidRPr="73424F32">
        <w:rPr>
          <w:rFonts w:eastAsia="Calibri"/>
          <w:sz w:val="24"/>
          <w:szCs w:val="24"/>
        </w:rPr>
        <w:t>Then</w:t>
      </w:r>
      <w:r w:rsidR="4B3027D4" w:rsidRPr="73424F32">
        <w:rPr>
          <w:rFonts w:eastAsia="Calibri"/>
          <w:sz w:val="24"/>
          <w:szCs w:val="24"/>
        </w:rPr>
        <w:t>,</w:t>
      </w:r>
      <w:r w:rsidRPr="73424F32">
        <w:rPr>
          <w:rFonts w:eastAsia="Calibri"/>
          <w:sz w:val="24"/>
          <w:szCs w:val="24"/>
        </w:rPr>
        <w:t xml:space="preserve"> a</w:t>
      </w:r>
      <w:r w:rsidR="1BF5FA7F" w:rsidRPr="73424F32">
        <w:rPr>
          <w:rFonts w:eastAsia="Calibri"/>
          <w:sz w:val="24"/>
          <w:szCs w:val="24"/>
        </w:rPr>
        <w:t>sk student</w:t>
      </w:r>
      <w:r w:rsidR="36329471" w:rsidRPr="73424F32">
        <w:rPr>
          <w:rFonts w:eastAsia="Calibri"/>
          <w:sz w:val="24"/>
          <w:szCs w:val="24"/>
        </w:rPr>
        <w:t>s</w:t>
      </w:r>
      <w:r w:rsidR="1BF5FA7F" w:rsidRPr="73424F32">
        <w:rPr>
          <w:rFonts w:eastAsia="Calibri"/>
          <w:sz w:val="24"/>
          <w:szCs w:val="24"/>
        </w:rPr>
        <w:t xml:space="preserve"> to</w:t>
      </w:r>
      <w:r w:rsidR="696106B1" w:rsidRPr="73424F32">
        <w:rPr>
          <w:rFonts w:eastAsia="Calibri"/>
          <w:sz w:val="24"/>
          <w:szCs w:val="24"/>
        </w:rPr>
        <w:t xml:space="preserve"> grab a sticky note</w:t>
      </w:r>
      <w:r w:rsidR="1BF5FA7F" w:rsidRPr="73424F32">
        <w:rPr>
          <w:rFonts w:eastAsia="Calibri"/>
          <w:sz w:val="24"/>
          <w:szCs w:val="24"/>
        </w:rPr>
        <w:t xml:space="preserve"> </w:t>
      </w:r>
      <w:r w:rsidR="696106B1" w:rsidRPr="73424F32">
        <w:rPr>
          <w:rFonts w:eastAsia="Calibri"/>
          <w:sz w:val="24"/>
          <w:szCs w:val="24"/>
        </w:rPr>
        <w:t xml:space="preserve">and individually write a </w:t>
      </w:r>
      <w:r w:rsidR="2439C2DF" w:rsidRPr="73424F32">
        <w:rPr>
          <w:rFonts w:eastAsia="Calibri"/>
          <w:sz w:val="24"/>
          <w:szCs w:val="24"/>
        </w:rPr>
        <w:t>de</w:t>
      </w:r>
      <w:r w:rsidR="049456FB" w:rsidRPr="73424F32">
        <w:rPr>
          <w:rFonts w:eastAsia="Calibri"/>
          <w:sz w:val="24"/>
          <w:szCs w:val="24"/>
        </w:rPr>
        <w:t xml:space="preserve">finition for </w:t>
      </w:r>
      <w:r w:rsidR="2439C2DF" w:rsidRPr="73424F32">
        <w:rPr>
          <w:rFonts w:eastAsia="Calibri"/>
          <w:sz w:val="24"/>
          <w:szCs w:val="24"/>
        </w:rPr>
        <w:t>the phrase “civil discourse</w:t>
      </w:r>
      <w:bookmarkStart w:id="3" w:name="_Int_MBs3zROe"/>
      <w:r w:rsidR="2439C2DF" w:rsidRPr="73424F32">
        <w:rPr>
          <w:rFonts w:eastAsia="Calibri"/>
          <w:sz w:val="24"/>
          <w:szCs w:val="24"/>
        </w:rPr>
        <w:t>”.</w:t>
      </w:r>
      <w:bookmarkEnd w:id="3"/>
      <w:r w:rsidR="2439C2DF" w:rsidRPr="73424F32">
        <w:rPr>
          <w:rFonts w:eastAsia="Calibri"/>
          <w:sz w:val="24"/>
          <w:szCs w:val="24"/>
        </w:rPr>
        <w:t xml:space="preserve"> </w:t>
      </w:r>
      <w:r w:rsidR="15D9288B" w:rsidRPr="73424F32">
        <w:rPr>
          <w:rFonts w:eastAsia="Calibri"/>
          <w:sz w:val="24"/>
          <w:szCs w:val="24"/>
        </w:rPr>
        <w:t>Encourage students to discuss the definitions and produce a group definition for the term</w:t>
      </w:r>
      <w:r w:rsidR="39CDB7FF" w:rsidRPr="73424F32">
        <w:rPr>
          <w:rFonts w:eastAsia="Calibri"/>
          <w:sz w:val="24"/>
          <w:szCs w:val="24"/>
        </w:rPr>
        <w:t xml:space="preserve">. </w:t>
      </w:r>
    </w:p>
    <w:p w14:paraId="0AE79A8F" w14:textId="7306A8F9" w:rsidR="00886C7D" w:rsidRDefault="1B639DC0" w:rsidP="14CCBA58">
      <w:pPr>
        <w:spacing w:after="0" w:line="240" w:lineRule="auto"/>
        <w:ind w:left="720"/>
        <w:rPr>
          <w:rFonts w:eastAsia="Calibri"/>
          <w:sz w:val="24"/>
          <w:szCs w:val="24"/>
        </w:rPr>
      </w:pPr>
      <w:r w:rsidRPr="73424F32">
        <w:rPr>
          <w:rFonts w:eastAsia="Calibri"/>
          <w:sz w:val="24"/>
          <w:szCs w:val="24"/>
        </w:rPr>
        <w:t>Compare definitions from each group</w:t>
      </w:r>
      <w:r w:rsidR="588EA3EE" w:rsidRPr="73424F32">
        <w:rPr>
          <w:rFonts w:eastAsia="Calibri"/>
          <w:sz w:val="24"/>
          <w:szCs w:val="24"/>
        </w:rPr>
        <w:t xml:space="preserve"> and</w:t>
      </w:r>
      <w:r w:rsidRPr="73424F32">
        <w:rPr>
          <w:rFonts w:eastAsia="Calibri"/>
          <w:sz w:val="24"/>
          <w:szCs w:val="24"/>
        </w:rPr>
        <w:t xml:space="preserve"> focus on the similar use of </w:t>
      </w:r>
      <w:r w:rsidR="741D78AF" w:rsidRPr="73424F32">
        <w:rPr>
          <w:rFonts w:eastAsia="Calibri"/>
          <w:sz w:val="24"/>
          <w:szCs w:val="24"/>
        </w:rPr>
        <w:t xml:space="preserve">thoughts and </w:t>
      </w:r>
      <w:r w:rsidRPr="73424F32">
        <w:rPr>
          <w:rFonts w:eastAsia="Calibri"/>
          <w:sz w:val="24"/>
          <w:szCs w:val="24"/>
        </w:rPr>
        <w:t>ideas</w:t>
      </w:r>
      <w:r w:rsidR="5A852E41" w:rsidRPr="73424F32">
        <w:rPr>
          <w:rFonts w:eastAsia="Calibri"/>
          <w:sz w:val="24"/>
          <w:szCs w:val="24"/>
        </w:rPr>
        <w:t>.</w:t>
      </w:r>
    </w:p>
    <w:p w14:paraId="025FD9E8" w14:textId="22BC6AD0" w:rsidR="00132F73" w:rsidRDefault="62735F75" w:rsidP="0B9CD788">
      <w:pPr>
        <w:pStyle w:val="ListParagraph"/>
        <w:numPr>
          <w:ilvl w:val="0"/>
          <w:numId w:val="9"/>
        </w:numPr>
        <w:spacing w:after="0" w:line="240" w:lineRule="auto"/>
        <w:rPr>
          <w:rFonts w:eastAsia="Calibri"/>
          <w:sz w:val="24"/>
          <w:szCs w:val="24"/>
        </w:rPr>
      </w:pPr>
      <w:r w:rsidRPr="73424F32">
        <w:rPr>
          <w:rFonts w:eastAsia="Calibri"/>
          <w:sz w:val="24"/>
          <w:szCs w:val="24"/>
        </w:rPr>
        <w:t>Instruct</w:t>
      </w:r>
      <w:r w:rsidR="3EA161DA" w:rsidRPr="73424F32">
        <w:rPr>
          <w:rFonts w:eastAsia="Calibri"/>
          <w:sz w:val="24"/>
          <w:szCs w:val="24"/>
        </w:rPr>
        <w:t xml:space="preserve"> students in </w:t>
      </w:r>
      <w:r w:rsidR="75DBA722" w:rsidRPr="73424F32">
        <w:rPr>
          <w:rFonts w:eastAsia="Calibri"/>
          <w:sz w:val="24"/>
          <w:szCs w:val="24"/>
        </w:rPr>
        <w:t xml:space="preserve">small </w:t>
      </w:r>
      <w:r w:rsidR="3EA161DA" w:rsidRPr="73424F32">
        <w:rPr>
          <w:rFonts w:eastAsia="Calibri"/>
          <w:sz w:val="24"/>
          <w:szCs w:val="24"/>
        </w:rPr>
        <w:t xml:space="preserve">groups to discuss specific </w:t>
      </w:r>
      <w:r w:rsidR="35C07390" w:rsidRPr="73424F32">
        <w:rPr>
          <w:rFonts w:eastAsia="Calibri"/>
          <w:sz w:val="24"/>
          <w:szCs w:val="24"/>
        </w:rPr>
        <w:t xml:space="preserve">areas </w:t>
      </w:r>
      <w:r w:rsidR="589ED2FB" w:rsidRPr="73424F32">
        <w:rPr>
          <w:rFonts w:eastAsia="Calibri"/>
          <w:sz w:val="24"/>
          <w:szCs w:val="24"/>
        </w:rPr>
        <w:t xml:space="preserve">and then list out 3 or 4 areas where the Constitution is relevant in our life. </w:t>
      </w:r>
      <w:r w:rsidR="63366FD4" w:rsidRPr="73424F32">
        <w:rPr>
          <w:rFonts w:eastAsia="Calibri"/>
          <w:sz w:val="24"/>
          <w:szCs w:val="24"/>
        </w:rPr>
        <w:t>Ask for groups to share out their “best” example. These can be recorded for future use.</w:t>
      </w:r>
    </w:p>
    <w:p w14:paraId="72A2E3EB" w14:textId="785378AA" w:rsidR="004A216E" w:rsidRPr="004A216E" w:rsidRDefault="2753F881" w:rsidP="004A216E">
      <w:pPr>
        <w:spacing w:after="0" w:line="240" w:lineRule="auto"/>
        <w:rPr>
          <w:rFonts w:eastAsia="Calibri"/>
          <w:sz w:val="24"/>
          <w:szCs w:val="24"/>
        </w:rPr>
      </w:pPr>
      <w:r w:rsidRPr="73424F32">
        <w:rPr>
          <w:rFonts w:eastAsia="Calibri"/>
          <w:b/>
          <w:bCs/>
          <w:sz w:val="24"/>
          <w:szCs w:val="24"/>
        </w:rPr>
        <w:t>Possible Responses</w:t>
      </w:r>
      <w:r w:rsidRPr="73424F32">
        <w:rPr>
          <w:rFonts w:eastAsia="Calibri"/>
          <w:sz w:val="24"/>
          <w:szCs w:val="24"/>
        </w:rPr>
        <w:t xml:space="preserve">: </w:t>
      </w:r>
      <w:r w:rsidR="7697688F" w:rsidRPr="73424F32">
        <w:rPr>
          <w:rFonts w:eastAsia="Calibri"/>
          <w:sz w:val="24"/>
          <w:szCs w:val="24"/>
        </w:rPr>
        <w:t>V</w:t>
      </w:r>
      <w:r w:rsidRPr="73424F32">
        <w:rPr>
          <w:rFonts w:eastAsia="Calibri"/>
          <w:sz w:val="24"/>
          <w:szCs w:val="24"/>
        </w:rPr>
        <w:t xml:space="preserve">oting rights, </w:t>
      </w:r>
      <w:r w:rsidR="00BAE06A" w:rsidRPr="73424F32">
        <w:rPr>
          <w:rFonts w:eastAsia="Calibri"/>
          <w:sz w:val="24"/>
          <w:szCs w:val="24"/>
        </w:rPr>
        <w:t>citizen</w:t>
      </w:r>
      <w:r w:rsidR="670A4BF4" w:rsidRPr="73424F32">
        <w:rPr>
          <w:rFonts w:eastAsia="Calibri"/>
          <w:sz w:val="24"/>
          <w:szCs w:val="24"/>
        </w:rPr>
        <w:t>ship rights</w:t>
      </w:r>
      <w:r w:rsidR="00BAE06A" w:rsidRPr="73424F32">
        <w:rPr>
          <w:rFonts w:eastAsia="Calibri"/>
          <w:sz w:val="24"/>
          <w:szCs w:val="24"/>
        </w:rPr>
        <w:t>, limitations to free speech</w:t>
      </w:r>
      <w:r w:rsidR="7697688F" w:rsidRPr="73424F32">
        <w:rPr>
          <w:rFonts w:eastAsia="Calibri"/>
          <w:sz w:val="24"/>
          <w:szCs w:val="24"/>
        </w:rPr>
        <w:t>, etc</w:t>
      </w:r>
      <w:r w:rsidR="00BAE06A" w:rsidRPr="73424F32">
        <w:rPr>
          <w:rFonts w:eastAsia="Calibri"/>
          <w:sz w:val="24"/>
          <w:szCs w:val="24"/>
        </w:rPr>
        <w:t>.</w:t>
      </w:r>
    </w:p>
    <w:p w14:paraId="17E7E0C3" w14:textId="61FF0A0C" w:rsidR="00D36F83" w:rsidRDefault="4717207B" w:rsidP="14CCBA58">
      <w:pPr>
        <w:pStyle w:val="ListParagraph"/>
        <w:numPr>
          <w:ilvl w:val="0"/>
          <w:numId w:val="9"/>
        </w:numPr>
        <w:spacing w:after="0" w:line="240" w:lineRule="auto"/>
        <w:rPr>
          <w:rFonts w:eastAsia="Calibri"/>
          <w:sz w:val="24"/>
          <w:szCs w:val="24"/>
        </w:rPr>
      </w:pPr>
      <w:r w:rsidRPr="73424F32">
        <w:rPr>
          <w:rFonts w:eastAsia="Calibri"/>
          <w:sz w:val="24"/>
          <w:szCs w:val="24"/>
        </w:rPr>
        <w:t>Further ask their discussion groups to discuss specific examples of issues where an</w:t>
      </w:r>
      <w:r w:rsidR="010F78A7" w:rsidRPr="73424F32">
        <w:rPr>
          <w:rFonts w:eastAsia="Calibri"/>
          <w:sz w:val="24"/>
          <w:szCs w:val="24"/>
        </w:rPr>
        <w:t xml:space="preserve"> informed person</w:t>
      </w:r>
      <w:r w:rsidR="15E5A0ED" w:rsidRPr="73424F32">
        <w:rPr>
          <w:rFonts w:eastAsia="Calibri"/>
          <w:sz w:val="24"/>
          <w:szCs w:val="24"/>
        </w:rPr>
        <w:t xml:space="preserve"> </w:t>
      </w:r>
      <w:r w:rsidR="010F78A7" w:rsidRPr="73424F32">
        <w:rPr>
          <w:rFonts w:eastAsia="Calibri"/>
          <w:sz w:val="24"/>
          <w:szCs w:val="24"/>
        </w:rPr>
        <w:t xml:space="preserve">can help move a conversation/discussion away from discord </w:t>
      </w:r>
      <w:r w:rsidR="15E5A0ED" w:rsidRPr="73424F32">
        <w:rPr>
          <w:rFonts w:eastAsia="Calibri"/>
          <w:sz w:val="24"/>
          <w:szCs w:val="24"/>
        </w:rPr>
        <w:t>through</w:t>
      </w:r>
      <w:r w:rsidR="010F78A7" w:rsidRPr="73424F32">
        <w:rPr>
          <w:rFonts w:eastAsia="Calibri"/>
          <w:sz w:val="24"/>
          <w:szCs w:val="24"/>
        </w:rPr>
        <w:t xml:space="preserve"> knowledge of the law.</w:t>
      </w:r>
    </w:p>
    <w:p w14:paraId="2CF92F0E" w14:textId="39A97F9A" w:rsidR="00A904B2" w:rsidRPr="008D423C" w:rsidRDefault="2BA34C21" w:rsidP="73424F32">
      <w:pPr>
        <w:pStyle w:val="ListParagraph"/>
        <w:numPr>
          <w:ilvl w:val="0"/>
          <w:numId w:val="9"/>
        </w:numPr>
        <w:spacing w:after="0" w:line="240" w:lineRule="auto"/>
        <w:rPr>
          <w:rFonts w:eastAsia="Calibri"/>
          <w:sz w:val="24"/>
          <w:szCs w:val="24"/>
        </w:rPr>
      </w:pPr>
      <w:r w:rsidRPr="73424F32">
        <w:rPr>
          <w:rFonts w:eastAsia="Calibri"/>
          <w:sz w:val="24"/>
          <w:szCs w:val="24"/>
        </w:rPr>
        <w:t xml:space="preserve">Once students have had a chance to brainstorm, instruct students to </w:t>
      </w:r>
      <w:r w:rsidR="3EB759CE" w:rsidRPr="73424F32">
        <w:rPr>
          <w:rFonts w:eastAsia="Calibri"/>
          <w:sz w:val="24"/>
          <w:szCs w:val="24"/>
        </w:rPr>
        <w:t xml:space="preserve">individually </w:t>
      </w:r>
      <w:r w:rsidRPr="73424F32">
        <w:rPr>
          <w:rFonts w:eastAsia="Calibri"/>
          <w:sz w:val="24"/>
          <w:szCs w:val="24"/>
        </w:rPr>
        <w:t xml:space="preserve">choose </w:t>
      </w:r>
      <w:r w:rsidR="17D8323A" w:rsidRPr="73424F32">
        <w:rPr>
          <w:rFonts w:eastAsia="Calibri"/>
          <w:sz w:val="24"/>
          <w:szCs w:val="24"/>
        </w:rPr>
        <w:t>3</w:t>
      </w:r>
      <w:r w:rsidRPr="73424F32">
        <w:rPr>
          <w:rFonts w:eastAsia="Calibri"/>
          <w:sz w:val="24"/>
          <w:szCs w:val="24"/>
        </w:rPr>
        <w:t xml:space="preserve"> </w:t>
      </w:r>
      <w:r w:rsidR="17D8323A" w:rsidRPr="73424F32">
        <w:rPr>
          <w:rFonts w:eastAsia="Calibri"/>
          <w:sz w:val="24"/>
          <w:szCs w:val="24"/>
        </w:rPr>
        <w:t>examples they are comfortable working wit</w:t>
      </w:r>
      <w:r w:rsidR="3D7AB4EB" w:rsidRPr="73424F32">
        <w:rPr>
          <w:rFonts w:eastAsia="Calibri"/>
          <w:sz w:val="24"/>
          <w:szCs w:val="24"/>
        </w:rPr>
        <w:t xml:space="preserve">h </w:t>
      </w:r>
      <w:r w:rsidR="7D99EB3E" w:rsidRPr="73424F32">
        <w:rPr>
          <w:rFonts w:eastAsia="Calibri"/>
          <w:sz w:val="24"/>
          <w:szCs w:val="24"/>
        </w:rPr>
        <w:t>because they will be creating</w:t>
      </w:r>
      <w:r w:rsidR="40BD7DAB" w:rsidRPr="73424F32">
        <w:rPr>
          <w:rFonts w:eastAsia="Calibri"/>
          <w:sz w:val="24"/>
          <w:szCs w:val="24"/>
        </w:rPr>
        <w:t xml:space="preserve"> </w:t>
      </w:r>
      <w:r w:rsidR="3D7AB4EB" w:rsidRPr="73424F32">
        <w:rPr>
          <w:rFonts w:eastAsia="Calibri"/>
          <w:sz w:val="24"/>
          <w:szCs w:val="24"/>
        </w:rPr>
        <w:t xml:space="preserve">a </w:t>
      </w:r>
      <w:r w:rsidR="40BD7DAB" w:rsidRPr="73424F32">
        <w:rPr>
          <w:rFonts w:eastAsia="Calibri"/>
          <w:sz w:val="24"/>
          <w:szCs w:val="24"/>
        </w:rPr>
        <w:t>visual that</w:t>
      </w:r>
      <w:r w:rsidR="0DBE5CFF" w:rsidRPr="73424F32">
        <w:rPr>
          <w:rFonts w:eastAsia="Calibri"/>
          <w:sz w:val="24"/>
          <w:szCs w:val="24"/>
        </w:rPr>
        <w:t xml:space="preserve"> demonstrates at least three </w:t>
      </w:r>
      <w:r w:rsidR="464A80E0" w:rsidRPr="73424F32">
        <w:rPr>
          <w:rFonts w:eastAsia="Calibri"/>
          <w:sz w:val="24"/>
          <w:szCs w:val="24"/>
        </w:rPr>
        <w:t>separate ways</w:t>
      </w:r>
      <w:r w:rsidR="0DBE5CFF" w:rsidRPr="73424F32">
        <w:rPr>
          <w:rFonts w:eastAsia="Calibri"/>
          <w:sz w:val="24"/>
          <w:szCs w:val="24"/>
        </w:rPr>
        <w:t xml:space="preserve"> constitutional knowledge can help resolve </w:t>
      </w:r>
      <w:r w:rsidR="68870A49" w:rsidRPr="73424F32">
        <w:rPr>
          <w:rFonts w:eastAsia="Calibri"/>
          <w:sz w:val="24"/>
          <w:szCs w:val="24"/>
        </w:rPr>
        <w:t>differences.</w:t>
      </w:r>
    </w:p>
    <w:p w14:paraId="6E8F0985" w14:textId="3E6B9BE9" w:rsidR="00A904B2" w:rsidRPr="004309B4" w:rsidRDefault="3EB759CE" w:rsidP="3AEFF975">
      <w:pPr>
        <w:pStyle w:val="ListParagraph"/>
        <w:numPr>
          <w:ilvl w:val="0"/>
          <w:numId w:val="9"/>
        </w:numPr>
        <w:spacing w:after="0" w:line="240" w:lineRule="auto"/>
        <w:rPr>
          <w:rFonts w:eastAsia="Calibri"/>
          <w:sz w:val="24"/>
          <w:szCs w:val="24"/>
        </w:rPr>
      </w:pPr>
      <w:r w:rsidRPr="3AEFF975">
        <w:rPr>
          <w:rFonts w:eastAsia="Calibri"/>
          <w:sz w:val="24"/>
          <w:szCs w:val="24"/>
        </w:rPr>
        <w:lastRenderedPageBreak/>
        <w:t>Explain to</w:t>
      </w:r>
      <w:r w:rsidR="2BA34C21" w:rsidRPr="3AEFF975">
        <w:rPr>
          <w:rFonts w:eastAsia="Calibri"/>
          <w:sz w:val="24"/>
          <w:szCs w:val="24"/>
        </w:rPr>
        <w:t xml:space="preserve"> students that they will </w:t>
      </w:r>
      <w:r w:rsidR="513A9965" w:rsidRPr="3AEFF975">
        <w:rPr>
          <w:rFonts w:eastAsia="Calibri"/>
          <w:sz w:val="24"/>
          <w:szCs w:val="24"/>
        </w:rPr>
        <w:t>create</w:t>
      </w:r>
      <w:r w:rsidR="2BA34C21" w:rsidRPr="3AEFF975">
        <w:rPr>
          <w:rFonts w:eastAsia="Calibri"/>
          <w:sz w:val="24"/>
          <w:szCs w:val="24"/>
        </w:rPr>
        <w:t xml:space="preserve"> </w:t>
      </w:r>
      <w:r w:rsidR="4BDC4ABC" w:rsidRPr="3AEFF975">
        <w:rPr>
          <w:color w:val="212529"/>
          <w:sz w:val="24"/>
          <w:szCs w:val="24"/>
          <w:shd w:val="clear" w:color="auto" w:fill="FFFFFF"/>
        </w:rPr>
        <w:t>a video (2 minutes or less in duration), poster (8.5” x 11” size), or digital image (8.5” x 11” size paper) that answers – “How does an increased understanding of the Constitution and its amendments help resolve differences?”  </w:t>
      </w:r>
    </w:p>
    <w:p w14:paraId="006D2091" w14:textId="0FFF2783" w:rsidR="00A904B2" w:rsidRDefault="2BA34C21" w:rsidP="73424F32">
      <w:pPr>
        <w:pStyle w:val="ListParagraph"/>
        <w:numPr>
          <w:ilvl w:val="0"/>
          <w:numId w:val="9"/>
        </w:numPr>
        <w:spacing w:after="0" w:line="240" w:lineRule="auto"/>
        <w:rPr>
          <w:rFonts w:ascii="Calibri" w:eastAsia="Calibri" w:hAnsi="Calibri" w:cs="Calibri"/>
          <w:color w:val="000000" w:themeColor="text1"/>
          <w:sz w:val="24"/>
          <w:szCs w:val="24"/>
        </w:rPr>
      </w:pPr>
      <w:r w:rsidRPr="73424F32">
        <w:rPr>
          <w:rFonts w:eastAsia="Calibri"/>
          <w:sz w:val="24"/>
          <w:szCs w:val="24"/>
        </w:rPr>
        <w:t xml:space="preserve">The facilitator </w:t>
      </w:r>
      <w:r w:rsidR="3EB759CE" w:rsidRPr="73424F32">
        <w:rPr>
          <w:rFonts w:eastAsia="Calibri"/>
          <w:sz w:val="24"/>
          <w:szCs w:val="24"/>
        </w:rPr>
        <w:t>should</w:t>
      </w:r>
      <w:r w:rsidRPr="73424F32">
        <w:rPr>
          <w:rFonts w:eastAsia="Calibri"/>
          <w:sz w:val="24"/>
          <w:szCs w:val="24"/>
        </w:rPr>
        <w:t xml:space="preserve"> choose the top 3 entries from each class to submit </w:t>
      </w:r>
      <w:r w:rsidR="3EB759CE" w:rsidRPr="73424F32">
        <w:rPr>
          <w:rFonts w:eastAsia="Calibri"/>
          <w:sz w:val="24"/>
          <w:szCs w:val="24"/>
        </w:rPr>
        <w:t>at</w:t>
      </w:r>
      <w:r w:rsidRPr="73424F32">
        <w:rPr>
          <w:rFonts w:eastAsia="Calibri"/>
          <w:sz w:val="24"/>
          <w:szCs w:val="24"/>
        </w:rPr>
        <w:t xml:space="preserve"> </w:t>
      </w:r>
      <w:hyperlink r:id="rId13">
        <w:r w:rsidRPr="73424F32">
          <w:rPr>
            <w:rStyle w:val="Hyperlink"/>
            <w:rFonts w:eastAsia="Calibri"/>
            <w:sz w:val="24"/>
            <w:szCs w:val="24"/>
          </w:rPr>
          <w:t>https://lawforkids.org/law-day-contest</w:t>
        </w:r>
      </w:hyperlink>
      <w:r w:rsidRPr="73424F32">
        <w:rPr>
          <w:rFonts w:eastAsia="Calibri"/>
          <w:sz w:val="24"/>
          <w:szCs w:val="24"/>
        </w:rPr>
        <w:t>.</w:t>
      </w:r>
      <w:r w:rsidR="7C0FB141" w:rsidRPr="73424F32">
        <w:rPr>
          <w:rFonts w:eastAsia="Calibri"/>
          <w:sz w:val="24"/>
          <w:szCs w:val="24"/>
        </w:rPr>
        <w:t xml:space="preserve"> </w:t>
      </w:r>
      <w:r w:rsidR="06DD6B9F" w:rsidRPr="73424F32">
        <w:rPr>
          <w:rFonts w:eastAsia="Calibri"/>
          <w:sz w:val="24"/>
          <w:szCs w:val="24"/>
        </w:rPr>
        <w:t xml:space="preserve">This page also lists the rules for the contest. </w:t>
      </w:r>
      <w:r w:rsidR="7C0FB141" w:rsidRPr="73424F32">
        <w:rPr>
          <w:rFonts w:ascii="Calibri" w:eastAsia="Calibri" w:hAnsi="Calibri" w:cs="Calibri"/>
          <w:color w:val="000000" w:themeColor="text1"/>
          <w:sz w:val="24"/>
          <w:szCs w:val="24"/>
        </w:rPr>
        <w:t>One winner in each grade division will receive an iPad!</w:t>
      </w:r>
    </w:p>
    <w:p w14:paraId="7D5909A1" w14:textId="3CF2C397" w:rsidR="0059057E" w:rsidRDefault="0059057E" w:rsidP="73424F32">
      <w:pPr>
        <w:spacing w:after="0" w:line="240" w:lineRule="auto"/>
        <w:rPr>
          <w:rFonts w:eastAsia="Calibri"/>
          <w:sz w:val="24"/>
          <w:szCs w:val="24"/>
        </w:rPr>
      </w:pPr>
    </w:p>
    <w:p w14:paraId="4AF59FA4" w14:textId="76C284ED" w:rsidR="00E63BFB" w:rsidRDefault="11D75D64" w:rsidP="0B9CD788">
      <w:pPr>
        <w:spacing w:after="0" w:line="240" w:lineRule="auto"/>
        <w:rPr>
          <w:rFonts w:eastAsia="Calibri"/>
          <w:sz w:val="24"/>
          <w:szCs w:val="24"/>
        </w:rPr>
      </w:pPr>
      <w:r w:rsidRPr="73424F32">
        <w:rPr>
          <w:rFonts w:eastAsia="Calibri"/>
          <w:b/>
          <w:bCs/>
          <w:sz w:val="24"/>
          <w:szCs w:val="24"/>
        </w:rPr>
        <w:t xml:space="preserve">Lesson </w:t>
      </w:r>
      <w:r w:rsidR="3B416B2C" w:rsidRPr="73424F32">
        <w:rPr>
          <w:rFonts w:eastAsia="Calibri"/>
          <w:b/>
          <w:bCs/>
          <w:sz w:val="24"/>
          <w:szCs w:val="24"/>
        </w:rPr>
        <w:t>Debrief:</w:t>
      </w:r>
      <w:r w:rsidR="3B416B2C" w:rsidRPr="73424F32">
        <w:rPr>
          <w:rFonts w:eastAsia="Calibri"/>
          <w:sz w:val="24"/>
          <w:szCs w:val="24"/>
        </w:rPr>
        <w:t xml:space="preserve"> Ask volunteers to share why they chose the topic they did</w:t>
      </w:r>
      <w:r w:rsidR="4AAF3B91" w:rsidRPr="73424F32">
        <w:rPr>
          <w:rFonts w:eastAsia="Calibri"/>
          <w:sz w:val="24"/>
          <w:szCs w:val="24"/>
        </w:rPr>
        <w:t xml:space="preserve"> for </w:t>
      </w:r>
      <w:r w:rsidR="4E9B6574" w:rsidRPr="73424F32">
        <w:rPr>
          <w:rFonts w:eastAsia="Calibri"/>
          <w:sz w:val="24"/>
          <w:szCs w:val="24"/>
        </w:rPr>
        <w:t>their poster,</w:t>
      </w:r>
      <w:r w:rsidR="4AAF3B91" w:rsidRPr="73424F32">
        <w:rPr>
          <w:rFonts w:eastAsia="Calibri"/>
          <w:sz w:val="24"/>
          <w:szCs w:val="24"/>
        </w:rPr>
        <w:t xml:space="preserve"> </w:t>
      </w:r>
      <w:r w:rsidR="4E9B6574" w:rsidRPr="73424F32">
        <w:rPr>
          <w:rFonts w:eastAsia="Calibri"/>
          <w:sz w:val="24"/>
          <w:szCs w:val="24"/>
        </w:rPr>
        <w:t>video,</w:t>
      </w:r>
      <w:r w:rsidR="482891CC" w:rsidRPr="73424F32">
        <w:rPr>
          <w:rFonts w:eastAsia="Calibri"/>
          <w:sz w:val="24"/>
          <w:szCs w:val="24"/>
        </w:rPr>
        <w:t xml:space="preserve"> or </w:t>
      </w:r>
      <w:r w:rsidR="4E9B6574" w:rsidRPr="73424F32">
        <w:rPr>
          <w:rFonts w:eastAsia="Calibri"/>
          <w:sz w:val="24"/>
          <w:szCs w:val="24"/>
        </w:rPr>
        <w:t>digital image</w:t>
      </w:r>
      <w:r w:rsidR="3B416B2C" w:rsidRPr="73424F32">
        <w:rPr>
          <w:rFonts w:eastAsia="Calibri"/>
          <w:sz w:val="24"/>
          <w:szCs w:val="24"/>
        </w:rPr>
        <w:t xml:space="preserve">. </w:t>
      </w:r>
    </w:p>
    <w:p w14:paraId="173EAF5F" w14:textId="456CEF06" w:rsidR="0059057E" w:rsidRDefault="0059057E" w:rsidP="73424F32">
      <w:pPr>
        <w:spacing w:after="0" w:line="240" w:lineRule="auto"/>
        <w:rPr>
          <w:rFonts w:eastAsia="Calibri"/>
          <w:sz w:val="24"/>
          <w:szCs w:val="24"/>
        </w:rPr>
      </w:pPr>
    </w:p>
    <w:p w14:paraId="6ACFFB86" w14:textId="77777777" w:rsidR="0059057E" w:rsidRDefault="15185984" w:rsidP="0B9CD788">
      <w:pPr>
        <w:spacing w:after="0" w:line="240" w:lineRule="auto"/>
        <w:rPr>
          <w:rFonts w:eastAsia="Calibri"/>
          <w:b/>
          <w:bCs/>
          <w:sz w:val="24"/>
          <w:szCs w:val="24"/>
        </w:rPr>
      </w:pPr>
      <w:r w:rsidRPr="73424F32">
        <w:rPr>
          <w:rFonts w:eastAsia="Calibri"/>
          <w:b/>
          <w:bCs/>
          <w:sz w:val="24"/>
          <w:szCs w:val="24"/>
        </w:rPr>
        <w:t>Standards:</w:t>
      </w:r>
    </w:p>
    <w:p w14:paraId="47F13E7D" w14:textId="77777777" w:rsidR="0059057E" w:rsidRDefault="59E074FB" w:rsidP="7738D8C5">
      <w:pPr>
        <w:pStyle w:val="ListParagraph"/>
        <w:numPr>
          <w:ilvl w:val="0"/>
          <w:numId w:val="17"/>
        </w:numPr>
        <w:spacing w:after="0" w:line="240" w:lineRule="auto"/>
        <w:rPr>
          <w:rFonts w:eastAsia="Calibri"/>
          <w:sz w:val="24"/>
          <w:szCs w:val="24"/>
        </w:rPr>
      </w:pPr>
      <w:r w:rsidRPr="73424F32">
        <w:rPr>
          <w:rFonts w:eastAsia="Calibri"/>
          <w:sz w:val="24"/>
          <w:szCs w:val="24"/>
        </w:rPr>
        <w:t>(9-12</w:t>
      </w:r>
      <w:bookmarkStart w:id="4" w:name="_Int_hk6HZSFd"/>
      <w:r w:rsidRPr="73424F32">
        <w:rPr>
          <w:rFonts w:eastAsia="Calibri"/>
          <w:sz w:val="24"/>
          <w:szCs w:val="24"/>
        </w:rPr>
        <w:t>).W.</w:t>
      </w:r>
      <w:bookmarkEnd w:id="4"/>
      <w:r w:rsidRPr="73424F32">
        <w:rPr>
          <w:rFonts w:eastAsia="Calibri"/>
          <w:sz w:val="24"/>
          <w:szCs w:val="24"/>
        </w:rPr>
        <w:t>2 Write informative/explanatory texts to examine and convey complex ideas, concepts, and information clearly and accurately through the effective selection, organization, and analysis of content.</w:t>
      </w:r>
    </w:p>
    <w:p w14:paraId="0CF7102A" w14:textId="77777777" w:rsidR="0059057E" w:rsidRDefault="59E074FB" w:rsidP="7738D8C5">
      <w:pPr>
        <w:pStyle w:val="ListParagraph"/>
        <w:numPr>
          <w:ilvl w:val="0"/>
          <w:numId w:val="17"/>
        </w:numPr>
        <w:spacing w:after="0" w:line="240" w:lineRule="auto"/>
        <w:rPr>
          <w:rFonts w:eastAsia="Calibri"/>
          <w:sz w:val="24"/>
          <w:szCs w:val="24"/>
        </w:rPr>
      </w:pPr>
      <w:r w:rsidRPr="73424F32">
        <w:rPr>
          <w:rFonts w:eastAsia="Calibri"/>
          <w:sz w:val="24"/>
          <w:szCs w:val="24"/>
        </w:rPr>
        <w:t>(9-12</w:t>
      </w:r>
      <w:bookmarkStart w:id="5" w:name="_Int_EyvpvgZc"/>
      <w:r w:rsidRPr="73424F32">
        <w:rPr>
          <w:rFonts w:eastAsia="Calibri"/>
          <w:sz w:val="24"/>
          <w:szCs w:val="24"/>
        </w:rPr>
        <w:t>).W.</w:t>
      </w:r>
      <w:bookmarkEnd w:id="5"/>
      <w:r w:rsidRPr="73424F32">
        <w:rPr>
          <w:rFonts w:eastAsia="Calibri"/>
          <w:sz w:val="24"/>
          <w:szCs w:val="24"/>
        </w:rPr>
        <w:t>4 Produce clear and coherent writing in which the development, organization, and style are appropriate to task, purpose, and audience.</w:t>
      </w:r>
    </w:p>
    <w:p w14:paraId="4A9A0A77" w14:textId="6A62D9D6" w:rsidR="00A22866" w:rsidRPr="00A22866" w:rsidRDefault="59E074FB" w:rsidP="7738D8C5">
      <w:pPr>
        <w:pStyle w:val="ListParagraph"/>
        <w:numPr>
          <w:ilvl w:val="0"/>
          <w:numId w:val="17"/>
        </w:numPr>
        <w:spacing w:after="0" w:line="240" w:lineRule="auto"/>
        <w:rPr>
          <w:rFonts w:eastAsia="Calibri"/>
          <w:sz w:val="24"/>
          <w:szCs w:val="24"/>
        </w:rPr>
      </w:pPr>
      <w:r w:rsidRPr="73424F32">
        <w:rPr>
          <w:rFonts w:eastAsia="Calibri"/>
          <w:sz w:val="24"/>
          <w:szCs w:val="24"/>
        </w:rPr>
        <w:t>(9-12</w:t>
      </w:r>
      <w:bookmarkStart w:id="6" w:name="_Int_zVMIvau6"/>
      <w:r w:rsidRPr="73424F32">
        <w:rPr>
          <w:rFonts w:eastAsia="Calibri"/>
          <w:sz w:val="24"/>
          <w:szCs w:val="24"/>
        </w:rPr>
        <w:t>)</w:t>
      </w:r>
      <w:r w:rsidRPr="73424F32">
        <w:rPr>
          <w:sz w:val="24"/>
          <w:szCs w:val="24"/>
        </w:rPr>
        <w:t>.</w:t>
      </w:r>
      <w:r w:rsidR="4297A982" w:rsidRPr="73424F32">
        <w:rPr>
          <w:sz w:val="24"/>
          <w:szCs w:val="24"/>
        </w:rPr>
        <w:t>L.</w:t>
      </w:r>
      <w:bookmarkEnd w:id="6"/>
      <w:r w:rsidR="4297A982" w:rsidRPr="73424F32">
        <w:rPr>
          <w:sz w:val="24"/>
          <w:szCs w:val="24"/>
        </w:rPr>
        <w:t>5</w:t>
      </w:r>
      <w:r w:rsidR="3A1EFCDD" w:rsidRPr="73424F32">
        <w:rPr>
          <w:sz w:val="24"/>
          <w:szCs w:val="24"/>
        </w:rPr>
        <w:t xml:space="preserve"> </w:t>
      </w:r>
      <w:r w:rsidR="547869D2" w:rsidRPr="73424F32">
        <w:rPr>
          <w:sz w:val="24"/>
          <w:szCs w:val="24"/>
        </w:rPr>
        <w:t>Demonstrate understanding of figurative language, word relationships, and nuances in word meanings.</w:t>
      </w:r>
    </w:p>
    <w:p w14:paraId="7D33CB0F" w14:textId="04584D4C" w:rsidR="0059057E" w:rsidRPr="00705CB7" w:rsidRDefault="59E074FB" w:rsidP="73424F32">
      <w:pPr>
        <w:pStyle w:val="ListParagraph"/>
        <w:numPr>
          <w:ilvl w:val="0"/>
          <w:numId w:val="17"/>
        </w:numPr>
        <w:spacing w:after="0" w:line="240" w:lineRule="auto"/>
        <w:rPr>
          <w:rFonts w:eastAsia="Calibri"/>
          <w:sz w:val="24"/>
          <w:szCs w:val="24"/>
        </w:rPr>
      </w:pPr>
      <w:r w:rsidRPr="73424F32">
        <w:rPr>
          <w:sz w:val="24"/>
          <w:szCs w:val="24"/>
        </w:rPr>
        <w:t>SL.4 Present information, findings, and supporting evidence clearly, concisely, and logically such that listeners can follow the line of reasoning and the organization, development, substance, and style are appropriate to purpose, audience, and task; use appropriate eye contact, adequate volume, and clear pronunciation.</w:t>
      </w:r>
    </w:p>
    <w:p w14:paraId="78E4C94C" w14:textId="1B08C1C2" w:rsidR="008D3E80" w:rsidRPr="00230586" w:rsidRDefault="23C38DE3" w:rsidP="73424F32">
      <w:pPr>
        <w:pStyle w:val="ListParagraph"/>
        <w:numPr>
          <w:ilvl w:val="0"/>
          <w:numId w:val="17"/>
        </w:numPr>
        <w:spacing w:after="0" w:line="240" w:lineRule="auto"/>
        <w:rPr>
          <w:rFonts w:eastAsia="Calibri"/>
          <w:sz w:val="24"/>
          <w:szCs w:val="24"/>
        </w:rPr>
      </w:pPr>
      <w:r w:rsidRPr="73424F32">
        <w:rPr>
          <w:sz w:val="24"/>
          <w:szCs w:val="24"/>
        </w:rPr>
        <w:t>HS.SP4.3 Integrate evidence from multiple relevant sources and interpretations into a reasoned argument.</w:t>
      </w:r>
    </w:p>
    <w:p w14:paraId="58717832" w14:textId="70EA2061" w:rsidR="00F834D1" w:rsidRPr="00230586" w:rsidRDefault="5178EF18" w:rsidP="73424F32">
      <w:pPr>
        <w:pStyle w:val="ListParagraph"/>
        <w:numPr>
          <w:ilvl w:val="0"/>
          <w:numId w:val="17"/>
        </w:numPr>
        <w:spacing w:after="0" w:line="240" w:lineRule="auto"/>
        <w:rPr>
          <w:rFonts w:eastAsia="Calibri"/>
          <w:sz w:val="24"/>
          <w:szCs w:val="24"/>
        </w:rPr>
      </w:pPr>
      <w:r w:rsidRPr="73424F32">
        <w:rPr>
          <w:sz w:val="24"/>
          <w:szCs w:val="24"/>
        </w:rPr>
        <w:t>HS.C1.1 Explain the significance of civic virtues to a well-functioning constitutional republic.</w:t>
      </w:r>
    </w:p>
    <w:p w14:paraId="3E649815" w14:textId="5383CD79" w:rsidR="008D3E80" w:rsidRPr="00230586" w:rsidRDefault="50434248" w:rsidP="73424F32">
      <w:pPr>
        <w:pStyle w:val="ListParagraph"/>
        <w:numPr>
          <w:ilvl w:val="0"/>
          <w:numId w:val="17"/>
        </w:numPr>
        <w:spacing w:after="0" w:line="240" w:lineRule="auto"/>
        <w:rPr>
          <w:rFonts w:eastAsia="Calibri"/>
          <w:sz w:val="24"/>
          <w:szCs w:val="24"/>
        </w:rPr>
      </w:pPr>
      <w:r w:rsidRPr="73424F32">
        <w:rPr>
          <w:sz w:val="24"/>
          <w:szCs w:val="24"/>
        </w:rPr>
        <w:t>HS.C1.3 Explain and use deliberative processes implemented in various civic and political institutions.</w:t>
      </w:r>
    </w:p>
    <w:p w14:paraId="31EC65EB" w14:textId="77777777" w:rsidR="0059057E" w:rsidRPr="0055587F" w:rsidRDefault="59E074FB" w:rsidP="73424F32">
      <w:pPr>
        <w:pStyle w:val="ListParagraph"/>
        <w:numPr>
          <w:ilvl w:val="0"/>
          <w:numId w:val="17"/>
        </w:numPr>
        <w:spacing w:after="0" w:line="240" w:lineRule="auto"/>
        <w:rPr>
          <w:rFonts w:eastAsia="Calibri"/>
          <w:sz w:val="24"/>
          <w:szCs w:val="24"/>
        </w:rPr>
      </w:pPr>
      <w:r w:rsidRPr="73424F32">
        <w:rPr>
          <w:rFonts w:eastAsia="Calibri"/>
          <w:sz w:val="24"/>
          <w:szCs w:val="24"/>
        </w:rPr>
        <w:t>HS.</w:t>
      </w:r>
      <w:r w:rsidRPr="73424F32">
        <w:rPr>
          <w:sz w:val="24"/>
          <w:szCs w:val="24"/>
        </w:rPr>
        <w:t>C4: Process, rules, and laws direct how individuals are governed and how society addresses problems.</w:t>
      </w:r>
    </w:p>
    <w:p w14:paraId="550EAB35" w14:textId="77777777" w:rsidR="0059057E" w:rsidRPr="0055587F" w:rsidRDefault="0059057E" w:rsidP="73424F32">
      <w:pPr>
        <w:pStyle w:val="ListParagraph"/>
        <w:spacing w:after="0" w:line="240" w:lineRule="auto"/>
        <w:rPr>
          <w:rFonts w:eastAsia="Calibri"/>
          <w:sz w:val="24"/>
          <w:szCs w:val="24"/>
        </w:rPr>
      </w:pPr>
    </w:p>
    <w:p w14:paraId="10336A4A" w14:textId="77777777" w:rsidR="00A904B2" w:rsidRDefault="00A904B2" w:rsidP="00A904B2">
      <w:pPr>
        <w:spacing w:after="0" w:line="240" w:lineRule="auto"/>
        <w:jc w:val="center"/>
        <w:rPr>
          <w:rFonts w:eastAsia="Calibri" w:cstheme="minorHAnsi"/>
          <w:sz w:val="24"/>
          <w:szCs w:val="24"/>
        </w:rPr>
      </w:pPr>
    </w:p>
    <w:sectPr w:rsidR="00A904B2" w:rsidSect="000C2FB9">
      <w:headerReference w:type="even" r:id="rId14"/>
      <w:headerReference w:type="default" r:id="rId15"/>
      <w:footerReference w:type="even" r:id="rId16"/>
      <w:footerReference w:type="default" r:id="rId17"/>
      <w:headerReference w:type="first" r:id="rId18"/>
      <w:footerReference w:type="first" r:id="rId1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B7A16" w14:textId="77777777" w:rsidR="00865AEC" w:rsidRDefault="00865AEC" w:rsidP="00DD3CC7">
      <w:pPr>
        <w:spacing w:after="0" w:line="240" w:lineRule="auto"/>
      </w:pPr>
      <w:r>
        <w:separator/>
      </w:r>
    </w:p>
  </w:endnote>
  <w:endnote w:type="continuationSeparator" w:id="0">
    <w:p w14:paraId="6B9826AA" w14:textId="77777777" w:rsidR="00865AEC" w:rsidRDefault="00865AEC" w:rsidP="00DD3CC7">
      <w:pPr>
        <w:spacing w:after="0" w:line="240" w:lineRule="auto"/>
      </w:pPr>
      <w:r>
        <w:continuationSeparator/>
      </w:r>
    </w:p>
  </w:endnote>
  <w:endnote w:type="continuationNotice" w:id="1">
    <w:p w14:paraId="51A093D9" w14:textId="77777777" w:rsidR="00865AEC" w:rsidRDefault="00865A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C4146" w14:textId="77777777" w:rsidR="00135AAC" w:rsidRDefault="00135A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2EA7E8A"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203B3">
      <w:rPr>
        <w:rFonts w:eastAsiaTheme="majorEastAsia" w:cstheme="minorHAnsi"/>
      </w:rPr>
      <w:t>February</w:t>
    </w:r>
    <w:r w:rsidR="00A142C1">
      <w:rPr>
        <w:rFonts w:eastAsiaTheme="majorEastAsia" w:cstheme="minorHAnsi"/>
      </w:rPr>
      <w:t xml:space="preserve"> </w:t>
    </w:r>
    <w:r w:rsidR="001203B3">
      <w:rPr>
        <w:rFonts w:eastAsiaTheme="majorEastAsia" w:cstheme="minorHAnsi"/>
      </w:rPr>
      <w:t>202</w:t>
    </w:r>
    <w:r w:rsidR="00135AAC">
      <w:rPr>
        <w:rFonts w:eastAsiaTheme="majorEastAsia" w:cstheme="minorHAnsi"/>
      </w:rPr>
      <w:t>3</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7A34E" w14:textId="77777777" w:rsidR="00135AAC" w:rsidRDefault="00135A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E0AE11" w14:textId="77777777" w:rsidR="00865AEC" w:rsidRDefault="00865AEC" w:rsidP="00DD3CC7">
      <w:pPr>
        <w:spacing w:after="0" w:line="240" w:lineRule="auto"/>
      </w:pPr>
      <w:r>
        <w:separator/>
      </w:r>
    </w:p>
  </w:footnote>
  <w:footnote w:type="continuationSeparator" w:id="0">
    <w:p w14:paraId="2157185E" w14:textId="77777777" w:rsidR="00865AEC" w:rsidRDefault="00865AEC" w:rsidP="00DD3CC7">
      <w:pPr>
        <w:spacing w:after="0" w:line="240" w:lineRule="auto"/>
      </w:pPr>
      <w:r>
        <w:continuationSeparator/>
      </w:r>
    </w:p>
  </w:footnote>
  <w:footnote w:type="continuationNotice" w:id="1">
    <w:p w14:paraId="53B51BEB" w14:textId="77777777" w:rsidR="00865AEC" w:rsidRDefault="00865A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84957" w14:textId="77777777" w:rsidR="00135AAC" w:rsidRDefault="00135A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2C8D7" w14:textId="77777777" w:rsidR="00135AAC" w:rsidRDefault="00135AA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D7BED" w14:textId="77777777" w:rsidR="00135AAC" w:rsidRDefault="00135AAC">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MBs3zROe" int2:invalidationBookmarkName="" int2:hashCode="+hy8M85sF9u9T4" int2:id="uoReDp2n">
      <int2:state int2:value="Rejected" int2:type="AugLoop_Text_Critique"/>
    </int2:bookmark>
    <int2:bookmark int2:bookmarkName="_Int_EyvpvgZc" int2:invalidationBookmarkName="" int2:hashCode="klpr4bpid8tSWs" int2:id="BoQiytzo">
      <int2:state int2:value="Rejected" int2:type="LegacyProofing"/>
    </int2:bookmark>
    <int2:bookmark int2:bookmarkName="_Int_MDa07Ben" int2:invalidationBookmarkName="" int2:hashCode="hd7Lc9FDjS5CwM" int2:id="FMrwSIoY">
      <int2:state int2:value="Rejected" int2:type="AugLoop_Text_Critique"/>
    </int2:bookmark>
    <int2:bookmark int2:bookmarkName="_Int_hk6HZSFd" int2:invalidationBookmarkName="" int2:hashCode="klpr4bpid8tSWs" int2:id="SPwLDxqZ">
      <int2:state int2:value="Rejected" int2:type="LegacyProofing"/>
    </int2:bookmark>
    <int2:bookmark int2:bookmarkName="_Int_f38on2r4" int2:invalidationBookmarkName="" int2:hashCode="ivVt5oJ5y29e0C" int2:id="t9waohWs">
      <int2:state int2:value="Rejected" int2:type="LegacyProofing"/>
    </int2:bookmark>
    <int2:bookmark int2:bookmarkName="_Int_zVMIvau6" int2:invalidationBookmarkName="" int2:hashCode="s5GWVZJEpFcZyF" int2:id="Z5BDQkU5">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C443D0"/>
    <w:multiLevelType w:val="hybridMultilevel"/>
    <w:tmpl w:val="7358763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B4668C"/>
    <w:multiLevelType w:val="hybridMultilevel"/>
    <w:tmpl w:val="9258D6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657297"/>
    <w:multiLevelType w:val="hybridMultilevel"/>
    <w:tmpl w:val="B118595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BD0D5B"/>
    <w:multiLevelType w:val="hybridMultilevel"/>
    <w:tmpl w:val="2C58A798"/>
    <w:lvl w:ilvl="0" w:tplc="465ED8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75F8"/>
    <w:multiLevelType w:val="hybridMultilevel"/>
    <w:tmpl w:val="FF700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63A69D5"/>
    <w:multiLevelType w:val="hybridMultilevel"/>
    <w:tmpl w:val="49500986"/>
    <w:lvl w:ilvl="0" w:tplc="3864E09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044219"/>
    <w:multiLevelType w:val="hybridMultilevel"/>
    <w:tmpl w:val="EC04FF9C"/>
    <w:lvl w:ilvl="0" w:tplc="FFFFFFFF">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CD1842"/>
    <w:multiLevelType w:val="hybridMultilevel"/>
    <w:tmpl w:val="A76694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BD970A9"/>
    <w:multiLevelType w:val="hybridMultilevel"/>
    <w:tmpl w:val="A52E73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7967D8"/>
    <w:multiLevelType w:val="hybridMultilevel"/>
    <w:tmpl w:val="AA18E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BF413D"/>
    <w:multiLevelType w:val="hybridMultilevel"/>
    <w:tmpl w:val="2C0E6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76C04982"/>
    <w:lvl w:ilvl="0" w:tplc="5CA49B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23665133">
    <w:abstractNumId w:val="13"/>
  </w:num>
  <w:num w:numId="2" w16cid:durableId="2058358413">
    <w:abstractNumId w:val="8"/>
  </w:num>
  <w:num w:numId="3" w16cid:durableId="870651508">
    <w:abstractNumId w:val="18"/>
  </w:num>
  <w:num w:numId="4" w16cid:durableId="1669744107">
    <w:abstractNumId w:val="0"/>
  </w:num>
  <w:num w:numId="5" w16cid:durableId="1323773498">
    <w:abstractNumId w:val="15"/>
  </w:num>
  <w:num w:numId="6" w16cid:durableId="1336835403">
    <w:abstractNumId w:val="10"/>
  </w:num>
  <w:num w:numId="7" w16cid:durableId="1945188480">
    <w:abstractNumId w:val="2"/>
  </w:num>
  <w:num w:numId="8" w16cid:durableId="208225148">
    <w:abstractNumId w:val="5"/>
  </w:num>
  <w:num w:numId="9" w16cid:durableId="1431897975">
    <w:abstractNumId w:val="11"/>
  </w:num>
  <w:num w:numId="10" w16cid:durableId="1126701749">
    <w:abstractNumId w:val="12"/>
  </w:num>
  <w:num w:numId="11" w16cid:durableId="560799039">
    <w:abstractNumId w:val="4"/>
  </w:num>
  <w:num w:numId="12" w16cid:durableId="1895385488">
    <w:abstractNumId w:val="6"/>
  </w:num>
  <w:num w:numId="13" w16cid:durableId="1023676842">
    <w:abstractNumId w:val="1"/>
  </w:num>
  <w:num w:numId="14" w16cid:durableId="1250625792">
    <w:abstractNumId w:val="14"/>
  </w:num>
  <w:num w:numId="15" w16cid:durableId="1124228392">
    <w:abstractNumId w:val="16"/>
  </w:num>
  <w:num w:numId="16" w16cid:durableId="1403019528">
    <w:abstractNumId w:val="7"/>
  </w:num>
  <w:num w:numId="17" w16cid:durableId="604658438">
    <w:abstractNumId w:val="3"/>
  </w:num>
  <w:num w:numId="18" w16cid:durableId="441457308">
    <w:abstractNumId w:val="9"/>
  </w:num>
  <w:num w:numId="19" w16cid:durableId="178985529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5C9"/>
    <w:rsid w:val="00005518"/>
    <w:rsid w:val="00014CB2"/>
    <w:rsid w:val="00035878"/>
    <w:rsid w:val="000465EA"/>
    <w:rsid w:val="00047D32"/>
    <w:rsid w:val="00050409"/>
    <w:rsid w:val="00057D01"/>
    <w:rsid w:val="00062576"/>
    <w:rsid w:val="00065CDC"/>
    <w:rsid w:val="000906E3"/>
    <w:rsid w:val="00094AA3"/>
    <w:rsid w:val="000A028E"/>
    <w:rsid w:val="000A7BC0"/>
    <w:rsid w:val="000C2FB9"/>
    <w:rsid w:val="000D23A5"/>
    <w:rsid w:val="000D345C"/>
    <w:rsid w:val="000F051C"/>
    <w:rsid w:val="00106A5D"/>
    <w:rsid w:val="001070D7"/>
    <w:rsid w:val="00110B44"/>
    <w:rsid w:val="001203B3"/>
    <w:rsid w:val="00132F73"/>
    <w:rsid w:val="0013352C"/>
    <w:rsid w:val="00135AAC"/>
    <w:rsid w:val="00137F4B"/>
    <w:rsid w:val="00154CB5"/>
    <w:rsid w:val="00160A11"/>
    <w:rsid w:val="00174DB3"/>
    <w:rsid w:val="00193478"/>
    <w:rsid w:val="00196450"/>
    <w:rsid w:val="001A4E7E"/>
    <w:rsid w:val="001B14FB"/>
    <w:rsid w:val="001B2D01"/>
    <w:rsid w:val="001B57D3"/>
    <w:rsid w:val="001D273A"/>
    <w:rsid w:val="001E6946"/>
    <w:rsid w:val="001F0232"/>
    <w:rsid w:val="0020259F"/>
    <w:rsid w:val="00205985"/>
    <w:rsid w:val="00211499"/>
    <w:rsid w:val="00221B05"/>
    <w:rsid w:val="002238FB"/>
    <w:rsid w:val="00230586"/>
    <w:rsid w:val="00245821"/>
    <w:rsid w:val="002546E8"/>
    <w:rsid w:val="00275724"/>
    <w:rsid w:val="0027704D"/>
    <w:rsid w:val="002A02BB"/>
    <w:rsid w:val="002A0B7E"/>
    <w:rsid w:val="002D585D"/>
    <w:rsid w:val="002E237D"/>
    <w:rsid w:val="002E444B"/>
    <w:rsid w:val="002F45FE"/>
    <w:rsid w:val="002F5C29"/>
    <w:rsid w:val="003210BE"/>
    <w:rsid w:val="00330FF2"/>
    <w:rsid w:val="003511B5"/>
    <w:rsid w:val="003514FB"/>
    <w:rsid w:val="003532F8"/>
    <w:rsid w:val="0036798E"/>
    <w:rsid w:val="00374231"/>
    <w:rsid w:val="00385E10"/>
    <w:rsid w:val="00394CAC"/>
    <w:rsid w:val="003C5FB2"/>
    <w:rsid w:val="003F29BD"/>
    <w:rsid w:val="003F718A"/>
    <w:rsid w:val="00412D98"/>
    <w:rsid w:val="004309B4"/>
    <w:rsid w:val="0043350B"/>
    <w:rsid w:val="00436F2F"/>
    <w:rsid w:val="00441985"/>
    <w:rsid w:val="00454C50"/>
    <w:rsid w:val="004559F4"/>
    <w:rsid w:val="00462C39"/>
    <w:rsid w:val="004813C1"/>
    <w:rsid w:val="00496000"/>
    <w:rsid w:val="004A15FC"/>
    <w:rsid w:val="004A216E"/>
    <w:rsid w:val="004A7A92"/>
    <w:rsid w:val="004B3D96"/>
    <w:rsid w:val="004B6C21"/>
    <w:rsid w:val="004C1876"/>
    <w:rsid w:val="004C4E8D"/>
    <w:rsid w:val="004C78EF"/>
    <w:rsid w:val="004D5C06"/>
    <w:rsid w:val="004E6E28"/>
    <w:rsid w:val="0051071A"/>
    <w:rsid w:val="0051291A"/>
    <w:rsid w:val="00517A4B"/>
    <w:rsid w:val="00540A6D"/>
    <w:rsid w:val="005416E1"/>
    <w:rsid w:val="0055587F"/>
    <w:rsid w:val="00580D73"/>
    <w:rsid w:val="0059057E"/>
    <w:rsid w:val="005942AF"/>
    <w:rsid w:val="005B4035"/>
    <w:rsid w:val="005F53D2"/>
    <w:rsid w:val="00620422"/>
    <w:rsid w:val="006237B9"/>
    <w:rsid w:val="006349C5"/>
    <w:rsid w:val="006361CC"/>
    <w:rsid w:val="00656249"/>
    <w:rsid w:val="00671C13"/>
    <w:rsid w:val="00676DED"/>
    <w:rsid w:val="00680C66"/>
    <w:rsid w:val="00685FA0"/>
    <w:rsid w:val="006C18C6"/>
    <w:rsid w:val="006E0966"/>
    <w:rsid w:val="00705CB7"/>
    <w:rsid w:val="00713E0B"/>
    <w:rsid w:val="00737599"/>
    <w:rsid w:val="007608C8"/>
    <w:rsid w:val="00763E0D"/>
    <w:rsid w:val="00767AF8"/>
    <w:rsid w:val="0077141D"/>
    <w:rsid w:val="00792686"/>
    <w:rsid w:val="00793E11"/>
    <w:rsid w:val="007C4293"/>
    <w:rsid w:val="007E43BD"/>
    <w:rsid w:val="007E6694"/>
    <w:rsid w:val="0081070D"/>
    <w:rsid w:val="00822E16"/>
    <w:rsid w:val="00826F53"/>
    <w:rsid w:val="008531F3"/>
    <w:rsid w:val="00865AEC"/>
    <w:rsid w:val="008769C7"/>
    <w:rsid w:val="00886650"/>
    <w:rsid w:val="00886C7D"/>
    <w:rsid w:val="00896E3A"/>
    <w:rsid w:val="008A5291"/>
    <w:rsid w:val="008A683F"/>
    <w:rsid w:val="008C5DEA"/>
    <w:rsid w:val="008D3E80"/>
    <w:rsid w:val="008D423C"/>
    <w:rsid w:val="008E3C06"/>
    <w:rsid w:val="008E495D"/>
    <w:rsid w:val="008F1E4E"/>
    <w:rsid w:val="00905E9B"/>
    <w:rsid w:val="009302B3"/>
    <w:rsid w:val="00933C54"/>
    <w:rsid w:val="00940907"/>
    <w:rsid w:val="009637EB"/>
    <w:rsid w:val="0096500A"/>
    <w:rsid w:val="00970436"/>
    <w:rsid w:val="00981BA9"/>
    <w:rsid w:val="0098732B"/>
    <w:rsid w:val="009A1EA1"/>
    <w:rsid w:val="009B36F5"/>
    <w:rsid w:val="009B6BB8"/>
    <w:rsid w:val="009C5EF9"/>
    <w:rsid w:val="009E5F5F"/>
    <w:rsid w:val="009F7AA2"/>
    <w:rsid w:val="00A142C1"/>
    <w:rsid w:val="00A17DC8"/>
    <w:rsid w:val="00A22866"/>
    <w:rsid w:val="00A35EB6"/>
    <w:rsid w:val="00A36243"/>
    <w:rsid w:val="00A415FB"/>
    <w:rsid w:val="00A43526"/>
    <w:rsid w:val="00A512BB"/>
    <w:rsid w:val="00A53009"/>
    <w:rsid w:val="00A57F31"/>
    <w:rsid w:val="00A638C4"/>
    <w:rsid w:val="00A76703"/>
    <w:rsid w:val="00A811BC"/>
    <w:rsid w:val="00A904B2"/>
    <w:rsid w:val="00AC53FC"/>
    <w:rsid w:val="00AC5F18"/>
    <w:rsid w:val="00AD0C2F"/>
    <w:rsid w:val="00AD10D3"/>
    <w:rsid w:val="00AF3609"/>
    <w:rsid w:val="00AF7BDB"/>
    <w:rsid w:val="00B214C1"/>
    <w:rsid w:val="00B4363F"/>
    <w:rsid w:val="00B50801"/>
    <w:rsid w:val="00B83A29"/>
    <w:rsid w:val="00B922D4"/>
    <w:rsid w:val="00BA1AFE"/>
    <w:rsid w:val="00BAE06A"/>
    <w:rsid w:val="00BBEACB"/>
    <w:rsid w:val="00BE1B11"/>
    <w:rsid w:val="00BE47B7"/>
    <w:rsid w:val="00BF237D"/>
    <w:rsid w:val="00C04586"/>
    <w:rsid w:val="00C347FB"/>
    <w:rsid w:val="00C414B2"/>
    <w:rsid w:val="00C53B48"/>
    <w:rsid w:val="00C63EFC"/>
    <w:rsid w:val="00C80636"/>
    <w:rsid w:val="00CA6F0C"/>
    <w:rsid w:val="00CE31DB"/>
    <w:rsid w:val="00CF7FE4"/>
    <w:rsid w:val="00D133FF"/>
    <w:rsid w:val="00D15365"/>
    <w:rsid w:val="00D24037"/>
    <w:rsid w:val="00D32AF6"/>
    <w:rsid w:val="00D36F83"/>
    <w:rsid w:val="00D74CDC"/>
    <w:rsid w:val="00D87FA7"/>
    <w:rsid w:val="00DA0EFD"/>
    <w:rsid w:val="00DC7F18"/>
    <w:rsid w:val="00DD0AD5"/>
    <w:rsid w:val="00DD3CC7"/>
    <w:rsid w:val="00DF1CCC"/>
    <w:rsid w:val="00E16934"/>
    <w:rsid w:val="00E17012"/>
    <w:rsid w:val="00E175C7"/>
    <w:rsid w:val="00E36AD2"/>
    <w:rsid w:val="00E46B95"/>
    <w:rsid w:val="00E5015B"/>
    <w:rsid w:val="00E63BFB"/>
    <w:rsid w:val="00E65DE5"/>
    <w:rsid w:val="00E73853"/>
    <w:rsid w:val="00E750A0"/>
    <w:rsid w:val="00E750A6"/>
    <w:rsid w:val="00EA5D3D"/>
    <w:rsid w:val="00EB0D8E"/>
    <w:rsid w:val="00EB13CA"/>
    <w:rsid w:val="00EE53F5"/>
    <w:rsid w:val="00EF2740"/>
    <w:rsid w:val="00EF30B9"/>
    <w:rsid w:val="00EF3558"/>
    <w:rsid w:val="00EF6529"/>
    <w:rsid w:val="00EF7E82"/>
    <w:rsid w:val="00F62AB4"/>
    <w:rsid w:val="00F64FC9"/>
    <w:rsid w:val="00F834D1"/>
    <w:rsid w:val="00F944E4"/>
    <w:rsid w:val="00F966DE"/>
    <w:rsid w:val="00FB0756"/>
    <w:rsid w:val="00FB1820"/>
    <w:rsid w:val="00FB7BDC"/>
    <w:rsid w:val="00FC36B0"/>
    <w:rsid w:val="00FD0B1E"/>
    <w:rsid w:val="00FD115E"/>
    <w:rsid w:val="00FD1BA3"/>
    <w:rsid w:val="00FD3573"/>
    <w:rsid w:val="00FD5C9E"/>
    <w:rsid w:val="00FF3D41"/>
    <w:rsid w:val="00FF7A8B"/>
    <w:rsid w:val="010F78A7"/>
    <w:rsid w:val="022FDD8D"/>
    <w:rsid w:val="0230DE85"/>
    <w:rsid w:val="049456FB"/>
    <w:rsid w:val="054B1D5E"/>
    <w:rsid w:val="05FB57FF"/>
    <w:rsid w:val="0636ED59"/>
    <w:rsid w:val="06A12519"/>
    <w:rsid w:val="06DD6B9F"/>
    <w:rsid w:val="06ECC656"/>
    <w:rsid w:val="0939077D"/>
    <w:rsid w:val="09880430"/>
    <w:rsid w:val="0A6CD5FD"/>
    <w:rsid w:val="0AA24F17"/>
    <w:rsid w:val="0B9CD788"/>
    <w:rsid w:val="0BC37CF2"/>
    <w:rsid w:val="0C982127"/>
    <w:rsid w:val="0CEA6BF5"/>
    <w:rsid w:val="0DBE5CFF"/>
    <w:rsid w:val="0E334A07"/>
    <w:rsid w:val="0E3C7DFE"/>
    <w:rsid w:val="0E4D7224"/>
    <w:rsid w:val="0E8092AD"/>
    <w:rsid w:val="0EB69111"/>
    <w:rsid w:val="0EC4723F"/>
    <w:rsid w:val="0F1DA6BF"/>
    <w:rsid w:val="0FB245A1"/>
    <w:rsid w:val="0FDFB6C3"/>
    <w:rsid w:val="101A50F3"/>
    <w:rsid w:val="1038C894"/>
    <w:rsid w:val="10ABBEF0"/>
    <w:rsid w:val="10C87E42"/>
    <w:rsid w:val="11588341"/>
    <w:rsid w:val="118F8D10"/>
    <w:rsid w:val="11D75D64"/>
    <w:rsid w:val="12657C31"/>
    <w:rsid w:val="1308C895"/>
    <w:rsid w:val="1315E651"/>
    <w:rsid w:val="1384E00F"/>
    <w:rsid w:val="14CCBA58"/>
    <w:rsid w:val="15185984"/>
    <w:rsid w:val="15D850D2"/>
    <w:rsid w:val="15D9288B"/>
    <w:rsid w:val="15E5A0ED"/>
    <w:rsid w:val="15F5B7F0"/>
    <w:rsid w:val="15F7D4BF"/>
    <w:rsid w:val="175E4A79"/>
    <w:rsid w:val="17A42F29"/>
    <w:rsid w:val="17BD5786"/>
    <w:rsid w:val="17D8323A"/>
    <w:rsid w:val="1811F816"/>
    <w:rsid w:val="187795D5"/>
    <w:rsid w:val="18BB96A5"/>
    <w:rsid w:val="1A21F7DE"/>
    <w:rsid w:val="1A8D23D9"/>
    <w:rsid w:val="1B639DC0"/>
    <w:rsid w:val="1BF5FA7F"/>
    <w:rsid w:val="1C741C67"/>
    <w:rsid w:val="1CA9346E"/>
    <w:rsid w:val="1CCD6B0D"/>
    <w:rsid w:val="1D279B40"/>
    <w:rsid w:val="1D8D7B9D"/>
    <w:rsid w:val="1DD4292F"/>
    <w:rsid w:val="1DEFD5DE"/>
    <w:rsid w:val="1F543459"/>
    <w:rsid w:val="1F84A391"/>
    <w:rsid w:val="1F8BA63F"/>
    <w:rsid w:val="1FAF410E"/>
    <w:rsid w:val="20FDE2E3"/>
    <w:rsid w:val="21C77264"/>
    <w:rsid w:val="221C44FF"/>
    <w:rsid w:val="22C34701"/>
    <w:rsid w:val="237A6FA3"/>
    <w:rsid w:val="23C38DE3"/>
    <w:rsid w:val="240901EA"/>
    <w:rsid w:val="2420016B"/>
    <w:rsid w:val="2439C2DF"/>
    <w:rsid w:val="247C4911"/>
    <w:rsid w:val="24A271DE"/>
    <w:rsid w:val="2551C513"/>
    <w:rsid w:val="25555531"/>
    <w:rsid w:val="258ECCC8"/>
    <w:rsid w:val="259DBDED"/>
    <w:rsid w:val="26A5FF41"/>
    <w:rsid w:val="2753F881"/>
    <w:rsid w:val="278E538B"/>
    <w:rsid w:val="27C089EF"/>
    <w:rsid w:val="28105029"/>
    <w:rsid w:val="2890E06F"/>
    <w:rsid w:val="29092EE3"/>
    <w:rsid w:val="29562354"/>
    <w:rsid w:val="29B4577E"/>
    <w:rsid w:val="29B88FD3"/>
    <w:rsid w:val="29DBC2F7"/>
    <w:rsid w:val="2A264B78"/>
    <w:rsid w:val="2AAC666F"/>
    <w:rsid w:val="2B0AB2E2"/>
    <w:rsid w:val="2B107622"/>
    <w:rsid w:val="2B337460"/>
    <w:rsid w:val="2B4061AA"/>
    <w:rsid w:val="2BA34C21"/>
    <w:rsid w:val="2BD37F78"/>
    <w:rsid w:val="2BED9C05"/>
    <w:rsid w:val="2D070DC1"/>
    <w:rsid w:val="2D1C348F"/>
    <w:rsid w:val="2D252946"/>
    <w:rsid w:val="2D8C1757"/>
    <w:rsid w:val="2E4DBE40"/>
    <w:rsid w:val="2F36CE9B"/>
    <w:rsid w:val="2FA7C19C"/>
    <w:rsid w:val="2FA9B78F"/>
    <w:rsid w:val="304F5475"/>
    <w:rsid w:val="30527961"/>
    <w:rsid w:val="30A20BF9"/>
    <w:rsid w:val="3162FA5B"/>
    <w:rsid w:val="31A73EDB"/>
    <w:rsid w:val="31DA397A"/>
    <w:rsid w:val="31E56164"/>
    <w:rsid w:val="31EFA5B2"/>
    <w:rsid w:val="3203493D"/>
    <w:rsid w:val="320C9652"/>
    <w:rsid w:val="323BCFCF"/>
    <w:rsid w:val="32793734"/>
    <w:rsid w:val="32CDFBB3"/>
    <w:rsid w:val="338C6AB9"/>
    <w:rsid w:val="3442A92A"/>
    <w:rsid w:val="3461CF7D"/>
    <w:rsid w:val="34EAEB03"/>
    <w:rsid w:val="35C07390"/>
    <w:rsid w:val="35F652C2"/>
    <w:rsid w:val="36329471"/>
    <w:rsid w:val="36771B00"/>
    <w:rsid w:val="37369D4E"/>
    <w:rsid w:val="3820D29B"/>
    <w:rsid w:val="3832B173"/>
    <w:rsid w:val="3963B2C2"/>
    <w:rsid w:val="39CDB7FF"/>
    <w:rsid w:val="3A1EFCDD"/>
    <w:rsid w:val="3A46E1B4"/>
    <w:rsid w:val="3AAEFDB9"/>
    <w:rsid w:val="3AEFF975"/>
    <w:rsid w:val="3AF43AD0"/>
    <w:rsid w:val="3B3634DF"/>
    <w:rsid w:val="3B416B2C"/>
    <w:rsid w:val="3C862B62"/>
    <w:rsid w:val="3C93A86F"/>
    <w:rsid w:val="3D7AB4EB"/>
    <w:rsid w:val="3D7E8276"/>
    <w:rsid w:val="3D80015B"/>
    <w:rsid w:val="3D9AC55E"/>
    <w:rsid w:val="3E30116A"/>
    <w:rsid w:val="3E7DCD2B"/>
    <w:rsid w:val="3E81B696"/>
    <w:rsid w:val="3EA161DA"/>
    <w:rsid w:val="3EB759CE"/>
    <w:rsid w:val="3F8229B7"/>
    <w:rsid w:val="3FF4B0FF"/>
    <w:rsid w:val="40ADAAB8"/>
    <w:rsid w:val="40BD7DAB"/>
    <w:rsid w:val="411E3CAF"/>
    <w:rsid w:val="4158D5E5"/>
    <w:rsid w:val="41C652FD"/>
    <w:rsid w:val="421D5BB8"/>
    <w:rsid w:val="427499A4"/>
    <w:rsid w:val="4297A982"/>
    <w:rsid w:val="42CFCECC"/>
    <w:rsid w:val="42DC4489"/>
    <w:rsid w:val="42DF6D4C"/>
    <w:rsid w:val="42ECAEAE"/>
    <w:rsid w:val="430A0B57"/>
    <w:rsid w:val="4345B68C"/>
    <w:rsid w:val="435B503C"/>
    <w:rsid w:val="437C81FD"/>
    <w:rsid w:val="43EB3F0E"/>
    <w:rsid w:val="43FF29BA"/>
    <w:rsid w:val="44595794"/>
    <w:rsid w:val="44D35696"/>
    <w:rsid w:val="450C064C"/>
    <w:rsid w:val="4517F53E"/>
    <w:rsid w:val="45F2953D"/>
    <w:rsid w:val="461EE96B"/>
    <w:rsid w:val="464A80E0"/>
    <w:rsid w:val="468FDD1C"/>
    <w:rsid w:val="4699896A"/>
    <w:rsid w:val="46B3BC68"/>
    <w:rsid w:val="46DA14D9"/>
    <w:rsid w:val="4717207B"/>
    <w:rsid w:val="472AEF40"/>
    <w:rsid w:val="4746CC0A"/>
    <w:rsid w:val="4809F1D5"/>
    <w:rsid w:val="482891CC"/>
    <w:rsid w:val="485FB0A0"/>
    <w:rsid w:val="498888C2"/>
    <w:rsid w:val="49D7B670"/>
    <w:rsid w:val="4AAF3B91"/>
    <w:rsid w:val="4AD63F3E"/>
    <w:rsid w:val="4B017D30"/>
    <w:rsid w:val="4B3027D4"/>
    <w:rsid w:val="4B481363"/>
    <w:rsid w:val="4BDC4ABC"/>
    <w:rsid w:val="4BF66A5F"/>
    <w:rsid w:val="4BFE4E15"/>
    <w:rsid w:val="4C63E0B9"/>
    <w:rsid w:val="4CA5BDEF"/>
    <w:rsid w:val="4D1C52D7"/>
    <w:rsid w:val="4E53D152"/>
    <w:rsid w:val="4E9B6574"/>
    <w:rsid w:val="4ED1AAC1"/>
    <w:rsid w:val="4F7E2464"/>
    <w:rsid w:val="50434248"/>
    <w:rsid w:val="50B60830"/>
    <w:rsid w:val="50B62AFE"/>
    <w:rsid w:val="50E7BDAD"/>
    <w:rsid w:val="513A9965"/>
    <w:rsid w:val="5178EF18"/>
    <w:rsid w:val="5192D23C"/>
    <w:rsid w:val="520D9373"/>
    <w:rsid w:val="52A9E287"/>
    <w:rsid w:val="52FCE51B"/>
    <w:rsid w:val="532FBC6F"/>
    <w:rsid w:val="534518FD"/>
    <w:rsid w:val="53EA9CD9"/>
    <w:rsid w:val="547869D2"/>
    <w:rsid w:val="549787A5"/>
    <w:rsid w:val="55829A9D"/>
    <w:rsid w:val="56921344"/>
    <w:rsid w:val="56E26C32"/>
    <w:rsid w:val="57147BB5"/>
    <w:rsid w:val="5723B6B5"/>
    <w:rsid w:val="57E5434B"/>
    <w:rsid w:val="588EA3EE"/>
    <w:rsid w:val="589ED2FB"/>
    <w:rsid w:val="5963DF12"/>
    <w:rsid w:val="596CC020"/>
    <w:rsid w:val="5989CB76"/>
    <w:rsid w:val="59E074FB"/>
    <w:rsid w:val="59ECBB3E"/>
    <w:rsid w:val="5A25321B"/>
    <w:rsid w:val="5A4F949F"/>
    <w:rsid w:val="5A852E41"/>
    <w:rsid w:val="5B0567BE"/>
    <w:rsid w:val="5B4AA184"/>
    <w:rsid w:val="5C18E5A1"/>
    <w:rsid w:val="5CC24848"/>
    <w:rsid w:val="5DD2BA8C"/>
    <w:rsid w:val="5DF71BA5"/>
    <w:rsid w:val="5E01BA57"/>
    <w:rsid w:val="5E5E18A9"/>
    <w:rsid w:val="5FE54900"/>
    <w:rsid w:val="60AFA57A"/>
    <w:rsid w:val="60CC2C1F"/>
    <w:rsid w:val="613F5B28"/>
    <w:rsid w:val="62735F75"/>
    <w:rsid w:val="62B8E209"/>
    <w:rsid w:val="63366FD4"/>
    <w:rsid w:val="634C703A"/>
    <w:rsid w:val="6350BC35"/>
    <w:rsid w:val="64974130"/>
    <w:rsid w:val="64ADD241"/>
    <w:rsid w:val="64C03F3C"/>
    <w:rsid w:val="64FC93AA"/>
    <w:rsid w:val="655F7190"/>
    <w:rsid w:val="6568506D"/>
    <w:rsid w:val="65806700"/>
    <w:rsid w:val="66322274"/>
    <w:rsid w:val="66FAEE04"/>
    <w:rsid w:val="670A4BF4"/>
    <w:rsid w:val="677246C2"/>
    <w:rsid w:val="67E4EA41"/>
    <w:rsid w:val="68870A49"/>
    <w:rsid w:val="696106B1"/>
    <w:rsid w:val="6A172050"/>
    <w:rsid w:val="6A6EDE4E"/>
    <w:rsid w:val="6A6FA4BE"/>
    <w:rsid w:val="6AE98DCE"/>
    <w:rsid w:val="6B75BAF2"/>
    <w:rsid w:val="6BFB33AE"/>
    <w:rsid w:val="6CA25315"/>
    <w:rsid w:val="6CF983A4"/>
    <w:rsid w:val="6CFCDF40"/>
    <w:rsid w:val="6D07A58F"/>
    <w:rsid w:val="6D6FBF06"/>
    <w:rsid w:val="6DFD2626"/>
    <w:rsid w:val="6EA375F0"/>
    <w:rsid w:val="6EE8FE70"/>
    <w:rsid w:val="6EFF5F7E"/>
    <w:rsid w:val="6F8C44F2"/>
    <w:rsid w:val="6FEE04E9"/>
    <w:rsid w:val="7026462D"/>
    <w:rsid w:val="718FC93E"/>
    <w:rsid w:val="71BA15D0"/>
    <w:rsid w:val="72023F64"/>
    <w:rsid w:val="72411365"/>
    <w:rsid w:val="724E4E7A"/>
    <w:rsid w:val="726567A2"/>
    <w:rsid w:val="72C7397B"/>
    <w:rsid w:val="73424F32"/>
    <w:rsid w:val="736FAA26"/>
    <w:rsid w:val="741D78AF"/>
    <w:rsid w:val="742C92F6"/>
    <w:rsid w:val="753F2853"/>
    <w:rsid w:val="755C7B5A"/>
    <w:rsid w:val="75DBA722"/>
    <w:rsid w:val="7697688F"/>
    <w:rsid w:val="77215C11"/>
    <w:rsid w:val="7738D8C5"/>
    <w:rsid w:val="784751CB"/>
    <w:rsid w:val="78F0D3DE"/>
    <w:rsid w:val="78F70BD9"/>
    <w:rsid w:val="7975B3DB"/>
    <w:rsid w:val="798A428E"/>
    <w:rsid w:val="79E3222C"/>
    <w:rsid w:val="7A99F943"/>
    <w:rsid w:val="7B7EF28D"/>
    <w:rsid w:val="7B9C4364"/>
    <w:rsid w:val="7BBAD412"/>
    <w:rsid w:val="7C0FB141"/>
    <w:rsid w:val="7C656181"/>
    <w:rsid w:val="7CD520EF"/>
    <w:rsid w:val="7D04A0FC"/>
    <w:rsid w:val="7D99EB3E"/>
    <w:rsid w:val="7DCF78E3"/>
    <w:rsid w:val="7EBCAA94"/>
    <w:rsid w:val="7F32B502"/>
    <w:rsid w:val="7F8754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13DAF6BC-CB4A-46A2-8B49-252B1DC33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65DE5"/>
    <w:rPr>
      <w:color w:val="0000FF" w:themeColor="hyperlink"/>
      <w:u w:val="single"/>
    </w:rPr>
  </w:style>
  <w:style w:type="character" w:styleId="UnresolvedMention">
    <w:name w:val="Unresolved Mention"/>
    <w:basedOn w:val="DefaultParagraphFont"/>
    <w:uiPriority w:val="99"/>
    <w:semiHidden/>
    <w:unhideWhenUsed/>
    <w:rsid w:val="004B3D96"/>
    <w:rPr>
      <w:color w:val="605E5C"/>
      <w:shd w:val="clear" w:color="auto" w:fill="E1DFDD"/>
    </w:rPr>
  </w:style>
  <w:style w:type="character" w:styleId="FollowedHyperlink">
    <w:name w:val="FollowedHyperlink"/>
    <w:basedOn w:val="DefaultParagraphFont"/>
    <w:uiPriority w:val="99"/>
    <w:semiHidden/>
    <w:unhideWhenUsed/>
    <w:rsid w:val="00A904B2"/>
    <w:rPr>
      <w:color w:val="800080" w:themeColor="followedHyperlink"/>
      <w:u w:val="single"/>
    </w:rPr>
  </w:style>
  <w:style w:type="paragraph" w:styleId="Revision">
    <w:name w:val="Revision"/>
    <w:hidden/>
    <w:uiPriority w:val="99"/>
    <w:semiHidden/>
    <w:rsid w:val="00A57F31"/>
    <w:pPr>
      <w:spacing w:after="0" w:line="240" w:lineRule="auto"/>
    </w:pPr>
  </w:style>
  <w:style w:type="character" w:customStyle="1" w:styleId="cf01">
    <w:name w:val="cf01"/>
    <w:basedOn w:val="DefaultParagraphFont"/>
    <w:rsid w:val="001070D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042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law-day-contes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lawforkids.org/u-s-constitution"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microsoft.com/office/2020/10/relationships/intelligence" Target="intelligence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7943A969-EEF9-4A0A-8800-6E47840DD5C7}">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E83E91CB-1CB5-46AF-A8C7-A7385291DE02}">
  <ds:schemaRefs>
    <ds:schemaRef ds:uri="http://schemas.microsoft.com/sharepoint/v3/contenttype/forms"/>
  </ds:schemaRefs>
</ds:datastoreItem>
</file>

<file path=customXml/itemProps4.xml><?xml version="1.0" encoding="utf-8"?>
<ds:datastoreItem xmlns:ds="http://schemas.openxmlformats.org/officeDocument/2006/customXml" ds:itemID="{264538C5-9FAA-4BB1-987C-472286A07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0</TotalTime>
  <Pages>2</Pages>
  <Words>684</Words>
  <Characters>3899</Characters>
  <Application>Microsoft Office Word</Application>
  <DocSecurity>0</DocSecurity>
  <Lines>32</Lines>
  <Paragraphs>9</Paragraphs>
  <ScaleCrop>false</ScaleCrop>
  <Company>Arizona Bar Foundation</Company>
  <LinksUpToDate>false</LinksUpToDate>
  <CharactersWithSpaces>4574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Deepika Padmavati</cp:lastModifiedBy>
  <cp:revision>108</cp:revision>
  <dcterms:created xsi:type="dcterms:W3CDTF">2023-01-30T00:41:00Z</dcterms:created>
  <dcterms:modified xsi:type="dcterms:W3CDTF">2023-02-27T02:27:00Z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