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6990C35" w14:textId="77777777" w:rsidR="00D90C2C" w:rsidRDefault="0054428F">
      <w:pPr>
        <w:spacing w:line="240" w:lineRule="auto"/>
        <w:jc w:val="center"/>
        <w:rPr>
          <w:rFonts w:ascii="Bree Serif" w:eastAsia="Bree Serif" w:hAnsi="Bree Serif" w:cs="Bree Serif"/>
          <w:b/>
          <w:sz w:val="40"/>
          <w:szCs w:val="40"/>
        </w:rPr>
      </w:pPr>
      <w:r>
        <w:rPr>
          <w:rFonts w:ascii="Bree Serif" w:eastAsia="Bree Serif" w:hAnsi="Bree Serif" w:cs="Bree Serif"/>
          <w:b/>
          <w:noProof/>
          <w:sz w:val="40"/>
          <w:szCs w:val="40"/>
        </w:rPr>
        <w:drawing>
          <wp:inline distT="114300" distB="114300" distL="114300" distR="114300" wp14:anchorId="66A264B6" wp14:editId="7EFE972B">
            <wp:extent cx="1424276" cy="661988"/>
            <wp:effectExtent l="0" t="0" r="0" b="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4"/>
                    <a:srcRect/>
                    <a:stretch>
                      <a:fillRect/>
                    </a:stretch>
                  </pic:blipFill>
                  <pic:spPr>
                    <a:xfrm>
                      <a:off x="0" y="0"/>
                      <a:ext cx="1424276" cy="661988"/>
                    </a:xfrm>
                    <a:prstGeom prst="rect">
                      <a:avLst/>
                    </a:prstGeom>
                    <a:ln/>
                  </pic:spPr>
                </pic:pic>
              </a:graphicData>
            </a:graphic>
          </wp:inline>
        </w:drawing>
      </w:r>
    </w:p>
    <w:p w14:paraId="48762059" w14:textId="77777777" w:rsidR="00D90C2C" w:rsidRDefault="0054428F">
      <w:pPr>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“Teen Court 101: Starting a Teen Court” Academy</w:t>
      </w:r>
    </w:p>
    <w:p w14:paraId="76C3E107" w14:textId="77777777" w:rsidR="00D90C2C" w:rsidRDefault="0054428F">
      <w:pPr>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Teen Court Scenario #1</w:t>
      </w:r>
    </w:p>
    <w:p w14:paraId="539CBC8F" w14:textId="77777777" w:rsidR="00D90C2C" w:rsidRDefault="00D90C2C">
      <w:pPr>
        <w:rPr>
          <w:rFonts w:ascii="Trebuchet MS" w:eastAsia="Trebuchet MS" w:hAnsi="Trebuchet MS" w:cs="Trebuchet MS"/>
          <w:sz w:val="40"/>
          <w:szCs w:val="40"/>
        </w:rPr>
      </w:pPr>
    </w:p>
    <w:p w14:paraId="3EFA8CE5" w14:textId="77777777" w:rsidR="00D90C2C" w:rsidRDefault="0054428F">
      <w:pPr>
        <w:rPr>
          <w:rFonts w:ascii="Trebuchet MS" w:eastAsia="Trebuchet MS" w:hAnsi="Trebuchet MS" w:cs="Trebuchet MS"/>
          <w:sz w:val="40"/>
          <w:szCs w:val="40"/>
        </w:rPr>
      </w:pPr>
      <w:r>
        <w:rPr>
          <w:rFonts w:ascii="Trebuchet MS" w:eastAsia="Trebuchet MS" w:hAnsi="Trebuchet MS" w:cs="Trebuchet MS"/>
          <w:sz w:val="40"/>
          <w:szCs w:val="40"/>
        </w:rPr>
        <w:t xml:space="preserve">Kylie, an 8th grader at Desert Valley Middle School, has been accused of bullying her classmate, Amanda. Initially it began with rude verbal remarks and Kylie calling Amanda names. It escalated when Kylie led her friends in </w:t>
      </w:r>
      <w:proofErr w:type="gramStart"/>
      <w:r>
        <w:rPr>
          <w:rFonts w:ascii="Trebuchet MS" w:eastAsia="Trebuchet MS" w:hAnsi="Trebuchet MS" w:cs="Trebuchet MS"/>
          <w:sz w:val="40"/>
          <w:szCs w:val="40"/>
        </w:rPr>
        <w:t>denying</w:t>
      </w:r>
      <w:proofErr w:type="gramEnd"/>
      <w:r>
        <w:rPr>
          <w:rFonts w:ascii="Trebuchet MS" w:eastAsia="Trebuchet MS" w:hAnsi="Trebuchet MS" w:cs="Trebuchet MS"/>
          <w:sz w:val="40"/>
          <w:szCs w:val="40"/>
        </w:rPr>
        <w:t xml:space="preserve"> Amanda a place to sit at lunch. Kylie was sent to Teen Court after taking Amanda’s lunch and throwing it into the trash last Tuesday.</w:t>
      </w:r>
    </w:p>
    <w:p w14:paraId="2CFC09F4" w14:textId="77777777" w:rsidR="00D90C2C" w:rsidRDefault="00D90C2C">
      <w:pPr>
        <w:rPr>
          <w:rFonts w:ascii="Trebuchet MS" w:eastAsia="Trebuchet MS" w:hAnsi="Trebuchet MS" w:cs="Trebuchet MS"/>
          <w:sz w:val="40"/>
          <w:szCs w:val="40"/>
        </w:rPr>
      </w:pPr>
    </w:p>
    <w:p w14:paraId="5C16AA88" w14:textId="77777777" w:rsidR="00D90C2C" w:rsidRDefault="0054428F">
      <w:pPr>
        <w:rPr>
          <w:rFonts w:ascii="Trebuchet MS" w:eastAsia="Trebuchet MS" w:hAnsi="Trebuchet MS" w:cs="Trebuchet MS"/>
          <w:sz w:val="40"/>
          <w:szCs w:val="40"/>
        </w:rPr>
      </w:pPr>
      <w:r>
        <w:br w:type="page"/>
      </w:r>
    </w:p>
    <w:p w14:paraId="686B13B1" w14:textId="77777777" w:rsidR="00D90C2C" w:rsidRDefault="0054428F">
      <w:pPr>
        <w:spacing w:line="240" w:lineRule="auto"/>
        <w:jc w:val="center"/>
        <w:rPr>
          <w:rFonts w:ascii="Bree Serif" w:eastAsia="Bree Serif" w:hAnsi="Bree Serif" w:cs="Bree Serif"/>
          <w:b/>
          <w:sz w:val="40"/>
          <w:szCs w:val="40"/>
        </w:rPr>
      </w:pPr>
      <w:r>
        <w:rPr>
          <w:rFonts w:ascii="Bree Serif" w:eastAsia="Bree Serif" w:hAnsi="Bree Serif" w:cs="Bree Serif"/>
          <w:b/>
          <w:noProof/>
          <w:sz w:val="40"/>
          <w:szCs w:val="40"/>
        </w:rPr>
        <w:lastRenderedPageBreak/>
        <w:drawing>
          <wp:inline distT="114300" distB="114300" distL="114300" distR="114300" wp14:anchorId="07FA52E5" wp14:editId="294AE1DA">
            <wp:extent cx="1424276" cy="661988"/>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4"/>
                    <a:srcRect/>
                    <a:stretch>
                      <a:fillRect/>
                    </a:stretch>
                  </pic:blipFill>
                  <pic:spPr>
                    <a:xfrm>
                      <a:off x="0" y="0"/>
                      <a:ext cx="1424276" cy="661988"/>
                    </a:xfrm>
                    <a:prstGeom prst="rect">
                      <a:avLst/>
                    </a:prstGeom>
                    <a:ln/>
                  </pic:spPr>
                </pic:pic>
              </a:graphicData>
            </a:graphic>
          </wp:inline>
        </w:drawing>
      </w:r>
    </w:p>
    <w:p w14:paraId="6EDF68A1" w14:textId="77777777" w:rsidR="00D90C2C" w:rsidRDefault="0054428F">
      <w:pPr>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“Teen Court 101: Starting a Teen Court” Academy</w:t>
      </w:r>
    </w:p>
    <w:p w14:paraId="0BBDE7F2" w14:textId="77777777" w:rsidR="00D90C2C" w:rsidRDefault="0054428F">
      <w:pPr>
        <w:jc w:val="center"/>
        <w:rPr>
          <w:rFonts w:ascii="Trebuchet MS" w:eastAsia="Trebuchet MS" w:hAnsi="Trebuchet MS" w:cs="Trebuchet MS"/>
          <w:sz w:val="40"/>
          <w:szCs w:val="40"/>
        </w:rPr>
      </w:pPr>
      <w:r>
        <w:rPr>
          <w:rFonts w:ascii="Times New Roman" w:eastAsia="Times New Roman" w:hAnsi="Times New Roman" w:cs="Times New Roman"/>
          <w:b/>
          <w:sz w:val="32"/>
          <w:szCs w:val="32"/>
        </w:rPr>
        <w:t>Teen Court Scenario #2</w:t>
      </w:r>
    </w:p>
    <w:p w14:paraId="0F77E158" w14:textId="77777777" w:rsidR="00D90C2C" w:rsidRDefault="00D90C2C">
      <w:pPr>
        <w:rPr>
          <w:rFonts w:ascii="Trebuchet MS" w:eastAsia="Trebuchet MS" w:hAnsi="Trebuchet MS" w:cs="Trebuchet MS"/>
          <w:sz w:val="40"/>
          <w:szCs w:val="40"/>
        </w:rPr>
      </w:pPr>
    </w:p>
    <w:p w14:paraId="050CA9D0" w14:textId="77777777" w:rsidR="00D90C2C" w:rsidRDefault="0054428F">
      <w:pPr>
        <w:rPr>
          <w:rFonts w:ascii="Trebuchet MS" w:eastAsia="Trebuchet MS" w:hAnsi="Trebuchet MS" w:cs="Trebuchet MS"/>
          <w:sz w:val="40"/>
          <w:szCs w:val="40"/>
        </w:rPr>
      </w:pPr>
      <w:r>
        <w:rPr>
          <w:rFonts w:ascii="Trebuchet MS" w:eastAsia="Trebuchet MS" w:hAnsi="Trebuchet MS" w:cs="Trebuchet MS"/>
          <w:sz w:val="40"/>
          <w:szCs w:val="40"/>
        </w:rPr>
        <w:t xml:space="preserve">Alex, a freshman at Jefferson High School, has been accused of repeatedly disrupting Ms. Levine’s class. He often talks or makes jokes while Ms. Levine is teaching or giving instructions. On multiple occasions, he has become argumentative and angry when Ms. Levine redirects him. He was sent to Teen Court after punching the wall while leaving Ms. Levine’s classroom last Wednesday. </w:t>
      </w:r>
    </w:p>
    <w:p w14:paraId="51DB56EB" w14:textId="77777777" w:rsidR="00D90C2C" w:rsidRDefault="00D90C2C">
      <w:pPr>
        <w:rPr>
          <w:rFonts w:ascii="Trebuchet MS" w:eastAsia="Trebuchet MS" w:hAnsi="Trebuchet MS" w:cs="Trebuchet MS"/>
          <w:sz w:val="40"/>
          <w:szCs w:val="40"/>
        </w:rPr>
      </w:pPr>
    </w:p>
    <w:sectPr w:rsidR="00D90C2C">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Bree Serif">
    <w:charset w:val="00"/>
    <w:family w:val="auto"/>
    <w:pitch w:val="default"/>
  </w:font>
  <w:font w:name="Trebuchet MS">
    <w:panose1 w:val="020B0603020202020204"/>
    <w:charset w:val="00"/>
    <w:family w:val="swiss"/>
    <w:pitch w:val="variable"/>
    <w:sig w:usb0="000006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90C2C"/>
    <w:rsid w:val="0054428F"/>
    <w:rsid w:val="00D90C2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DFC55D"/>
  <w15:docId w15:val="{D2AA043A-733D-4483-88D6-E45D33A4F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134</Words>
  <Characters>768</Characters>
  <Application>Microsoft Office Word</Application>
  <DocSecurity>0</DocSecurity>
  <Lines>6</Lines>
  <Paragraphs>1</Paragraphs>
  <ScaleCrop>false</ScaleCrop>
  <Company/>
  <LinksUpToDate>false</LinksUpToDate>
  <CharactersWithSpaces>901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Andrea Viel</cp:lastModifiedBy>
  <cp:revision>2</cp:revision>
  <dcterms:created xsi:type="dcterms:W3CDTF">2024-02-24T00:24:00Z</dcterms:created>
  <dcterms:modified xsi:type="dcterms:W3CDTF">2024-02-24T00:24:00Z</dcterms:modified>
</cp:coreProperties>
</file>