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70707" w14:textId="77777777" w:rsidR="00036D36" w:rsidRPr="00DC7F18" w:rsidRDefault="00DD3CC7" w:rsidP="00DD3CC7">
      <w:pPr>
        <w:jc w:val="center"/>
        <w:rPr>
          <w:sz w:val="24"/>
          <w:szCs w:val="24"/>
        </w:rPr>
      </w:pPr>
      <w:r w:rsidRPr="00DC7F18">
        <w:rPr>
          <w:rFonts w:cs="Tahoma"/>
          <w:b/>
          <w:noProof/>
          <w:color w:val="2B579A"/>
          <w:sz w:val="24"/>
          <w:szCs w:val="24"/>
          <w:shd w:val="clear" w:color="auto" w:fill="E6E6E6"/>
        </w:rPr>
        <w:drawing>
          <wp:inline distT="0" distB="0" distL="0" distR="0" wp14:anchorId="7C194683" wp14:editId="70B2FA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8554985" w14:textId="0564ED55" w:rsidR="008259DE" w:rsidRPr="003E01A0" w:rsidRDefault="008259DE" w:rsidP="008259DE">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szCs w:val="20"/>
        </w:rPr>
      </w:pPr>
      <w:bookmarkStart w:id="0" w:name="_Hlk109897909"/>
      <w:r w:rsidRPr="369B5E28">
        <w:rPr>
          <w:rFonts w:ascii="Calibri" w:eastAsia="Times New Roman" w:hAnsi="Calibri" w:cs="Calibri"/>
          <w:sz w:val="20"/>
          <w:szCs w:val="20"/>
        </w:rPr>
        <w:t>The Law-Related Education Academy is sponsored by the Arizona Foundation for Legal Services &amp; Education with funding made possible by the Arizona Supreme Court</w:t>
      </w:r>
      <w:r w:rsidR="008833F9">
        <w:rPr>
          <w:rFonts w:ascii="Calibri" w:eastAsia="Times New Roman" w:hAnsi="Calibri" w:cs="Calibri"/>
          <w:sz w:val="20"/>
          <w:szCs w:val="20"/>
        </w:rPr>
        <w:t xml:space="preserve"> and the Arizona Department of Education</w:t>
      </w:r>
      <w:r w:rsidR="008833F9" w:rsidRPr="413805B1">
        <w:rPr>
          <w:rFonts w:ascii="Calibri" w:eastAsia="Times New Roman" w:hAnsi="Calibri" w:cs="Calibri"/>
          <w:sz w:val="20"/>
          <w:szCs w:val="20"/>
        </w:rPr>
        <w:t>.</w:t>
      </w:r>
    </w:p>
    <w:bookmarkEnd w:id="0"/>
    <w:p w14:paraId="63336BB6" w14:textId="6C6FCE4E" w:rsidR="352F2DD9" w:rsidRDefault="352F2DD9" w:rsidP="352F2DD9">
      <w:pPr>
        <w:spacing w:after="0" w:line="240" w:lineRule="auto"/>
        <w:contextualSpacing/>
        <w:jc w:val="center"/>
        <w:rPr>
          <w:rFonts w:eastAsia="Calibri" w:cs="Calibri"/>
          <w:b/>
          <w:bCs/>
          <w:sz w:val="24"/>
          <w:szCs w:val="24"/>
        </w:rPr>
      </w:pPr>
    </w:p>
    <w:p w14:paraId="5AF25313" w14:textId="6A21B3AA" w:rsidR="369B5E28" w:rsidRPr="00D02248" w:rsidRDefault="7D0E90D8" w:rsidP="7003AC0C">
      <w:pPr>
        <w:spacing w:after="0" w:line="240" w:lineRule="auto"/>
        <w:contextualSpacing/>
        <w:jc w:val="center"/>
        <w:rPr>
          <w:rFonts w:eastAsia="Calibri" w:cs="Tahoma"/>
          <w:b/>
          <w:bCs/>
          <w:sz w:val="24"/>
          <w:szCs w:val="24"/>
        </w:rPr>
      </w:pPr>
      <w:r w:rsidRPr="60E4D8DF">
        <w:rPr>
          <w:rFonts w:eastAsia="Calibri" w:cs="Calibri"/>
          <w:b/>
          <w:bCs/>
          <w:sz w:val="24"/>
          <w:szCs w:val="24"/>
        </w:rPr>
        <w:t xml:space="preserve"> </w:t>
      </w:r>
      <w:r w:rsidR="20E34476" w:rsidRPr="60E4D8DF">
        <w:rPr>
          <w:rFonts w:eastAsia="Calibri" w:cs="Tahoma"/>
          <w:b/>
          <w:bCs/>
          <w:sz w:val="24"/>
          <w:szCs w:val="24"/>
        </w:rPr>
        <w:t xml:space="preserve"> State Offices Lesson</w:t>
      </w:r>
      <w:r w:rsidR="16D960FE" w:rsidRPr="60E4D8DF">
        <w:rPr>
          <w:rFonts w:eastAsia="Calibri" w:cs="Tahoma"/>
          <w:b/>
          <w:bCs/>
          <w:sz w:val="24"/>
          <w:szCs w:val="24"/>
        </w:rPr>
        <w:t xml:space="preserve"> Plan</w:t>
      </w:r>
    </w:p>
    <w:p w14:paraId="1D69DEFD" w14:textId="42F92282" w:rsidR="0098755E" w:rsidRPr="00633867" w:rsidRDefault="29E3B6BE" w:rsidP="00A6C407">
      <w:pPr>
        <w:widowControl w:val="0"/>
        <w:spacing w:after="0" w:line="240" w:lineRule="auto"/>
        <w:contextualSpacing/>
        <w:jc w:val="center"/>
        <w:rPr>
          <w:rFonts w:eastAsia="Tahoma"/>
          <w:color w:val="000000" w:themeColor="text1"/>
          <w:sz w:val="24"/>
          <w:szCs w:val="24"/>
        </w:rPr>
      </w:pPr>
      <w:r w:rsidRPr="352F2DD9">
        <w:rPr>
          <w:rFonts w:eastAsia="Tahoma"/>
          <w:color w:val="000000" w:themeColor="text1"/>
          <w:sz w:val="24"/>
          <w:szCs w:val="24"/>
        </w:rPr>
        <w:t>(</w:t>
      </w:r>
      <w:r w:rsidR="30C4400D" w:rsidRPr="352F2DD9">
        <w:rPr>
          <w:rFonts w:eastAsia="Tahoma"/>
          <w:color w:val="000000" w:themeColor="text1"/>
          <w:sz w:val="24"/>
          <w:szCs w:val="24"/>
        </w:rPr>
        <w:t xml:space="preserve">Upper </w:t>
      </w:r>
      <w:r w:rsidR="2C7EAC57" w:rsidRPr="352F2DD9">
        <w:rPr>
          <w:rFonts w:eastAsia="Tahoma"/>
          <w:color w:val="000000" w:themeColor="text1"/>
          <w:sz w:val="24"/>
          <w:szCs w:val="24"/>
        </w:rPr>
        <w:t>Elementary</w:t>
      </w:r>
      <w:r w:rsidR="28C02103" w:rsidRPr="352F2DD9">
        <w:rPr>
          <w:rFonts w:eastAsia="Tahoma"/>
          <w:color w:val="000000" w:themeColor="text1"/>
          <w:sz w:val="24"/>
          <w:szCs w:val="24"/>
        </w:rPr>
        <w:t xml:space="preserve"> Grade</w:t>
      </w:r>
      <w:r w:rsidR="03D27312" w:rsidRPr="352F2DD9">
        <w:rPr>
          <w:rFonts w:eastAsia="Tahoma"/>
          <w:color w:val="000000" w:themeColor="text1"/>
          <w:sz w:val="24"/>
          <w:szCs w:val="24"/>
        </w:rPr>
        <w:t>s</w:t>
      </w:r>
      <w:r w:rsidR="28C02103" w:rsidRPr="352F2DD9">
        <w:rPr>
          <w:rFonts w:eastAsia="Tahoma"/>
          <w:color w:val="000000" w:themeColor="text1"/>
          <w:sz w:val="24"/>
          <w:szCs w:val="24"/>
        </w:rPr>
        <w:t xml:space="preserve"> 3-5</w:t>
      </w:r>
      <w:r w:rsidR="2C7EAC57" w:rsidRPr="352F2DD9">
        <w:rPr>
          <w:rFonts w:eastAsia="Tahoma"/>
          <w:color w:val="000000" w:themeColor="text1"/>
          <w:sz w:val="24"/>
          <w:szCs w:val="24"/>
        </w:rPr>
        <w:t xml:space="preserve">) </w:t>
      </w:r>
    </w:p>
    <w:p w14:paraId="43EB0E5C" w14:textId="77777777" w:rsidR="006E1E9D" w:rsidRPr="006E1E9D" w:rsidRDefault="006E1E9D" w:rsidP="006E1E9D">
      <w:pPr>
        <w:widowControl w:val="0"/>
        <w:autoSpaceDE w:val="0"/>
        <w:autoSpaceDN w:val="0"/>
        <w:adjustRightInd w:val="0"/>
        <w:spacing w:after="0" w:line="240" w:lineRule="auto"/>
        <w:ind w:left="1710" w:hanging="1710"/>
        <w:contextualSpacing/>
        <w:jc w:val="center"/>
        <w:rPr>
          <w:rFonts w:eastAsia="Calibri" w:cs="Tahoma"/>
          <w:b/>
          <w:bCs/>
          <w:sz w:val="24"/>
          <w:szCs w:val="24"/>
        </w:rPr>
      </w:pPr>
    </w:p>
    <w:p w14:paraId="4C4AEEC1" w14:textId="305B8536" w:rsidR="00D02248" w:rsidRDefault="00DD3CC7" w:rsidP="7003AC0C">
      <w:pPr>
        <w:spacing w:after="0" w:line="240" w:lineRule="auto"/>
        <w:contextualSpacing/>
        <w:rPr>
          <w:rFonts w:eastAsia="Calibri" w:cs="Calibri"/>
          <w:sz w:val="24"/>
          <w:szCs w:val="24"/>
        </w:rPr>
      </w:pPr>
      <w:r w:rsidRPr="3DFB5735">
        <w:rPr>
          <w:rFonts w:eastAsia="Calibri" w:cs="Calibri"/>
          <w:b/>
          <w:bCs/>
          <w:sz w:val="24"/>
          <w:szCs w:val="24"/>
        </w:rPr>
        <w:t xml:space="preserve">Objectives: </w:t>
      </w:r>
      <w:r w:rsidR="7003AC0C" w:rsidRPr="3DFB5735">
        <w:rPr>
          <w:rFonts w:eastAsia="Calibri" w:cs="Calibri"/>
          <w:sz w:val="24"/>
          <w:szCs w:val="24"/>
        </w:rPr>
        <w:t>Students will</w:t>
      </w:r>
      <w:r w:rsidR="00D02248" w:rsidRPr="3DFB5735">
        <w:rPr>
          <w:rFonts w:eastAsia="Calibri" w:cs="Calibri"/>
          <w:sz w:val="24"/>
          <w:szCs w:val="24"/>
        </w:rPr>
        <w:t>…</w:t>
      </w:r>
    </w:p>
    <w:p w14:paraId="0988382B" w14:textId="5831CA3C" w:rsidR="00DD3CC7" w:rsidRPr="00D02248" w:rsidRDefault="3DFB5735" w:rsidP="00D02248">
      <w:pPr>
        <w:pStyle w:val="ListParagraph"/>
        <w:numPr>
          <w:ilvl w:val="0"/>
          <w:numId w:val="9"/>
        </w:numPr>
        <w:spacing w:after="0" w:line="240" w:lineRule="auto"/>
        <w:rPr>
          <w:rFonts w:eastAsia="Calibri" w:cs="Calibri"/>
          <w:sz w:val="24"/>
          <w:szCs w:val="24"/>
        </w:rPr>
      </w:pPr>
      <w:r w:rsidRPr="60E4D8DF">
        <w:rPr>
          <w:rFonts w:eastAsia="Calibri" w:cs="Calibri"/>
          <w:sz w:val="24"/>
          <w:szCs w:val="24"/>
        </w:rPr>
        <w:t xml:space="preserve">differentiate between the responsibilities of the national government and the responsibilities of state government. </w:t>
      </w:r>
    </w:p>
    <w:p w14:paraId="26D2DE66" w14:textId="3EFB008B" w:rsidR="3DFB5735" w:rsidRDefault="3DFB5735" w:rsidP="3DFB5735">
      <w:pPr>
        <w:pStyle w:val="ListParagraph"/>
        <w:numPr>
          <w:ilvl w:val="0"/>
          <w:numId w:val="9"/>
        </w:numPr>
        <w:spacing w:after="0" w:line="240" w:lineRule="auto"/>
        <w:rPr>
          <w:sz w:val="24"/>
          <w:szCs w:val="24"/>
        </w:rPr>
      </w:pPr>
      <w:r w:rsidRPr="60E4D8DF">
        <w:rPr>
          <w:rFonts w:eastAsia="Calibri" w:cs="Calibri"/>
          <w:sz w:val="24"/>
          <w:szCs w:val="24"/>
        </w:rPr>
        <w:t>identify key offices in Arizona state government and explain the basic responsibilities of eac</w:t>
      </w:r>
      <w:r w:rsidR="002C5B9A" w:rsidRPr="60E4D8DF">
        <w:rPr>
          <w:rFonts w:eastAsia="Calibri" w:cs="Calibri"/>
          <w:sz w:val="24"/>
          <w:szCs w:val="24"/>
        </w:rPr>
        <w:t>h office.</w:t>
      </w:r>
      <w:r w:rsidRPr="60E4D8DF">
        <w:rPr>
          <w:rFonts w:eastAsia="Calibri" w:cs="Calibri"/>
          <w:sz w:val="24"/>
          <w:szCs w:val="24"/>
        </w:rPr>
        <w:t xml:space="preserve"> </w:t>
      </w:r>
    </w:p>
    <w:p w14:paraId="5F142991" w14:textId="77777777" w:rsidR="3534207F" w:rsidRDefault="3534207F" w:rsidP="3534207F">
      <w:pPr>
        <w:spacing w:after="0" w:line="240" w:lineRule="auto"/>
        <w:contextualSpacing/>
        <w:rPr>
          <w:rFonts w:eastAsia="Calibri" w:cs="Calibri"/>
          <w:sz w:val="24"/>
          <w:szCs w:val="24"/>
        </w:rPr>
      </w:pPr>
    </w:p>
    <w:p w14:paraId="238B7FF6" w14:textId="77777777" w:rsidR="00DD3CC7" w:rsidRPr="00C311ED" w:rsidRDefault="00DD3CC7" w:rsidP="369B5E28">
      <w:pPr>
        <w:spacing w:after="0" w:line="240" w:lineRule="auto"/>
        <w:contextualSpacing/>
        <w:rPr>
          <w:rFonts w:eastAsia="Calibri" w:cstheme="minorHAnsi"/>
          <w:b/>
          <w:bCs/>
          <w:sz w:val="24"/>
          <w:szCs w:val="24"/>
        </w:rPr>
      </w:pPr>
      <w:r w:rsidRPr="00C311ED">
        <w:rPr>
          <w:rFonts w:eastAsia="Calibri" w:cstheme="minorHAnsi"/>
          <w:b/>
          <w:bCs/>
          <w:sz w:val="24"/>
          <w:szCs w:val="24"/>
        </w:rPr>
        <w:t>Materials:</w:t>
      </w:r>
    </w:p>
    <w:p w14:paraId="0030FC1E" w14:textId="0BB7C036" w:rsidR="00DD3CC7" w:rsidRPr="00C311ED" w:rsidRDefault="2441A13F" w:rsidP="369B5E28">
      <w:pPr>
        <w:numPr>
          <w:ilvl w:val="0"/>
          <w:numId w:val="3"/>
        </w:numPr>
        <w:spacing w:after="0" w:line="240" w:lineRule="auto"/>
        <w:contextualSpacing/>
        <w:rPr>
          <w:rFonts w:eastAsia="Calibri" w:cstheme="minorHAnsi"/>
          <w:sz w:val="24"/>
          <w:szCs w:val="24"/>
        </w:rPr>
      </w:pPr>
      <w:r w:rsidRPr="00C311ED">
        <w:rPr>
          <w:rFonts w:eastAsia="Calibri" w:cstheme="minorHAnsi"/>
          <w:sz w:val="24"/>
          <w:szCs w:val="24"/>
        </w:rPr>
        <w:t xml:space="preserve">Large </w:t>
      </w:r>
      <w:r w:rsidR="5242A761" w:rsidRPr="00C311ED">
        <w:rPr>
          <w:rFonts w:eastAsia="Calibri" w:cstheme="minorHAnsi"/>
          <w:sz w:val="24"/>
          <w:szCs w:val="24"/>
        </w:rPr>
        <w:t>P</w:t>
      </w:r>
      <w:r w:rsidRPr="00C311ED">
        <w:rPr>
          <w:rFonts w:eastAsia="Calibri" w:cstheme="minorHAnsi"/>
          <w:sz w:val="24"/>
          <w:szCs w:val="24"/>
        </w:rPr>
        <w:t>aper</w:t>
      </w:r>
      <w:r w:rsidR="031E796A" w:rsidRPr="00C311ED">
        <w:rPr>
          <w:rFonts w:eastAsia="Calibri" w:cstheme="minorHAnsi"/>
          <w:sz w:val="24"/>
          <w:szCs w:val="24"/>
        </w:rPr>
        <w:t xml:space="preserve"> for </w:t>
      </w:r>
      <w:r w:rsidR="7124399D" w:rsidRPr="00C311ED">
        <w:rPr>
          <w:rFonts w:eastAsia="Calibri" w:cstheme="minorHAnsi"/>
          <w:sz w:val="24"/>
          <w:szCs w:val="24"/>
        </w:rPr>
        <w:t>P</w:t>
      </w:r>
      <w:r w:rsidR="031E796A" w:rsidRPr="00C311ED">
        <w:rPr>
          <w:rFonts w:eastAsia="Calibri" w:cstheme="minorHAnsi"/>
          <w:sz w:val="24"/>
          <w:szCs w:val="24"/>
        </w:rPr>
        <w:t>oster</w:t>
      </w:r>
      <w:r w:rsidR="5242A761" w:rsidRPr="00C311ED">
        <w:rPr>
          <w:rFonts w:eastAsia="Calibri" w:cstheme="minorHAnsi"/>
          <w:sz w:val="24"/>
          <w:szCs w:val="24"/>
        </w:rPr>
        <w:t>/M</w:t>
      </w:r>
      <w:r w:rsidRPr="00C311ED">
        <w:rPr>
          <w:rFonts w:eastAsia="Calibri" w:cstheme="minorHAnsi"/>
          <w:sz w:val="24"/>
          <w:szCs w:val="24"/>
        </w:rPr>
        <w:t xml:space="preserve">arkers </w:t>
      </w:r>
      <w:r w:rsidR="5242A761" w:rsidRPr="00C311ED">
        <w:rPr>
          <w:rFonts w:eastAsia="Calibri" w:cstheme="minorHAnsi"/>
          <w:sz w:val="24"/>
          <w:szCs w:val="24"/>
        </w:rPr>
        <w:t>(per group)</w:t>
      </w:r>
    </w:p>
    <w:p w14:paraId="7244AC9D" w14:textId="5A7B83E3" w:rsidR="00C7657C" w:rsidRPr="00C311ED" w:rsidRDefault="1F2D62E8" w:rsidP="369B5E28">
      <w:pPr>
        <w:numPr>
          <w:ilvl w:val="0"/>
          <w:numId w:val="3"/>
        </w:numPr>
        <w:spacing w:after="0" w:line="240" w:lineRule="auto"/>
        <w:contextualSpacing/>
        <w:rPr>
          <w:rFonts w:eastAsia="Calibri" w:cstheme="minorHAnsi"/>
          <w:sz w:val="24"/>
          <w:szCs w:val="24"/>
        </w:rPr>
      </w:pPr>
      <w:r w:rsidRPr="00C311ED">
        <w:rPr>
          <w:rFonts w:eastAsia="Calibri" w:cstheme="minorHAnsi"/>
          <w:sz w:val="24"/>
          <w:szCs w:val="24"/>
        </w:rPr>
        <w:t xml:space="preserve">Whiteboard </w:t>
      </w:r>
    </w:p>
    <w:p w14:paraId="67DDE1D7" w14:textId="50CF12D7" w:rsidR="00C050CC" w:rsidRPr="00C311ED" w:rsidRDefault="00C050CC" w:rsidP="369B5E28">
      <w:pPr>
        <w:numPr>
          <w:ilvl w:val="0"/>
          <w:numId w:val="3"/>
        </w:numPr>
        <w:spacing w:after="0" w:line="240" w:lineRule="auto"/>
        <w:contextualSpacing/>
        <w:rPr>
          <w:rFonts w:eastAsia="Calibri" w:cstheme="minorHAnsi"/>
          <w:sz w:val="24"/>
          <w:szCs w:val="24"/>
        </w:rPr>
      </w:pPr>
      <w:r w:rsidRPr="00C311ED">
        <w:rPr>
          <w:rFonts w:eastAsia="Calibri" w:cstheme="minorHAnsi"/>
          <w:sz w:val="24"/>
          <w:szCs w:val="24"/>
        </w:rPr>
        <w:t>Internet Service</w:t>
      </w:r>
    </w:p>
    <w:p w14:paraId="001509E7" w14:textId="2F679368" w:rsidR="7003AC0C" w:rsidRPr="00C311ED" w:rsidRDefault="6FB6AE01" w:rsidP="7003AC0C">
      <w:pPr>
        <w:numPr>
          <w:ilvl w:val="0"/>
          <w:numId w:val="3"/>
        </w:numPr>
        <w:spacing w:after="0" w:line="240" w:lineRule="auto"/>
        <w:contextualSpacing/>
        <w:rPr>
          <w:rFonts w:cstheme="minorHAnsi"/>
          <w:sz w:val="24"/>
          <w:szCs w:val="24"/>
        </w:rPr>
      </w:pPr>
      <w:r w:rsidRPr="00C311ED">
        <w:rPr>
          <w:rFonts w:eastAsia="Calibri" w:cstheme="minorHAnsi"/>
          <w:sz w:val="24"/>
          <w:szCs w:val="24"/>
        </w:rPr>
        <w:t xml:space="preserve">Student </w:t>
      </w:r>
      <w:r w:rsidR="20E34476" w:rsidRPr="00C311ED">
        <w:rPr>
          <w:rFonts w:eastAsia="Calibri" w:cstheme="minorHAnsi"/>
          <w:sz w:val="24"/>
          <w:szCs w:val="24"/>
        </w:rPr>
        <w:t>Access to State Offices Game</w:t>
      </w:r>
      <w:r w:rsidR="625ACD04" w:rsidRPr="00C311ED">
        <w:rPr>
          <w:rFonts w:eastAsia="Calibri" w:cstheme="minorHAnsi"/>
          <w:sz w:val="24"/>
          <w:szCs w:val="24"/>
        </w:rPr>
        <w:t xml:space="preserve"> </w:t>
      </w:r>
      <w:r w:rsidR="0C684563" w:rsidRPr="00C311ED">
        <w:rPr>
          <w:rFonts w:eastAsia="Calibri" w:cstheme="minorHAnsi"/>
          <w:sz w:val="24"/>
          <w:szCs w:val="24"/>
        </w:rPr>
        <w:t xml:space="preserve">- Instructor should choose between </w:t>
      </w:r>
      <w:r w:rsidR="67DDBE12" w:rsidRPr="00C311ED">
        <w:rPr>
          <w:rFonts w:eastAsia="Calibri" w:cstheme="minorHAnsi"/>
          <w:sz w:val="24"/>
          <w:szCs w:val="24"/>
        </w:rPr>
        <w:t>u</w:t>
      </w:r>
      <w:r w:rsidR="0C684563" w:rsidRPr="00C311ED">
        <w:rPr>
          <w:rFonts w:eastAsia="Calibri" w:cstheme="minorHAnsi"/>
          <w:sz w:val="24"/>
          <w:szCs w:val="24"/>
        </w:rPr>
        <w:t xml:space="preserve">pper elementary level game and the middle school game based on student </w:t>
      </w:r>
      <w:r w:rsidR="082664D7" w:rsidRPr="00C311ED">
        <w:rPr>
          <w:rFonts w:eastAsia="Calibri" w:cstheme="minorHAnsi"/>
          <w:sz w:val="24"/>
          <w:szCs w:val="24"/>
        </w:rPr>
        <w:t>ability level.</w:t>
      </w:r>
    </w:p>
    <w:p w14:paraId="6D907C7D" w14:textId="23534E8C" w:rsidR="00EA57D2" w:rsidRPr="00C311ED" w:rsidRDefault="3EDAFF6B" w:rsidP="352F2DD9">
      <w:pPr>
        <w:numPr>
          <w:ilvl w:val="1"/>
          <w:numId w:val="3"/>
        </w:numPr>
        <w:spacing w:after="0" w:line="240" w:lineRule="auto"/>
        <w:contextualSpacing/>
        <w:rPr>
          <w:rStyle w:val="Hyperlink"/>
          <w:rFonts w:eastAsiaTheme="minorEastAsia" w:cstheme="minorHAnsi"/>
          <w:sz w:val="24"/>
          <w:szCs w:val="24"/>
        </w:rPr>
      </w:pPr>
      <w:r w:rsidRPr="00C311ED">
        <w:rPr>
          <w:rFonts w:cstheme="minorHAnsi"/>
          <w:sz w:val="24"/>
          <w:szCs w:val="24"/>
        </w:rPr>
        <w:t>Upper Elementary:</w:t>
      </w:r>
      <w:r w:rsidR="4D4937FF" w:rsidRPr="00C311ED">
        <w:rPr>
          <w:rFonts w:cstheme="minorHAnsi"/>
          <w:sz w:val="24"/>
          <w:szCs w:val="24"/>
        </w:rPr>
        <w:t xml:space="preserve"> </w:t>
      </w:r>
      <w:hyperlink r:id="rId11">
        <w:r w:rsidR="4D4937FF" w:rsidRPr="00C311ED">
          <w:rPr>
            <w:rStyle w:val="Hyperlink"/>
            <w:rFonts w:eastAsia="Calibri" w:cstheme="minorHAnsi"/>
            <w:sz w:val="24"/>
            <w:szCs w:val="24"/>
          </w:rPr>
          <w:t>https://www.educaplay.com/learning-resources/12559362-election_2022_state_offices.html</w:t>
        </w:r>
      </w:hyperlink>
    </w:p>
    <w:p w14:paraId="57B8DD8F" w14:textId="2E40D443" w:rsidR="005562DE" w:rsidRPr="00C311ED" w:rsidRDefault="09CD51A7" w:rsidP="60E4D8DF">
      <w:pPr>
        <w:numPr>
          <w:ilvl w:val="1"/>
          <w:numId w:val="3"/>
        </w:numPr>
        <w:spacing w:after="0" w:line="240" w:lineRule="auto"/>
        <w:contextualSpacing/>
        <w:rPr>
          <w:rFonts w:eastAsiaTheme="minorEastAsia" w:cstheme="minorHAnsi"/>
          <w:sz w:val="24"/>
          <w:szCs w:val="24"/>
        </w:rPr>
      </w:pPr>
      <w:r w:rsidRPr="00C311ED">
        <w:rPr>
          <w:rFonts w:cstheme="minorHAnsi"/>
          <w:sz w:val="24"/>
          <w:szCs w:val="24"/>
        </w:rPr>
        <w:t>Middle School:</w:t>
      </w:r>
      <w:r w:rsidR="5B7180BA" w:rsidRPr="00C311ED">
        <w:rPr>
          <w:rFonts w:cstheme="minorHAnsi"/>
          <w:sz w:val="24"/>
          <w:szCs w:val="24"/>
        </w:rPr>
        <w:t xml:space="preserve"> </w:t>
      </w:r>
      <w:hyperlink r:id="rId12">
        <w:r w:rsidR="4D4937FF" w:rsidRPr="00C311ED">
          <w:rPr>
            <w:rStyle w:val="Hyperlink"/>
            <w:rFonts w:eastAsia="Calibri" w:cstheme="minorHAnsi"/>
            <w:sz w:val="24"/>
            <w:szCs w:val="24"/>
          </w:rPr>
          <w:t>https://www.educaplay.com/learning-resources/12559075-election_2022_state_offices.html</w:t>
        </w:r>
      </w:hyperlink>
    </w:p>
    <w:p w14:paraId="14524136" w14:textId="51A22660" w:rsidR="7003AC0C" w:rsidRPr="00C311ED" w:rsidRDefault="20E34476" w:rsidP="60E4D8DF">
      <w:pPr>
        <w:numPr>
          <w:ilvl w:val="0"/>
          <w:numId w:val="3"/>
        </w:numPr>
        <w:spacing w:after="0" w:line="240" w:lineRule="auto"/>
        <w:contextualSpacing/>
        <w:rPr>
          <w:rFonts w:eastAsiaTheme="minorEastAsia" w:cstheme="minorHAnsi"/>
          <w:sz w:val="24"/>
          <w:szCs w:val="24"/>
        </w:rPr>
      </w:pPr>
      <w:r w:rsidRPr="00C311ED">
        <w:rPr>
          <w:rFonts w:eastAsia="Calibri" w:cstheme="minorHAnsi"/>
          <w:sz w:val="24"/>
          <w:szCs w:val="24"/>
        </w:rPr>
        <w:t xml:space="preserve">Envelope </w:t>
      </w:r>
      <w:r w:rsidR="417CF0CB" w:rsidRPr="00C311ED">
        <w:rPr>
          <w:rFonts w:eastAsia="Calibri" w:cstheme="minorHAnsi"/>
          <w:sz w:val="24"/>
          <w:szCs w:val="24"/>
        </w:rPr>
        <w:t xml:space="preserve">or </w:t>
      </w:r>
      <w:r w:rsidR="007B68E2" w:rsidRPr="00C311ED">
        <w:rPr>
          <w:rFonts w:eastAsia="Calibri" w:cstheme="minorHAnsi"/>
          <w:sz w:val="24"/>
          <w:szCs w:val="24"/>
        </w:rPr>
        <w:t>C</w:t>
      </w:r>
      <w:r w:rsidR="417CF0CB" w:rsidRPr="00C311ED">
        <w:rPr>
          <w:rFonts w:eastAsia="Calibri" w:cstheme="minorHAnsi"/>
          <w:sz w:val="24"/>
          <w:szCs w:val="24"/>
        </w:rPr>
        <w:t>up with</w:t>
      </w:r>
      <w:r w:rsidRPr="00C311ED">
        <w:rPr>
          <w:rFonts w:eastAsia="Calibri" w:cstheme="minorHAnsi"/>
          <w:sz w:val="24"/>
          <w:szCs w:val="24"/>
        </w:rPr>
        <w:t xml:space="preserve"> National vs. State Scramble Activity</w:t>
      </w:r>
      <w:r w:rsidR="397D0A16" w:rsidRPr="00C311ED">
        <w:rPr>
          <w:rFonts w:eastAsia="Calibri" w:cstheme="minorHAnsi"/>
          <w:sz w:val="24"/>
          <w:szCs w:val="24"/>
        </w:rPr>
        <w:t xml:space="preserve"> </w:t>
      </w:r>
      <w:r w:rsidR="007B68E2" w:rsidRPr="00C311ED">
        <w:rPr>
          <w:rFonts w:eastAsia="Calibri" w:cstheme="minorHAnsi"/>
          <w:sz w:val="24"/>
          <w:szCs w:val="24"/>
        </w:rPr>
        <w:t>(</w:t>
      </w:r>
      <w:r w:rsidRPr="00C311ED">
        <w:rPr>
          <w:rFonts w:eastAsia="Calibri" w:cstheme="minorHAnsi"/>
          <w:sz w:val="24"/>
          <w:szCs w:val="24"/>
        </w:rPr>
        <w:t xml:space="preserve">1 per </w:t>
      </w:r>
      <w:r w:rsidR="007B68E2" w:rsidRPr="00C311ED">
        <w:rPr>
          <w:rFonts w:eastAsia="Calibri" w:cstheme="minorHAnsi"/>
          <w:sz w:val="24"/>
          <w:szCs w:val="24"/>
        </w:rPr>
        <w:t>g</w:t>
      </w:r>
      <w:r w:rsidRPr="00C311ED">
        <w:rPr>
          <w:rFonts w:eastAsia="Calibri" w:cstheme="minorHAnsi"/>
          <w:sz w:val="24"/>
          <w:szCs w:val="24"/>
        </w:rPr>
        <w:t>roup</w:t>
      </w:r>
      <w:r w:rsidR="007B68E2" w:rsidRPr="00C311ED">
        <w:rPr>
          <w:rFonts w:eastAsia="Calibri" w:cstheme="minorHAnsi"/>
          <w:sz w:val="24"/>
          <w:szCs w:val="24"/>
        </w:rPr>
        <w:t>)</w:t>
      </w:r>
      <w:r w:rsidRPr="00C311ED">
        <w:rPr>
          <w:rFonts w:eastAsia="Calibri" w:cstheme="minorHAnsi"/>
          <w:sz w:val="24"/>
          <w:szCs w:val="24"/>
        </w:rPr>
        <w:t xml:space="preserve"> (Attached) </w:t>
      </w:r>
    </w:p>
    <w:p w14:paraId="0F3ACD86" w14:textId="77777777" w:rsidR="6B04B19E" w:rsidRPr="00C311ED" w:rsidRDefault="6B04B19E" w:rsidP="23484A19">
      <w:pPr>
        <w:spacing w:after="0" w:line="240" w:lineRule="auto"/>
        <w:contextualSpacing/>
        <w:rPr>
          <w:rFonts w:eastAsia="Calibri" w:cstheme="minorHAnsi"/>
          <w:b/>
          <w:sz w:val="24"/>
          <w:szCs w:val="24"/>
        </w:rPr>
      </w:pPr>
    </w:p>
    <w:p w14:paraId="5DEB3A30" w14:textId="336CFE60" w:rsidR="00DD3CC7" w:rsidRPr="00C311ED" w:rsidRDefault="320E7879" w:rsidP="369B5E28">
      <w:pPr>
        <w:spacing w:after="0" w:line="240" w:lineRule="auto"/>
        <w:contextualSpacing/>
        <w:rPr>
          <w:rFonts w:eastAsia="Calibri" w:cstheme="minorHAnsi"/>
          <w:sz w:val="24"/>
          <w:szCs w:val="24"/>
        </w:rPr>
      </w:pPr>
      <w:r w:rsidRPr="00C311ED">
        <w:rPr>
          <w:rFonts w:eastAsia="Calibri" w:cstheme="minorHAnsi"/>
          <w:b/>
          <w:bCs/>
          <w:sz w:val="24"/>
          <w:szCs w:val="24"/>
        </w:rPr>
        <w:t xml:space="preserve">Timeframe: </w:t>
      </w:r>
      <w:r w:rsidRPr="00C311ED">
        <w:rPr>
          <w:rFonts w:eastAsia="Calibri" w:cstheme="minorHAnsi"/>
          <w:sz w:val="24"/>
          <w:szCs w:val="24"/>
        </w:rPr>
        <w:t>50 Minute</w:t>
      </w:r>
      <w:r w:rsidR="63643393" w:rsidRPr="00C311ED">
        <w:rPr>
          <w:rFonts w:eastAsia="Calibri" w:cstheme="minorHAnsi"/>
          <w:sz w:val="24"/>
          <w:szCs w:val="24"/>
        </w:rPr>
        <w:t>s</w:t>
      </w:r>
    </w:p>
    <w:p w14:paraId="2424193B" w14:textId="77777777" w:rsidR="00DD3CC7" w:rsidRPr="00C311ED" w:rsidRDefault="00DD3CC7" w:rsidP="369B5E28">
      <w:pPr>
        <w:spacing w:after="0" w:line="240" w:lineRule="auto"/>
        <w:contextualSpacing/>
        <w:rPr>
          <w:rFonts w:eastAsia="Calibri" w:cstheme="minorHAnsi"/>
          <w:b/>
          <w:bCs/>
          <w:sz w:val="24"/>
          <w:szCs w:val="24"/>
        </w:rPr>
      </w:pPr>
    </w:p>
    <w:p w14:paraId="17E8C574" w14:textId="77777777" w:rsidR="00DD3CC7" w:rsidRPr="00C311ED" w:rsidRDefault="00DD3CC7" w:rsidP="369B5E28">
      <w:pPr>
        <w:spacing w:after="0" w:line="240" w:lineRule="auto"/>
        <w:contextualSpacing/>
        <w:rPr>
          <w:rFonts w:eastAsia="Calibri" w:cstheme="minorHAnsi"/>
          <w:b/>
          <w:bCs/>
          <w:sz w:val="24"/>
          <w:szCs w:val="24"/>
        </w:rPr>
      </w:pPr>
      <w:r w:rsidRPr="00C311ED">
        <w:rPr>
          <w:rFonts w:eastAsia="Calibri" w:cstheme="minorHAnsi"/>
          <w:b/>
          <w:bCs/>
          <w:sz w:val="24"/>
          <w:szCs w:val="24"/>
        </w:rPr>
        <w:t xml:space="preserve">Activity: </w:t>
      </w:r>
    </w:p>
    <w:p w14:paraId="7D5FD455" w14:textId="4C094DB1" w:rsidR="00A47F63" w:rsidRPr="00C311ED" w:rsidRDefault="150EBDA6" w:rsidP="7003AC0C">
      <w:pPr>
        <w:widowControl w:val="0"/>
        <w:numPr>
          <w:ilvl w:val="0"/>
          <w:numId w:val="5"/>
        </w:numPr>
        <w:spacing w:after="0" w:line="240" w:lineRule="auto"/>
        <w:contextualSpacing/>
        <w:rPr>
          <w:rFonts w:eastAsiaTheme="minorEastAsia" w:cstheme="minorHAnsi"/>
          <w:color w:val="000000" w:themeColor="text1"/>
          <w:sz w:val="24"/>
          <w:szCs w:val="24"/>
        </w:rPr>
      </w:pPr>
      <w:r w:rsidRPr="00C311ED">
        <w:rPr>
          <w:rFonts w:eastAsia="Calibri" w:cstheme="minorHAnsi"/>
          <w:sz w:val="24"/>
          <w:szCs w:val="24"/>
        </w:rPr>
        <w:t xml:space="preserve">Ask if students </w:t>
      </w:r>
      <w:bookmarkStart w:id="1" w:name="_Int_xOZ106Ir"/>
      <w:r w:rsidRPr="00C311ED">
        <w:rPr>
          <w:rFonts w:eastAsia="Calibri" w:cstheme="minorHAnsi"/>
          <w:sz w:val="24"/>
          <w:szCs w:val="24"/>
        </w:rPr>
        <w:t>know</w:t>
      </w:r>
      <w:bookmarkEnd w:id="1"/>
      <w:r w:rsidRPr="00C311ED">
        <w:rPr>
          <w:rFonts w:eastAsia="Calibri" w:cstheme="minorHAnsi"/>
          <w:sz w:val="24"/>
          <w:szCs w:val="24"/>
        </w:rPr>
        <w:t xml:space="preserve"> what “midterm” means. Clarify and explain that </w:t>
      </w:r>
      <w:r w:rsidR="0000490C" w:rsidRPr="00C311ED">
        <w:rPr>
          <w:rFonts w:eastAsia="Calibri" w:cstheme="minorHAnsi"/>
          <w:sz w:val="24"/>
          <w:szCs w:val="24"/>
        </w:rPr>
        <w:t>usually</w:t>
      </w:r>
      <w:r w:rsidRPr="00C311ED">
        <w:rPr>
          <w:rFonts w:eastAsia="Calibri" w:cstheme="minorHAnsi"/>
          <w:sz w:val="24"/>
          <w:szCs w:val="24"/>
        </w:rPr>
        <w:t xml:space="preserve"> fewer people vote in midterm elections than vote in years where the President of the United States is running for election. Ask for volunteers to explain why they think that is</w:t>
      </w:r>
      <w:r w:rsidR="004252E1" w:rsidRPr="00C311ED">
        <w:rPr>
          <w:rFonts w:eastAsia="Calibri" w:cstheme="minorHAnsi"/>
          <w:sz w:val="24"/>
          <w:szCs w:val="24"/>
        </w:rPr>
        <w:t xml:space="preserve"> and discuss as a class</w:t>
      </w:r>
      <w:r w:rsidRPr="00C311ED">
        <w:rPr>
          <w:rFonts w:eastAsia="Calibri" w:cstheme="minorHAnsi"/>
          <w:sz w:val="24"/>
          <w:szCs w:val="24"/>
        </w:rPr>
        <w:t>.</w:t>
      </w:r>
    </w:p>
    <w:p w14:paraId="5CA2A0B3" w14:textId="0E46EAC5" w:rsidR="7003AC0C" w:rsidRPr="00C311ED" w:rsidRDefault="7003AC0C" w:rsidP="7003AC0C">
      <w:pPr>
        <w:widowControl w:val="0"/>
        <w:numPr>
          <w:ilvl w:val="0"/>
          <w:numId w:val="5"/>
        </w:numPr>
        <w:spacing w:after="0" w:line="240" w:lineRule="auto"/>
        <w:contextualSpacing/>
        <w:rPr>
          <w:rFonts w:eastAsiaTheme="minorEastAsia" w:cstheme="minorHAnsi"/>
          <w:color w:val="000000" w:themeColor="text1"/>
          <w:sz w:val="24"/>
          <w:szCs w:val="24"/>
        </w:rPr>
      </w:pPr>
      <w:r w:rsidRPr="00C311ED">
        <w:rPr>
          <w:rFonts w:eastAsia="Calibri" w:cstheme="minorHAnsi"/>
          <w:sz w:val="24"/>
          <w:szCs w:val="24"/>
        </w:rPr>
        <w:t>Break the class into groups of 3-4 students in each and give each group an envelope with the scramble activity. Have the students find the paper</w:t>
      </w:r>
      <w:r w:rsidR="00C84EFC" w:rsidRPr="00C311ED">
        <w:rPr>
          <w:rFonts w:eastAsia="Calibri" w:cstheme="minorHAnsi"/>
          <w:sz w:val="24"/>
          <w:szCs w:val="24"/>
        </w:rPr>
        <w:t xml:space="preserve">s that </w:t>
      </w:r>
      <w:r w:rsidR="002D68E1" w:rsidRPr="00C311ED">
        <w:rPr>
          <w:rFonts w:eastAsia="Calibri" w:cstheme="minorHAnsi"/>
          <w:sz w:val="24"/>
          <w:szCs w:val="24"/>
        </w:rPr>
        <w:t>say,</w:t>
      </w:r>
      <w:r w:rsidRPr="00C311ED">
        <w:rPr>
          <w:rFonts w:eastAsia="Calibri" w:cstheme="minorHAnsi"/>
          <w:sz w:val="24"/>
          <w:szCs w:val="24"/>
        </w:rPr>
        <w:t xml:space="preserve"> </w:t>
      </w:r>
      <w:r w:rsidR="00C84EFC" w:rsidRPr="00C311ED">
        <w:rPr>
          <w:rFonts w:eastAsia="Calibri" w:cstheme="minorHAnsi"/>
          <w:sz w:val="24"/>
          <w:szCs w:val="24"/>
        </w:rPr>
        <w:t>“</w:t>
      </w:r>
      <w:r w:rsidRPr="00C311ED">
        <w:rPr>
          <w:rFonts w:eastAsia="Calibri" w:cstheme="minorHAnsi"/>
          <w:sz w:val="24"/>
          <w:szCs w:val="24"/>
        </w:rPr>
        <w:t>Jobs of President/ National Government</w:t>
      </w:r>
      <w:r w:rsidR="00C84EFC" w:rsidRPr="00C311ED">
        <w:rPr>
          <w:rFonts w:eastAsia="Calibri" w:cstheme="minorHAnsi"/>
          <w:sz w:val="24"/>
          <w:szCs w:val="24"/>
        </w:rPr>
        <w:t>”</w:t>
      </w:r>
      <w:r w:rsidRPr="00C311ED">
        <w:rPr>
          <w:rFonts w:eastAsia="Calibri" w:cstheme="minorHAnsi"/>
          <w:sz w:val="24"/>
          <w:szCs w:val="24"/>
        </w:rPr>
        <w:t xml:space="preserve"> and </w:t>
      </w:r>
      <w:r w:rsidR="00C84EFC" w:rsidRPr="00C311ED">
        <w:rPr>
          <w:rFonts w:eastAsia="Calibri" w:cstheme="minorHAnsi"/>
          <w:sz w:val="24"/>
          <w:szCs w:val="24"/>
        </w:rPr>
        <w:t>“</w:t>
      </w:r>
      <w:r w:rsidRPr="00C311ED">
        <w:rPr>
          <w:rFonts w:eastAsia="Calibri" w:cstheme="minorHAnsi"/>
          <w:sz w:val="24"/>
          <w:szCs w:val="24"/>
        </w:rPr>
        <w:t>Jobs of State Government.</w:t>
      </w:r>
      <w:r w:rsidR="00C84EFC" w:rsidRPr="00C311ED">
        <w:rPr>
          <w:rFonts w:eastAsia="Calibri" w:cstheme="minorHAnsi"/>
          <w:sz w:val="24"/>
          <w:szCs w:val="24"/>
        </w:rPr>
        <w:t>”</w:t>
      </w:r>
      <w:r w:rsidRPr="00C311ED">
        <w:rPr>
          <w:rFonts w:eastAsia="Calibri" w:cstheme="minorHAnsi"/>
          <w:sz w:val="24"/>
          <w:szCs w:val="24"/>
        </w:rPr>
        <w:t xml:space="preserve"> Have students place these at the top of their tables</w:t>
      </w:r>
      <w:r w:rsidR="002D68E1" w:rsidRPr="00C311ED">
        <w:rPr>
          <w:rFonts w:eastAsia="Calibri" w:cstheme="minorHAnsi"/>
          <w:sz w:val="24"/>
          <w:szCs w:val="24"/>
        </w:rPr>
        <w:t xml:space="preserve">. </w:t>
      </w:r>
      <w:r w:rsidR="00A0584A" w:rsidRPr="00C311ED">
        <w:rPr>
          <w:rFonts w:eastAsia="Calibri" w:cstheme="minorHAnsi"/>
          <w:sz w:val="24"/>
          <w:szCs w:val="24"/>
        </w:rPr>
        <w:t>Have students</w:t>
      </w:r>
      <w:r w:rsidRPr="00C311ED">
        <w:rPr>
          <w:rFonts w:eastAsia="Calibri" w:cstheme="minorHAnsi"/>
          <w:sz w:val="24"/>
          <w:szCs w:val="24"/>
        </w:rPr>
        <w:t xml:space="preserve"> </w:t>
      </w:r>
      <w:r w:rsidR="00A0584A" w:rsidRPr="00C311ED">
        <w:rPr>
          <w:rFonts w:eastAsia="Calibri" w:cstheme="minorHAnsi"/>
          <w:sz w:val="24"/>
          <w:szCs w:val="24"/>
        </w:rPr>
        <w:t>then place each job of government</w:t>
      </w:r>
      <w:r w:rsidRPr="00C311ED">
        <w:rPr>
          <w:rFonts w:eastAsia="Calibri" w:cstheme="minorHAnsi"/>
          <w:sz w:val="24"/>
          <w:szCs w:val="24"/>
        </w:rPr>
        <w:t xml:space="preserve"> under the correct heading. </w:t>
      </w:r>
    </w:p>
    <w:p w14:paraId="39AFD399" w14:textId="3AAF487A" w:rsidR="7003AC0C" w:rsidRPr="00C311ED" w:rsidRDefault="20E34476" w:rsidP="352F2DD9">
      <w:pPr>
        <w:widowControl w:val="0"/>
        <w:numPr>
          <w:ilvl w:val="0"/>
          <w:numId w:val="5"/>
        </w:numPr>
        <w:spacing w:after="0" w:line="240" w:lineRule="auto"/>
        <w:contextualSpacing/>
        <w:rPr>
          <w:rFonts w:eastAsiaTheme="minorEastAsia" w:cstheme="minorHAnsi"/>
          <w:color w:val="000000" w:themeColor="text1"/>
          <w:sz w:val="24"/>
          <w:szCs w:val="24"/>
        </w:rPr>
      </w:pPr>
      <w:r w:rsidRPr="00C311ED">
        <w:rPr>
          <w:rFonts w:eastAsia="Calibri" w:cstheme="minorHAnsi"/>
          <w:sz w:val="24"/>
          <w:szCs w:val="24"/>
        </w:rPr>
        <w:t>C</w:t>
      </w:r>
      <w:r w:rsidR="18945C08" w:rsidRPr="00C311ED">
        <w:rPr>
          <w:rFonts w:eastAsia="Calibri" w:cstheme="minorHAnsi"/>
          <w:sz w:val="24"/>
          <w:szCs w:val="24"/>
        </w:rPr>
        <w:t>reate</w:t>
      </w:r>
      <w:r w:rsidRPr="00C311ED">
        <w:rPr>
          <w:rFonts w:eastAsia="Calibri" w:cstheme="minorHAnsi"/>
          <w:sz w:val="24"/>
          <w:szCs w:val="24"/>
        </w:rPr>
        <w:t xml:space="preserve"> a T-Chart on the board</w:t>
      </w:r>
      <w:r w:rsidR="3B469993" w:rsidRPr="00C311ED">
        <w:rPr>
          <w:rFonts w:eastAsia="Calibri" w:cstheme="minorHAnsi"/>
          <w:sz w:val="24"/>
          <w:szCs w:val="24"/>
        </w:rPr>
        <w:t>: “</w:t>
      </w:r>
      <w:r w:rsidRPr="00C311ED">
        <w:rPr>
          <w:rFonts w:eastAsia="Calibri" w:cstheme="minorHAnsi"/>
          <w:sz w:val="24"/>
          <w:szCs w:val="24"/>
        </w:rPr>
        <w:t>Jobs of President/National Government</w:t>
      </w:r>
      <w:r w:rsidR="4E64289A" w:rsidRPr="00C311ED">
        <w:rPr>
          <w:rFonts w:eastAsia="Calibri" w:cstheme="minorHAnsi"/>
          <w:sz w:val="24"/>
          <w:szCs w:val="24"/>
        </w:rPr>
        <w:t>”</w:t>
      </w:r>
      <w:r w:rsidRPr="00C311ED">
        <w:rPr>
          <w:rFonts w:eastAsia="Calibri" w:cstheme="minorHAnsi"/>
          <w:sz w:val="24"/>
          <w:szCs w:val="24"/>
        </w:rPr>
        <w:t xml:space="preserve"> and </w:t>
      </w:r>
      <w:r w:rsidR="4E64289A" w:rsidRPr="00C311ED">
        <w:rPr>
          <w:rFonts w:eastAsia="Calibri" w:cstheme="minorHAnsi"/>
          <w:sz w:val="24"/>
          <w:szCs w:val="24"/>
        </w:rPr>
        <w:t>“</w:t>
      </w:r>
      <w:r w:rsidRPr="00C311ED">
        <w:rPr>
          <w:rFonts w:eastAsia="Calibri" w:cstheme="minorHAnsi"/>
          <w:sz w:val="24"/>
          <w:szCs w:val="24"/>
        </w:rPr>
        <w:t>Jobs of State Government.</w:t>
      </w:r>
      <w:r w:rsidR="4E64289A" w:rsidRPr="00C311ED">
        <w:rPr>
          <w:rFonts w:eastAsia="Calibri" w:cstheme="minorHAnsi"/>
          <w:sz w:val="24"/>
          <w:szCs w:val="24"/>
        </w:rPr>
        <w:t>”</w:t>
      </w:r>
      <w:r w:rsidRPr="00C311ED">
        <w:rPr>
          <w:rFonts w:eastAsia="Calibri" w:cstheme="minorHAnsi"/>
          <w:sz w:val="24"/>
          <w:szCs w:val="24"/>
        </w:rPr>
        <w:t xml:space="preserve"> As the students report out their group’s answers, c</w:t>
      </w:r>
      <w:r w:rsidR="18945C08" w:rsidRPr="00C311ED">
        <w:rPr>
          <w:rFonts w:eastAsia="Calibri" w:cstheme="minorHAnsi"/>
          <w:sz w:val="24"/>
          <w:szCs w:val="24"/>
        </w:rPr>
        <w:t xml:space="preserve">omplete the T-Chart </w:t>
      </w:r>
      <w:r w:rsidRPr="00C311ED">
        <w:rPr>
          <w:rFonts w:eastAsia="Calibri" w:cstheme="minorHAnsi"/>
          <w:sz w:val="24"/>
          <w:szCs w:val="24"/>
        </w:rPr>
        <w:t>and provide guidance where there are questions or confusion.</w:t>
      </w:r>
    </w:p>
    <w:p w14:paraId="6B6495F0" w14:textId="7E644641" w:rsidR="7003AC0C" w:rsidRPr="00C311ED" w:rsidRDefault="7003AC0C" w:rsidP="7003AC0C">
      <w:pPr>
        <w:widowControl w:val="0"/>
        <w:numPr>
          <w:ilvl w:val="0"/>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Point out that many of the jobs of government that directly affect us are handled by state governments. Explain that many offices in state government will be decided in a midterm election.</w:t>
      </w:r>
    </w:p>
    <w:p w14:paraId="0413C7DD" w14:textId="2B15794E" w:rsidR="7003AC0C" w:rsidRPr="00C311ED" w:rsidRDefault="7003AC0C" w:rsidP="14581C85">
      <w:pPr>
        <w:widowControl w:val="0"/>
        <w:numPr>
          <w:ilvl w:val="0"/>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Direct students to the Election State Offices Game</w:t>
      </w:r>
      <w:r w:rsidR="00695EBE" w:rsidRPr="00C311ED">
        <w:rPr>
          <w:rFonts w:eastAsia="Calibri" w:cstheme="minorHAnsi"/>
          <w:sz w:val="24"/>
          <w:szCs w:val="24"/>
        </w:rPr>
        <w:t>.</w:t>
      </w:r>
      <w:r w:rsidRPr="00C311ED">
        <w:rPr>
          <w:rFonts w:eastAsia="Calibri" w:cstheme="minorHAnsi"/>
          <w:sz w:val="24"/>
          <w:szCs w:val="24"/>
        </w:rPr>
        <w:t xml:space="preserve"> Have the student</w:t>
      </w:r>
      <w:r w:rsidR="00695EBE" w:rsidRPr="00C311ED">
        <w:rPr>
          <w:rFonts w:eastAsia="Calibri" w:cstheme="minorHAnsi"/>
          <w:sz w:val="24"/>
          <w:szCs w:val="24"/>
        </w:rPr>
        <w:t>s</w:t>
      </w:r>
      <w:r w:rsidRPr="00C311ED">
        <w:rPr>
          <w:rFonts w:eastAsia="Calibri" w:cstheme="minorHAnsi"/>
          <w:sz w:val="24"/>
          <w:szCs w:val="24"/>
        </w:rPr>
        <w:t xml:space="preserve"> play the game by clicking on a word on the left and then clicking on a definition or image on the right to match them.</w:t>
      </w:r>
    </w:p>
    <w:p w14:paraId="103B85A6" w14:textId="4D1AFA5A" w:rsidR="14581C85" w:rsidRPr="00C311ED" w:rsidRDefault="14581C85" w:rsidP="14581C85">
      <w:pPr>
        <w:widowControl w:val="0"/>
        <w:numPr>
          <w:ilvl w:val="0"/>
          <w:numId w:val="5"/>
        </w:numPr>
        <w:spacing w:after="0" w:line="240" w:lineRule="auto"/>
        <w:contextualSpacing/>
        <w:rPr>
          <w:rFonts w:cstheme="minorHAnsi"/>
          <w:color w:val="000000" w:themeColor="text1"/>
          <w:sz w:val="24"/>
          <w:szCs w:val="24"/>
        </w:rPr>
      </w:pPr>
      <w:r w:rsidRPr="00C311ED">
        <w:rPr>
          <w:rFonts w:eastAsia="Calibri" w:cstheme="minorHAnsi"/>
          <w:color w:val="000000" w:themeColor="text1"/>
          <w:sz w:val="24"/>
          <w:szCs w:val="24"/>
        </w:rPr>
        <w:t xml:space="preserve">After they have completed the game, ask the students to share anything they learned from the game or questions they may have about the content of the game. </w:t>
      </w:r>
    </w:p>
    <w:p w14:paraId="59FEF103" w14:textId="66F5F308" w:rsidR="7003AC0C" w:rsidRPr="00C311ED" w:rsidRDefault="20E34476" w:rsidP="006E1425">
      <w:pPr>
        <w:widowControl w:val="0"/>
        <w:numPr>
          <w:ilvl w:val="0"/>
          <w:numId w:val="5"/>
        </w:numPr>
        <w:spacing w:before="240" w:after="0" w:line="240" w:lineRule="auto"/>
        <w:contextualSpacing/>
        <w:rPr>
          <w:rFonts w:cstheme="minorHAnsi"/>
          <w:color w:val="000000" w:themeColor="text1"/>
          <w:sz w:val="24"/>
          <w:szCs w:val="24"/>
        </w:rPr>
      </w:pPr>
      <w:r w:rsidRPr="00C311ED">
        <w:rPr>
          <w:rFonts w:eastAsia="Calibri" w:cstheme="minorHAnsi"/>
          <w:sz w:val="24"/>
          <w:szCs w:val="24"/>
        </w:rPr>
        <w:t xml:space="preserve">Explain to the students that they will create a </w:t>
      </w:r>
      <w:r w:rsidR="2E331ABA" w:rsidRPr="00C311ED">
        <w:rPr>
          <w:rFonts w:eastAsia="Calibri" w:cstheme="minorHAnsi"/>
          <w:sz w:val="24"/>
          <w:szCs w:val="24"/>
        </w:rPr>
        <w:t>“</w:t>
      </w:r>
      <w:r w:rsidRPr="00C311ED">
        <w:rPr>
          <w:rFonts w:eastAsia="Calibri" w:cstheme="minorHAnsi"/>
          <w:sz w:val="24"/>
          <w:szCs w:val="24"/>
        </w:rPr>
        <w:t>Help Wanted</w:t>
      </w:r>
      <w:r w:rsidR="6F5F0C6D" w:rsidRPr="00C311ED">
        <w:rPr>
          <w:rFonts w:eastAsia="Calibri" w:cstheme="minorHAnsi"/>
          <w:sz w:val="24"/>
          <w:szCs w:val="24"/>
        </w:rPr>
        <w:t>”</w:t>
      </w:r>
      <w:r w:rsidRPr="00C311ED">
        <w:rPr>
          <w:rFonts w:eastAsia="Calibri" w:cstheme="minorHAnsi"/>
          <w:sz w:val="24"/>
          <w:szCs w:val="24"/>
        </w:rPr>
        <w:t xml:space="preserve"> poster that advertises for a candidate for a state elected office. Have the groups draw the offices out of a </w:t>
      </w:r>
      <w:r w:rsidR="2A0C170E" w:rsidRPr="00C311ED">
        <w:rPr>
          <w:rFonts w:eastAsia="Calibri" w:cstheme="minorHAnsi"/>
          <w:sz w:val="24"/>
          <w:szCs w:val="24"/>
        </w:rPr>
        <w:t>bucket</w:t>
      </w:r>
      <w:r w:rsidRPr="00C311ED">
        <w:rPr>
          <w:rFonts w:eastAsia="Calibri" w:cstheme="minorHAnsi"/>
          <w:sz w:val="24"/>
          <w:szCs w:val="24"/>
        </w:rPr>
        <w:t xml:space="preserve">. </w:t>
      </w:r>
      <w:r w:rsidR="39BBA2FF" w:rsidRPr="00C311ED">
        <w:rPr>
          <w:rFonts w:eastAsia="Calibri" w:cstheme="minorHAnsi"/>
          <w:sz w:val="24"/>
          <w:szCs w:val="24"/>
        </w:rPr>
        <w:t>(</w:t>
      </w:r>
      <w:r w:rsidR="677AD134" w:rsidRPr="00C311ED">
        <w:rPr>
          <w:rFonts w:eastAsia="Calibri" w:cstheme="minorHAnsi"/>
          <w:sz w:val="24"/>
          <w:szCs w:val="24"/>
        </w:rPr>
        <w:t xml:space="preserve">The </w:t>
      </w:r>
      <w:r w:rsidR="39BBA2FF" w:rsidRPr="00C311ED">
        <w:rPr>
          <w:rFonts w:eastAsia="Calibri" w:cstheme="minorHAnsi"/>
          <w:sz w:val="24"/>
          <w:szCs w:val="24"/>
        </w:rPr>
        <w:t>choices</w:t>
      </w:r>
      <w:r w:rsidR="19950916" w:rsidRPr="00C311ED">
        <w:rPr>
          <w:rFonts w:eastAsia="Calibri" w:cstheme="minorHAnsi"/>
          <w:sz w:val="24"/>
          <w:szCs w:val="24"/>
        </w:rPr>
        <w:t xml:space="preserve"> provided</w:t>
      </w:r>
      <w:r w:rsidR="39BBA2FF" w:rsidRPr="00C311ED">
        <w:rPr>
          <w:rFonts w:eastAsia="Calibri" w:cstheme="minorHAnsi"/>
          <w:sz w:val="24"/>
          <w:szCs w:val="24"/>
        </w:rPr>
        <w:t xml:space="preserve"> should correspond with the </w:t>
      </w:r>
      <w:r w:rsidR="3CCC9306" w:rsidRPr="00C311ED">
        <w:rPr>
          <w:rFonts w:eastAsia="Calibri" w:cstheme="minorHAnsi"/>
          <w:sz w:val="24"/>
          <w:szCs w:val="24"/>
        </w:rPr>
        <w:t>offices presented in the</w:t>
      </w:r>
      <w:r w:rsidR="39BBA2FF" w:rsidRPr="00C311ED">
        <w:rPr>
          <w:rFonts w:eastAsia="Calibri" w:cstheme="minorHAnsi"/>
          <w:sz w:val="24"/>
          <w:szCs w:val="24"/>
        </w:rPr>
        <w:t xml:space="preserve"> game.</w:t>
      </w:r>
      <w:r w:rsidR="52D62D7D" w:rsidRPr="00C311ED">
        <w:rPr>
          <w:rFonts w:eastAsia="Calibri" w:cstheme="minorHAnsi"/>
          <w:sz w:val="24"/>
          <w:szCs w:val="24"/>
        </w:rPr>
        <w:t>)</w:t>
      </w:r>
      <w:r w:rsidRPr="00C311ED">
        <w:rPr>
          <w:rFonts w:eastAsia="Calibri" w:cstheme="minorHAnsi"/>
          <w:sz w:val="24"/>
          <w:szCs w:val="24"/>
        </w:rPr>
        <w:t xml:space="preserve"> Students may use the information from the game or from the internet to complete their poster. The poster should include:</w:t>
      </w:r>
    </w:p>
    <w:p w14:paraId="59FFE4E2" w14:textId="796DF123" w:rsidR="7003AC0C" w:rsidRPr="00C311ED" w:rsidRDefault="7003AC0C" w:rsidP="7003AC0C">
      <w:pPr>
        <w:widowControl w:val="0"/>
        <w:numPr>
          <w:ilvl w:val="1"/>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The title of the elected office</w:t>
      </w:r>
      <w:r w:rsidR="00C367E4" w:rsidRPr="00C311ED">
        <w:rPr>
          <w:rFonts w:eastAsia="Calibri" w:cstheme="minorHAnsi"/>
          <w:sz w:val="24"/>
          <w:szCs w:val="24"/>
        </w:rPr>
        <w:t>.</w:t>
      </w:r>
      <w:r w:rsidRPr="00C311ED">
        <w:rPr>
          <w:rFonts w:eastAsia="Calibri" w:cstheme="minorHAnsi"/>
          <w:sz w:val="24"/>
          <w:szCs w:val="24"/>
        </w:rPr>
        <w:t xml:space="preserve"> </w:t>
      </w:r>
    </w:p>
    <w:p w14:paraId="6F42037C" w14:textId="3D9B91D2" w:rsidR="7003AC0C" w:rsidRPr="00C311ED" w:rsidRDefault="7003AC0C" w:rsidP="7003AC0C">
      <w:pPr>
        <w:widowControl w:val="0"/>
        <w:numPr>
          <w:ilvl w:val="1"/>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A description of what the person in that office does.</w:t>
      </w:r>
    </w:p>
    <w:p w14:paraId="1D69F86D" w14:textId="25F9D33D" w:rsidR="7003AC0C" w:rsidRPr="00C311ED" w:rsidRDefault="7003AC0C" w:rsidP="7003AC0C">
      <w:pPr>
        <w:widowControl w:val="0"/>
        <w:numPr>
          <w:ilvl w:val="1"/>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The qualities or experiences a person in that office should have.</w:t>
      </w:r>
    </w:p>
    <w:p w14:paraId="65B1A57F" w14:textId="347679EC" w:rsidR="7003AC0C" w:rsidRPr="00C311ED" w:rsidRDefault="7003AC0C" w:rsidP="7003AC0C">
      <w:pPr>
        <w:widowControl w:val="0"/>
        <w:numPr>
          <w:ilvl w:val="1"/>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A picture that represents what the office does</w:t>
      </w:r>
      <w:r w:rsidR="00C367E4" w:rsidRPr="00C311ED">
        <w:rPr>
          <w:rFonts w:eastAsia="Calibri" w:cstheme="minorHAnsi"/>
          <w:sz w:val="24"/>
          <w:szCs w:val="24"/>
        </w:rPr>
        <w:t>.</w:t>
      </w:r>
    </w:p>
    <w:p w14:paraId="184E5406" w14:textId="32E81FB2" w:rsidR="7003AC0C" w:rsidRPr="00C311ED" w:rsidRDefault="20E34476" w:rsidP="7003AC0C">
      <w:pPr>
        <w:widowControl w:val="0"/>
        <w:numPr>
          <w:ilvl w:val="0"/>
          <w:numId w:val="5"/>
        </w:numPr>
        <w:spacing w:after="0" w:line="240" w:lineRule="auto"/>
        <w:contextualSpacing/>
        <w:rPr>
          <w:rFonts w:cstheme="minorHAnsi"/>
          <w:color w:val="000000" w:themeColor="text1"/>
          <w:sz w:val="24"/>
          <w:szCs w:val="24"/>
        </w:rPr>
      </w:pPr>
      <w:r w:rsidRPr="00C311ED">
        <w:rPr>
          <w:rFonts w:eastAsia="Calibri" w:cstheme="minorHAnsi"/>
          <w:sz w:val="24"/>
          <w:szCs w:val="24"/>
        </w:rPr>
        <w:t>Have students present their posters to the class and then post them on the wall.</w:t>
      </w:r>
    </w:p>
    <w:p w14:paraId="7B2CB343" w14:textId="4B287B3B" w:rsidR="7003AC0C" w:rsidRPr="00C311ED" w:rsidRDefault="7003AC0C" w:rsidP="7003AC0C">
      <w:pPr>
        <w:widowControl w:val="0"/>
        <w:spacing w:after="0" w:line="240" w:lineRule="auto"/>
        <w:contextualSpacing/>
        <w:rPr>
          <w:rFonts w:eastAsia="Calibri" w:cstheme="minorHAnsi"/>
          <w:sz w:val="24"/>
          <w:szCs w:val="24"/>
        </w:rPr>
      </w:pPr>
    </w:p>
    <w:p w14:paraId="7AB1E100" w14:textId="7DCC57F9" w:rsidR="7003AC0C" w:rsidRPr="00C311ED" w:rsidRDefault="20E34476" w:rsidP="7003AC0C">
      <w:pPr>
        <w:widowControl w:val="0"/>
        <w:spacing w:after="0" w:line="240" w:lineRule="auto"/>
        <w:contextualSpacing/>
        <w:rPr>
          <w:rFonts w:eastAsia="Calibri" w:cstheme="minorHAnsi"/>
          <w:sz w:val="24"/>
          <w:szCs w:val="24"/>
        </w:rPr>
      </w:pPr>
      <w:r w:rsidRPr="00C311ED">
        <w:rPr>
          <w:rFonts w:eastAsia="Calibri" w:cstheme="minorHAnsi"/>
          <w:b/>
          <w:bCs/>
          <w:sz w:val="24"/>
          <w:szCs w:val="24"/>
        </w:rPr>
        <w:t>Lesson Debrief</w:t>
      </w:r>
      <w:r w:rsidRPr="00C311ED">
        <w:rPr>
          <w:rFonts w:eastAsia="Calibri" w:cstheme="minorHAnsi"/>
          <w:sz w:val="24"/>
          <w:szCs w:val="24"/>
        </w:rPr>
        <w:t xml:space="preserve">: Ask students to think about what office they think they might like to hold someday and why. Have them share with the class. </w:t>
      </w:r>
    </w:p>
    <w:p w14:paraId="3190007B" w14:textId="2663D6AC" w:rsidR="7003AC0C" w:rsidRPr="00C311ED" w:rsidRDefault="7003AC0C" w:rsidP="7003AC0C">
      <w:pPr>
        <w:widowControl w:val="0"/>
        <w:spacing w:after="0" w:line="240" w:lineRule="auto"/>
        <w:contextualSpacing/>
        <w:rPr>
          <w:rFonts w:eastAsia="Calibri" w:cstheme="minorHAnsi"/>
          <w:color w:val="FF0000"/>
          <w:sz w:val="24"/>
          <w:szCs w:val="24"/>
        </w:rPr>
      </w:pPr>
    </w:p>
    <w:p w14:paraId="0E31AC59" w14:textId="3EC7F5AA" w:rsidR="00A47F63" w:rsidRPr="009767CD" w:rsidRDefault="00A47F63" w:rsidP="1979EC03">
      <w:pPr>
        <w:widowControl w:val="0"/>
        <w:spacing w:after="0" w:line="240" w:lineRule="auto"/>
        <w:contextualSpacing/>
        <w:rPr>
          <w:rFonts w:eastAsia="Calibri" w:cs="Tahoma"/>
          <w:sz w:val="24"/>
          <w:szCs w:val="24"/>
          <w:u w:val="single"/>
        </w:rPr>
      </w:pPr>
    </w:p>
    <w:p w14:paraId="162B759D" w14:textId="0FF7845C" w:rsidR="00A47F63" w:rsidRPr="009767CD" w:rsidRDefault="00A47F63" w:rsidP="1979EC03">
      <w:pPr>
        <w:widowControl w:val="0"/>
        <w:spacing w:after="0" w:line="240" w:lineRule="auto"/>
        <w:contextualSpacing/>
        <w:rPr>
          <w:sz w:val="24"/>
          <w:szCs w:val="24"/>
        </w:rPr>
      </w:pPr>
    </w:p>
    <w:p w14:paraId="4E175432" w14:textId="72068BA0" w:rsidR="2D4793CC" w:rsidRDefault="2D4793CC" w:rsidP="7003AC0C">
      <w:pPr>
        <w:widowControl w:val="0"/>
        <w:spacing w:after="0" w:line="240" w:lineRule="auto"/>
        <w:contextualSpacing/>
        <w:rPr>
          <w:sz w:val="24"/>
          <w:szCs w:val="24"/>
        </w:rPr>
      </w:pPr>
    </w:p>
    <w:p w14:paraId="7005F062" w14:textId="77777777" w:rsidR="1FF684DB" w:rsidRDefault="1FF684DB" w:rsidP="1FF684DB">
      <w:pPr>
        <w:widowControl w:val="0"/>
        <w:spacing w:after="0" w:line="240" w:lineRule="auto"/>
        <w:contextualSpacing/>
        <w:rPr>
          <w:rFonts w:eastAsia="Calibri" w:cs="Tahoma"/>
          <w:sz w:val="24"/>
          <w:szCs w:val="24"/>
        </w:rPr>
      </w:pPr>
    </w:p>
    <w:p w14:paraId="726A8911" w14:textId="77777777" w:rsidR="008259DE" w:rsidRPr="009767CD" w:rsidRDefault="008259DE" w:rsidP="008259DE">
      <w:pPr>
        <w:tabs>
          <w:tab w:val="left" w:pos="7275"/>
        </w:tabs>
        <w:rPr>
          <w:sz w:val="24"/>
          <w:szCs w:val="24"/>
        </w:rPr>
      </w:pPr>
    </w:p>
    <w:p w14:paraId="66A28812" w14:textId="203AAF9C" w:rsidR="7003AC0C" w:rsidRDefault="7003AC0C" w:rsidP="7003AC0C">
      <w:pPr>
        <w:tabs>
          <w:tab w:val="left" w:pos="7275"/>
        </w:tabs>
        <w:rPr>
          <w:sz w:val="24"/>
          <w:szCs w:val="24"/>
        </w:rPr>
      </w:pPr>
    </w:p>
    <w:p w14:paraId="7D71E9B0" w14:textId="65B78A64" w:rsidR="7003AC0C" w:rsidRDefault="7003AC0C" w:rsidP="7003AC0C">
      <w:pPr>
        <w:tabs>
          <w:tab w:val="left" w:pos="7275"/>
        </w:tabs>
        <w:rPr>
          <w:sz w:val="24"/>
          <w:szCs w:val="24"/>
        </w:rPr>
      </w:pPr>
    </w:p>
    <w:p w14:paraId="76785F26" w14:textId="58E348E1" w:rsidR="7003AC0C" w:rsidRDefault="7003AC0C" w:rsidP="7003AC0C">
      <w:pPr>
        <w:tabs>
          <w:tab w:val="left" w:pos="7275"/>
        </w:tabs>
        <w:rPr>
          <w:sz w:val="24"/>
          <w:szCs w:val="24"/>
        </w:rPr>
      </w:pPr>
    </w:p>
    <w:p w14:paraId="20686776" w14:textId="3F4003D9" w:rsidR="7003AC0C" w:rsidRDefault="7003AC0C" w:rsidP="7003AC0C">
      <w:pPr>
        <w:tabs>
          <w:tab w:val="left" w:pos="7275"/>
        </w:tabs>
        <w:rPr>
          <w:sz w:val="24"/>
          <w:szCs w:val="24"/>
        </w:rPr>
      </w:pPr>
    </w:p>
    <w:p w14:paraId="128E1868" w14:textId="4569DD8E" w:rsidR="7003AC0C" w:rsidRDefault="7003AC0C" w:rsidP="7003AC0C">
      <w:pPr>
        <w:tabs>
          <w:tab w:val="left" w:pos="7275"/>
        </w:tabs>
        <w:rPr>
          <w:sz w:val="24"/>
          <w:szCs w:val="24"/>
        </w:rPr>
      </w:pPr>
    </w:p>
    <w:p w14:paraId="4DCC1DF0" w14:textId="5EB5CAD7" w:rsidR="7003AC0C" w:rsidRDefault="7003AC0C" w:rsidP="7003AC0C">
      <w:pPr>
        <w:tabs>
          <w:tab w:val="left" w:pos="7275"/>
        </w:tabs>
        <w:rPr>
          <w:sz w:val="24"/>
          <w:szCs w:val="24"/>
        </w:rPr>
      </w:pPr>
    </w:p>
    <w:p w14:paraId="094C9275" w14:textId="28F5E776" w:rsidR="7003AC0C" w:rsidRDefault="7003AC0C" w:rsidP="7003AC0C">
      <w:pPr>
        <w:tabs>
          <w:tab w:val="left" w:pos="7275"/>
        </w:tabs>
        <w:rPr>
          <w:sz w:val="24"/>
          <w:szCs w:val="24"/>
        </w:rPr>
      </w:pPr>
    </w:p>
    <w:p w14:paraId="3E1C1EF9" w14:textId="57782D93" w:rsidR="7003AC0C" w:rsidRDefault="7003AC0C" w:rsidP="7003AC0C">
      <w:pPr>
        <w:tabs>
          <w:tab w:val="left" w:pos="7275"/>
        </w:tabs>
        <w:rPr>
          <w:sz w:val="24"/>
          <w:szCs w:val="24"/>
        </w:rPr>
      </w:pPr>
    </w:p>
    <w:p w14:paraId="7234E187" w14:textId="011DD341" w:rsidR="7003AC0C" w:rsidRDefault="7003AC0C" w:rsidP="7003AC0C">
      <w:pPr>
        <w:tabs>
          <w:tab w:val="left" w:pos="7275"/>
        </w:tabs>
        <w:rPr>
          <w:sz w:val="24"/>
          <w:szCs w:val="24"/>
        </w:rPr>
      </w:pPr>
    </w:p>
    <w:p w14:paraId="12DB0ADA" w14:textId="60E76C62" w:rsidR="7003AC0C" w:rsidRDefault="7003AC0C" w:rsidP="7003AC0C">
      <w:pPr>
        <w:tabs>
          <w:tab w:val="left" w:pos="7275"/>
        </w:tabs>
        <w:rPr>
          <w:sz w:val="24"/>
          <w:szCs w:val="24"/>
        </w:rPr>
      </w:pPr>
    </w:p>
    <w:p w14:paraId="03AD5024" w14:textId="77777777" w:rsidR="009C6BF0" w:rsidRDefault="009C6BF0" w:rsidP="7003AC0C">
      <w:pPr>
        <w:tabs>
          <w:tab w:val="left" w:pos="7275"/>
        </w:tabs>
        <w:rPr>
          <w:sz w:val="24"/>
          <w:szCs w:val="24"/>
        </w:rPr>
      </w:pPr>
    </w:p>
    <w:p w14:paraId="75256236" w14:textId="487E5C62" w:rsidR="7003AC0C" w:rsidRDefault="7003AC0C" w:rsidP="7003AC0C">
      <w:pPr>
        <w:tabs>
          <w:tab w:val="left" w:pos="7275"/>
        </w:tabs>
        <w:rPr>
          <w:sz w:val="24"/>
          <w:szCs w:val="24"/>
        </w:rPr>
      </w:pPr>
    </w:p>
    <w:p w14:paraId="6805E830" w14:textId="411DC29D" w:rsidR="7003AC0C" w:rsidRDefault="7003AC0C" w:rsidP="7003AC0C">
      <w:pPr>
        <w:tabs>
          <w:tab w:val="left" w:pos="7275"/>
        </w:tabs>
        <w:rPr>
          <w:sz w:val="24"/>
          <w:szCs w:val="24"/>
        </w:rPr>
      </w:pPr>
    </w:p>
    <w:p w14:paraId="703003D4" w14:textId="3448B13B" w:rsidR="7003AC0C" w:rsidRDefault="008833F9" w:rsidP="0034685A">
      <w:pPr>
        <w:tabs>
          <w:tab w:val="left" w:pos="7275"/>
        </w:tabs>
        <w:jc w:val="center"/>
        <w:rPr>
          <w:sz w:val="24"/>
          <w:szCs w:val="24"/>
        </w:rPr>
      </w:pPr>
      <w:r>
        <w:rPr>
          <w:noProof/>
          <w:color w:val="2B579A"/>
          <w:sz w:val="24"/>
          <w:szCs w:val="24"/>
          <w:shd w:val="clear" w:color="auto" w:fill="E6E6E6"/>
        </w:rPr>
        <w:drawing>
          <wp:inline distT="0" distB="0" distL="0" distR="0" wp14:anchorId="0D2B4127" wp14:editId="0DAB1DC3">
            <wp:extent cx="1772465" cy="8256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98860" cy="837986"/>
                    </a:xfrm>
                    <a:prstGeom prst="rect">
                      <a:avLst/>
                    </a:prstGeom>
                    <a:noFill/>
                  </pic:spPr>
                </pic:pic>
              </a:graphicData>
            </a:graphic>
          </wp:inline>
        </w:drawing>
      </w:r>
    </w:p>
    <w:p w14:paraId="65ECCE31" w14:textId="3E4993FB" w:rsidR="0034685A" w:rsidRPr="003E01A0" w:rsidRDefault="0034685A" w:rsidP="0034685A">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szCs w:val="20"/>
        </w:rPr>
      </w:pPr>
      <w:bookmarkStart w:id="2" w:name="_Hlk109897973"/>
      <w:r w:rsidRPr="35F96E76">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bookmarkEnd w:id="2"/>
    <w:p w14:paraId="5757BA3F" w14:textId="6AA86A4D" w:rsidR="352F2DD9" w:rsidRDefault="352F2DD9" w:rsidP="352F2DD9">
      <w:pPr>
        <w:tabs>
          <w:tab w:val="left" w:pos="7275"/>
        </w:tabs>
        <w:spacing w:after="0"/>
        <w:jc w:val="center"/>
        <w:rPr>
          <w:rFonts w:eastAsia="Calibri" w:cs="Tahoma"/>
          <w:b/>
          <w:bCs/>
          <w:sz w:val="24"/>
          <w:szCs w:val="24"/>
        </w:rPr>
      </w:pPr>
    </w:p>
    <w:p w14:paraId="7E502DFA" w14:textId="2CDC3598" w:rsidR="00CE41D4" w:rsidRDefault="00F6583B" w:rsidP="35F96E76">
      <w:pPr>
        <w:tabs>
          <w:tab w:val="left" w:pos="7275"/>
        </w:tabs>
        <w:spacing w:after="0"/>
        <w:jc w:val="center"/>
        <w:rPr>
          <w:rFonts w:eastAsia="Calibri" w:cs="Tahoma"/>
          <w:b/>
          <w:bCs/>
          <w:sz w:val="24"/>
          <w:szCs w:val="24"/>
        </w:rPr>
      </w:pPr>
      <w:r w:rsidRPr="35F96E76">
        <w:rPr>
          <w:rFonts w:eastAsia="Calibri" w:cs="Tahoma"/>
          <w:b/>
          <w:bCs/>
          <w:sz w:val="24"/>
          <w:szCs w:val="24"/>
        </w:rPr>
        <w:t>State</w:t>
      </w:r>
      <w:r w:rsidR="7003AC0C" w:rsidRPr="35F96E76">
        <w:rPr>
          <w:rFonts w:eastAsia="Calibri" w:cs="Tahoma"/>
          <w:b/>
          <w:bCs/>
          <w:sz w:val="24"/>
          <w:szCs w:val="24"/>
        </w:rPr>
        <w:t xml:space="preserve"> Offices Lesson</w:t>
      </w:r>
    </w:p>
    <w:p w14:paraId="6ADCDF61" w14:textId="60E528A2" w:rsidR="7003AC0C" w:rsidRDefault="008E3617" w:rsidP="14581C85">
      <w:pPr>
        <w:tabs>
          <w:tab w:val="left" w:pos="7275"/>
        </w:tabs>
        <w:spacing w:after="0"/>
        <w:jc w:val="center"/>
        <w:rPr>
          <w:sz w:val="24"/>
          <w:szCs w:val="24"/>
        </w:rPr>
      </w:pPr>
      <w:r>
        <w:t xml:space="preserve"> </w:t>
      </w:r>
      <w:r w:rsidRPr="35F96E76">
        <w:rPr>
          <w:rFonts w:eastAsia="Calibri" w:cs="Tahoma"/>
          <w:b/>
          <w:bCs/>
          <w:sz w:val="24"/>
          <w:szCs w:val="24"/>
        </w:rPr>
        <w:t>Nation vs. State Job Scramble Activity</w:t>
      </w:r>
    </w:p>
    <w:p w14:paraId="356A5EA5" w14:textId="10D90EFF" w:rsidR="7003AC0C" w:rsidRDefault="7003AC0C" w:rsidP="00044F3D">
      <w:pPr>
        <w:tabs>
          <w:tab w:val="left" w:pos="7275"/>
        </w:tabs>
        <w:spacing w:after="0"/>
        <w:jc w:val="center"/>
        <w:rPr>
          <w:sz w:val="24"/>
          <w:szCs w:val="24"/>
        </w:rPr>
      </w:pPr>
      <w:r w:rsidRPr="14581C85">
        <w:rPr>
          <w:sz w:val="24"/>
          <w:szCs w:val="24"/>
        </w:rPr>
        <w:t>Cut apart and place in envelopes for students to sort. One envelope per group</w:t>
      </w:r>
      <w:r w:rsidR="007C1F2E">
        <w:rPr>
          <w:sz w:val="24"/>
          <w:szCs w:val="24"/>
        </w:rPr>
        <w:t>.</w:t>
      </w:r>
    </w:p>
    <w:tbl>
      <w:tblPr>
        <w:tblStyle w:val="TableGrid"/>
        <w:tblW w:w="10800" w:type="dxa"/>
        <w:tblLayout w:type="fixed"/>
        <w:tblLook w:val="06A0" w:firstRow="1" w:lastRow="0" w:firstColumn="1" w:lastColumn="0" w:noHBand="1" w:noVBand="1"/>
      </w:tblPr>
      <w:tblGrid>
        <w:gridCol w:w="5400"/>
        <w:gridCol w:w="5400"/>
      </w:tblGrid>
      <w:tr w:rsidR="7003AC0C" w14:paraId="2920635C" w14:textId="77777777" w:rsidTr="60E4D8DF">
        <w:tc>
          <w:tcPr>
            <w:tcW w:w="5400" w:type="dxa"/>
          </w:tcPr>
          <w:p w14:paraId="1C5C5E50" w14:textId="5E61620B" w:rsidR="7003AC0C" w:rsidRDefault="7003AC0C" w:rsidP="7003AC0C">
            <w:pPr>
              <w:jc w:val="center"/>
              <w:rPr>
                <w:sz w:val="36"/>
                <w:szCs w:val="36"/>
              </w:rPr>
            </w:pPr>
            <w:r w:rsidRPr="7003AC0C">
              <w:rPr>
                <w:sz w:val="36"/>
                <w:szCs w:val="36"/>
              </w:rPr>
              <w:t xml:space="preserve">Jobs of the President or National Government </w:t>
            </w:r>
          </w:p>
        </w:tc>
        <w:tc>
          <w:tcPr>
            <w:tcW w:w="5400" w:type="dxa"/>
          </w:tcPr>
          <w:p w14:paraId="17B80494" w14:textId="03CFB7E1" w:rsidR="7003AC0C" w:rsidRDefault="7003AC0C" w:rsidP="7003AC0C">
            <w:pPr>
              <w:jc w:val="center"/>
              <w:rPr>
                <w:sz w:val="36"/>
                <w:szCs w:val="36"/>
              </w:rPr>
            </w:pPr>
            <w:r w:rsidRPr="60E4D8DF">
              <w:rPr>
                <w:sz w:val="36"/>
                <w:szCs w:val="36"/>
              </w:rPr>
              <w:t xml:space="preserve">Jobs of the </w:t>
            </w:r>
          </w:p>
          <w:p w14:paraId="01F9650E" w14:textId="64344483" w:rsidR="7003AC0C" w:rsidRDefault="7003AC0C" w:rsidP="7003AC0C">
            <w:pPr>
              <w:jc w:val="center"/>
              <w:rPr>
                <w:sz w:val="36"/>
                <w:szCs w:val="36"/>
              </w:rPr>
            </w:pPr>
            <w:r w:rsidRPr="14581C85">
              <w:rPr>
                <w:sz w:val="36"/>
                <w:szCs w:val="36"/>
              </w:rPr>
              <w:t xml:space="preserve">State Government </w:t>
            </w:r>
          </w:p>
        </w:tc>
      </w:tr>
      <w:tr w:rsidR="7003AC0C" w14:paraId="4D36AB70" w14:textId="77777777" w:rsidTr="60E4D8DF">
        <w:tc>
          <w:tcPr>
            <w:tcW w:w="5400" w:type="dxa"/>
          </w:tcPr>
          <w:p w14:paraId="5167CD16" w14:textId="73F7612F" w:rsidR="00381405" w:rsidRDefault="00381405" w:rsidP="00381405">
            <w:pPr>
              <w:rPr>
                <w:sz w:val="28"/>
                <w:szCs w:val="28"/>
              </w:rPr>
            </w:pPr>
            <w:r>
              <w:rPr>
                <w:noProof/>
                <w:color w:val="2B579A"/>
                <w:shd w:val="clear" w:color="auto" w:fill="E6E6E6"/>
              </w:rPr>
              <w:drawing>
                <wp:anchor distT="0" distB="0" distL="114300" distR="114300" simplePos="0" relativeHeight="251658240" behindDoc="0" locked="0" layoutInCell="1" allowOverlap="1" wp14:anchorId="0BAB7B14" wp14:editId="41E14A1A">
                  <wp:simplePos x="0" y="0"/>
                  <wp:positionH relativeFrom="column">
                    <wp:posOffset>1833245</wp:posOffset>
                  </wp:positionH>
                  <wp:positionV relativeFrom="paragraph">
                    <wp:posOffset>269240</wp:posOffset>
                  </wp:positionV>
                  <wp:extent cx="310515" cy="452755"/>
                  <wp:effectExtent l="0" t="0" r="0" b="444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0515" cy="452755"/>
                          </a:xfrm>
                          <a:prstGeom prst="rect">
                            <a:avLst/>
                          </a:prstGeom>
                        </pic:spPr>
                      </pic:pic>
                    </a:graphicData>
                  </a:graphic>
                  <wp14:sizeRelH relativeFrom="margin">
                    <wp14:pctWidth>0</wp14:pctWidth>
                  </wp14:sizeRelH>
                  <wp14:sizeRelV relativeFrom="margin">
                    <wp14:pctHeight>0</wp14:pctHeight>
                  </wp14:sizeRelV>
                </wp:anchor>
              </w:drawing>
            </w:r>
            <w:r w:rsidR="009B6BD0">
              <w:rPr>
                <w:noProof/>
                <w:color w:val="2B579A"/>
                <w:shd w:val="clear" w:color="auto" w:fill="E6E6E6"/>
              </w:rPr>
              <w:drawing>
                <wp:anchor distT="0" distB="0" distL="114300" distR="114300" simplePos="0" relativeHeight="251658256" behindDoc="0" locked="0" layoutInCell="1" allowOverlap="1" wp14:anchorId="10F18B8B" wp14:editId="649578DE">
                  <wp:simplePos x="0" y="0"/>
                  <wp:positionH relativeFrom="column">
                    <wp:posOffset>1204595</wp:posOffset>
                  </wp:positionH>
                  <wp:positionV relativeFrom="paragraph">
                    <wp:posOffset>252730</wp:posOffset>
                  </wp:positionV>
                  <wp:extent cx="262890" cy="528882"/>
                  <wp:effectExtent l="0" t="0" r="0" b="508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5">
                            <a:extLst>
                              <a:ext uri="{28A0092B-C50C-407E-A947-70E740481C1C}">
                                <a14:useLocalDpi xmlns:a14="http://schemas.microsoft.com/office/drawing/2010/main" val="0"/>
                              </a:ext>
                            </a:extLst>
                          </a:blip>
                          <a:stretch>
                            <a:fillRect/>
                          </a:stretch>
                        </pic:blipFill>
                        <pic:spPr>
                          <a:xfrm>
                            <a:off x="0" y="0"/>
                            <a:ext cx="262890" cy="528882"/>
                          </a:xfrm>
                          <a:prstGeom prst="rect">
                            <a:avLst/>
                          </a:prstGeom>
                        </pic:spPr>
                      </pic:pic>
                    </a:graphicData>
                  </a:graphic>
                  <wp14:sizeRelH relativeFrom="margin">
                    <wp14:pctWidth>0</wp14:pctWidth>
                  </wp14:sizeRelH>
                  <wp14:sizeRelV relativeFrom="margin">
                    <wp14:pctHeight>0</wp14:pctHeight>
                  </wp14:sizeRelV>
                </wp:anchor>
              </w:drawing>
            </w:r>
            <w:r w:rsidR="009B6BD0">
              <w:rPr>
                <w:noProof/>
                <w:color w:val="2B579A"/>
                <w:shd w:val="clear" w:color="auto" w:fill="E6E6E6"/>
              </w:rPr>
              <w:drawing>
                <wp:anchor distT="0" distB="0" distL="114300" distR="114300" simplePos="0" relativeHeight="251658241" behindDoc="0" locked="0" layoutInCell="1" allowOverlap="1" wp14:anchorId="4CA1C512" wp14:editId="31B420BA">
                  <wp:simplePos x="0" y="0"/>
                  <wp:positionH relativeFrom="column">
                    <wp:posOffset>215265</wp:posOffset>
                  </wp:positionH>
                  <wp:positionV relativeFrom="paragraph">
                    <wp:posOffset>269875</wp:posOffset>
                  </wp:positionV>
                  <wp:extent cx="622300" cy="370840"/>
                  <wp:effectExtent l="0" t="0" r="635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22300" cy="370840"/>
                          </a:xfrm>
                          <a:prstGeom prst="rect">
                            <a:avLst/>
                          </a:prstGeom>
                        </pic:spPr>
                      </pic:pic>
                    </a:graphicData>
                  </a:graphic>
                  <wp14:sizeRelH relativeFrom="margin">
                    <wp14:pctWidth>0</wp14:pctWidth>
                  </wp14:sizeRelH>
                  <wp14:sizeRelV relativeFrom="margin">
                    <wp14:pctHeight>0</wp14:pctHeight>
                  </wp14:sizeRelV>
                </wp:anchor>
              </w:drawing>
            </w:r>
            <w:r w:rsidR="20E34476" w:rsidRPr="7003AC0C">
              <w:rPr>
                <w:sz w:val="28"/>
                <w:szCs w:val="28"/>
              </w:rPr>
              <w:t xml:space="preserve">Oversee the U.S. Army and U.S Navy </w:t>
            </w:r>
          </w:p>
          <w:p w14:paraId="2BA18BDB" w14:textId="67D0D427" w:rsidR="00381405" w:rsidRPr="00381405" w:rsidRDefault="00381405" w:rsidP="00381405">
            <w:pPr>
              <w:rPr>
                <w:sz w:val="28"/>
                <w:szCs w:val="28"/>
              </w:rPr>
            </w:pPr>
          </w:p>
        </w:tc>
        <w:tc>
          <w:tcPr>
            <w:tcW w:w="5400" w:type="dxa"/>
          </w:tcPr>
          <w:p w14:paraId="7ABCF0C2" w14:textId="0077144C" w:rsidR="00C16281" w:rsidRDefault="009B6BD0" w:rsidP="7003AC0C">
            <w:pPr>
              <w:rPr>
                <w:sz w:val="28"/>
                <w:szCs w:val="28"/>
              </w:rPr>
            </w:pPr>
            <w:r>
              <w:rPr>
                <w:noProof/>
                <w:color w:val="2B579A"/>
                <w:sz w:val="28"/>
                <w:szCs w:val="28"/>
                <w:shd w:val="clear" w:color="auto" w:fill="E6E6E6"/>
              </w:rPr>
              <w:drawing>
                <wp:anchor distT="0" distB="0" distL="114300" distR="114300" simplePos="0" relativeHeight="251658255" behindDoc="0" locked="0" layoutInCell="1" allowOverlap="1" wp14:anchorId="4A1C3A82" wp14:editId="502EFB43">
                  <wp:simplePos x="0" y="0"/>
                  <wp:positionH relativeFrom="column">
                    <wp:posOffset>1692275</wp:posOffset>
                  </wp:positionH>
                  <wp:positionV relativeFrom="paragraph">
                    <wp:posOffset>252730</wp:posOffset>
                  </wp:positionV>
                  <wp:extent cx="236855" cy="474345"/>
                  <wp:effectExtent l="0" t="0" r="0" b="190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5">
                            <a:extLst>
                              <a:ext uri="{28A0092B-C50C-407E-A947-70E740481C1C}">
                                <a14:useLocalDpi xmlns:a14="http://schemas.microsoft.com/office/drawing/2010/main" val="0"/>
                              </a:ext>
                            </a:extLst>
                          </a:blip>
                          <a:stretch>
                            <a:fillRect/>
                          </a:stretch>
                        </pic:blipFill>
                        <pic:spPr>
                          <a:xfrm>
                            <a:off x="0" y="0"/>
                            <a:ext cx="236855" cy="474345"/>
                          </a:xfrm>
                          <a:prstGeom prst="rect">
                            <a:avLst/>
                          </a:prstGeom>
                        </pic:spPr>
                      </pic:pic>
                    </a:graphicData>
                  </a:graphic>
                  <wp14:sizeRelH relativeFrom="margin">
                    <wp14:pctWidth>0</wp14:pctWidth>
                  </wp14:sizeRelH>
                  <wp14:sizeRelV relativeFrom="margin">
                    <wp14:pctHeight>0</wp14:pctHeight>
                  </wp14:sizeRelV>
                </wp:anchor>
              </w:drawing>
            </w:r>
            <w:r>
              <w:rPr>
                <w:noProof/>
                <w:color w:val="2B579A"/>
                <w:shd w:val="clear" w:color="auto" w:fill="E6E6E6"/>
              </w:rPr>
              <w:drawing>
                <wp:anchor distT="0" distB="0" distL="114300" distR="114300" simplePos="0" relativeHeight="251658242" behindDoc="0" locked="0" layoutInCell="1" allowOverlap="1" wp14:anchorId="56611D8B" wp14:editId="531D0267">
                  <wp:simplePos x="0" y="0"/>
                  <wp:positionH relativeFrom="column">
                    <wp:posOffset>734432</wp:posOffset>
                  </wp:positionH>
                  <wp:positionV relativeFrom="paragraph">
                    <wp:posOffset>269922</wp:posOffset>
                  </wp:positionV>
                  <wp:extent cx="568960" cy="403225"/>
                  <wp:effectExtent l="0" t="0" r="254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68960" cy="403225"/>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Oversee the Arizona National Guard</w:t>
            </w:r>
          </w:p>
        </w:tc>
      </w:tr>
      <w:tr w:rsidR="7003AC0C" w14:paraId="53CCD270" w14:textId="77777777" w:rsidTr="60E4D8DF">
        <w:tc>
          <w:tcPr>
            <w:tcW w:w="5400" w:type="dxa"/>
          </w:tcPr>
          <w:p w14:paraId="215370E1" w14:textId="7BF23B4B" w:rsidR="00334CD6" w:rsidRDefault="00807FAE" w:rsidP="7003AC0C">
            <w:pPr>
              <w:rPr>
                <w:sz w:val="28"/>
                <w:szCs w:val="28"/>
              </w:rPr>
            </w:pPr>
            <w:r>
              <w:rPr>
                <w:noProof/>
                <w:color w:val="2B579A"/>
                <w:shd w:val="clear" w:color="auto" w:fill="E6E6E6"/>
              </w:rPr>
              <w:drawing>
                <wp:anchor distT="0" distB="0" distL="114300" distR="114300" simplePos="0" relativeHeight="251658243" behindDoc="0" locked="0" layoutInCell="1" allowOverlap="1" wp14:anchorId="135A4001" wp14:editId="328CC287">
                  <wp:simplePos x="0" y="0"/>
                  <wp:positionH relativeFrom="column">
                    <wp:posOffset>1129030</wp:posOffset>
                  </wp:positionH>
                  <wp:positionV relativeFrom="paragraph">
                    <wp:posOffset>355600</wp:posOffset>
                  </wp:positionV>
                  <wp:extent cx="750570" cy="68834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50570" cy="68834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Negotiate agreements with foreign countries</w:t>
            </w:r>
          </w:p>
        </w:tc>
        <w:tc>
          <w:tcPr>
            <w:tcW w:w="5400" w:type="dxa"/>
          </w:tcPr>
          <w:p w14:paraId="0DF75BAD" w14:textId="6484FDB2" w:rsidR="7003AC0C" w:rsidRDefault="002F2E48" w:rsidP="7003AC0C">
            <w:pPr>
              <w:rPr>
                <w:sz w:val="28"/>
                <w:szCs w:val="28"/>
              </w:rPr>
            </w:pPr>
            <w:r>
              <w:rPr>
                <w:noProof/>
                <w:color w:val="2B579A"/>
                <w:shd w:val="clear" w:color="auto" w:fill="E6E6E6"/>
              </w:rPr>
              <w:drawing>
                <wp:anchor distT="0" distB="0" distL="114300" distR="114300" simplePos="0" relativeHeight="251658244" behindDoc="0" locked="0" layoutInCell="1" allowOverlap="1" wp14:anchorId="514016B4" wp14:editId="689117B1">
                  <wp:simplePos x="0" y="0"/>
                  <wp:positionH relativeFrom="column">
                    <wp:posOffset>1541780</wp:posOffset>
                  </wp:positionH>
                  <wp:positionV relativeFrom="paragraph">
                    <wp:posOffset>457200</wp:posOffset>
                  </wp:positionV>
                  <wp:extent cx="467995" cy="538480"/>
                  <wp:effectExtent l="0" t="0" r="8255"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67995" cy="53848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 xml:space="preserve">Decide what is taught in public schools, and who can teach </w:t>
            </w:r>
          </w:p>
        </w:tc>
      </w:tr>
      <w:tr w:rsidR="7003AC0C" w14:paraId="25FE0F76" w14:textId="77777777" w:rsidTr="60E4D8DF">
        <w:tc>
          <w:tcPr>
            <w:tcW w:w="5400" w:type="dxa"/>
          </w:tcPr>
          <w:p w14:paraId="2DD18403" w14:textId="3C82B4A1" w:rsidR="00BF25CC" w:rsidRDefault="00A961F1" w:rsidP="7003AC0C">
            <w:pPr>
              <w:rPr>
                <w:sz w:val="28"/>
                <w:szCs w:val="28"/>
              </w:rPr>
            </w:pPr>
            <w:r>
              <w:rPr>
                <w:noProof/>
                <w:color w:val="2B579A"/>
                <w:shd w:val="clear" w:color="auto" w:fill="E6E6E6"/>
              </w:rPr>
              <w:drawing>
                <wp:anchor distT="0" distB="0" distL="114300" distR="114300" simplePos="0" relativeHeight="251658245" behindDoc="0" locked="0" layoutInCell="1" allowOverlap="1" wp14:anchorId="3736AE6D" wp14:editId="65B88134">
                  <wp:simplePos x="0" y="0"/>
                  <wp:positionH relativeFrom="column">
                    <wp:posOffset>1050613</wp:posOffset>
                  </wp:positionH>
                  <wp:positionV relativeFrom="paragraph">
                    <wp:posOffset>298714</wp:posOffset>
                  </wp:positionV>
                  <wp:extent cx="706120" cy="482600"/>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06120" cy="48260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Make laws that affect all states</w:t>
            </w:r>
          </w:p>
        </w:tc>
        <w:tc>
          <w:tcPr>
            <w:tcW w:w="5400" w:type="dxa"/>
          </w:tcPr>
          <w:p w14:paraId="7D2FE18B" w14:textId="30A26AAE" w:rsidR="7003AC0C" w:rsidRDefault="000A704D" w:rsidP="7003AC0C">
            <w:pPr>
              <w:rPr>
                <w:sz w:val="28"/>
                <w:szCs w:val="28"/>
              </w:rPr>
            </w:pPr>
            <w:r>
              <w:rPr>
                <w:noProof/>
                <w:color w:val="2B579A"/>
                <w:shd w:val="clear" w:color="auto" w:fill="E6E6E6"/>
              </w:rPr>
              <w:drawing>
                <wp:anchor distT="0" distB="0" distL="114300" distR="114300" simplePos="0" relativeHeight="251658246" behindDoc="0" locked="0" layoutInCell="1" allowOverlap="1" wp14:anchorId="735C4BC0" wp14:editId="243E0539">
                  <wp:simplePos x="0" y="0"/>
                  <wp:positionH relativeFrom="column">
                    <wp:posOffset>1124585</wp:posOffset>
                  </wp:positionH>
                  <wp:positionV relativeFrom="paragraph">
                    <wp:posOffset>264160</wp:posOffset>
                  </wp:positionV>
                  <wp:extent cx="441960" cy="525780"/>
                  <wp:effectExtent l="0" t="0" r="0" b="762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41960" cy="52578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Make laws that just affect Arizona</w:t>
            </w:r>
          </w:p>
          <w:p w14:paraId="55155DEA" w14:textId="008CB257" w:rsidR="000A704D" w:rsidRDefault="000A704D" w:rsidP="7003AC0C">
            <w:pPr>
              <w:rPr>
                <w:sz w:val="28"/>
                <w:szCs w:val="28"/>
              </w:rPr>
            </w:pPr>
          </w:p>
        </w:tc>
      </w:tr>
      <w:tr w:rsidR="7003AC0C" w14:paraId="1E5774D1" w14:textId="77777777" w:rsidTr="60E4D8DF">
        <w:tc>
          <w:tcPr>
            <w:tcW w:w="5400" w:type="dxa"/>
          </w:tcPr>
          <w:p w14:paraId="3F036290" w14:textId="1FD0487F" w:rsidR="00BF25CC" w:rsidRDefault="00B57BB5" w:rsidP="7003AC0C">
            <w:pPr>
              <w:rPr>
                <w:sz w:val="28"/>
                <w:szCs w:val="28"/>
              </w:rPr>
            </w:pPr>
            <w:r>
              <w:rPr>
                <w:noProof/>
                <w:color w:val="2B579A"/>
                <w:shd w:val="clear" w:color="auto" w:fill="E6E6E6"/>
              </w:rPr>
              <w:drawing>
                <wp:anchor distT="0" distB="0" distL="114300" distR="114300" simplePos="0" relativeHeight="251658252" behindDoc="0" locked="0" layoutInCell="1" allowOverlap="1" wp14:anchorId="49A439C3" wp14:editId="114D679A">
                  <wp:simplePos x="0" y="0"/>
                  <wp:positionH relativeFrom="column">
                    <wp:posOffset>378460</wp:posOffset>
                  </wp:positionH>
                  <wp:positionV relativeFrom="paragraph">
                    <wp:posOffset>534035</wp:posOffset>
                  </wp:positionV>
                  <wp:extent cx="661670" cy="670560"/>
                  <wp:effectExtent l="0" t="0" r="5080" b="0"/>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61670" cy="670560"/>
                          </a:xfrm>
                          <a:prstGeom prst="rect">
                            <a:avLst/>
                          </a:prstGeom>
                        </pic:spPr>
                      </pic:pic>
                    </a:graphicData>
                  </a:graphic>
                  <wp14:sizeRelH relativeFrom="margin">
                    <wp14:pctWidth>0</wp14:pctWidth>
                  </wp14:sizeRelH>
                  <wp14:sizeRelV relativeFrom="margin">
                    <wp14:pctHeight>0</wp14:pctHeight>
                  </wp14:sizeRelV>
                </wp:anchor>
              </w:drawing>
            </w:r>
            <w:r w:rsidR="00F24E50">
              <w:rPr>
                <w:noProof/>
                <w:color w:val="2B579A"/>
                <w:shd w:val="clear" w:color="auto" w:fill="E6E6E6"/>
              </w:rPr>
              <w:drawing>
                <wp:anchor distT="0" distB="0" distL="114300" distR="114300" simplePos="0" relativeHeight="251658251" behindDoc="0" locked="0" layoutInCell="1" allowOverlap="1" wp14:anchorId="0B8D2158" wp14:editId="449D5943">
                  <wp:simplePos x="0" y="0"/>
                  <wp:positionH relativeFrom="column">
                    <wp:posOffset>1558925</wp:posOffset>
                  </wp:positionH>
                  <wp:positionV relativeFrom="paragraph">
                    <wp:posOffset>588645</wp:posOffset>
                  </wp:positionV>
                  <wp:extent cx="838835" cy="574040"/>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838835" cy="57404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Punish criminals who commit crimes that affect more than one stat</w:t>
            </w:r>
            <w:r w:rsidR="00717B42">
              <w:rPr>
                <w:sz w:val="28"/>
                <w:szCs w:val="28"/>
              </w:rPr>
              <w:t>e</w:t>
            </w:r>
          </w:p>
        </w:tc>
        <w:tc>
          <w:tcPr>
            <w:tcW w:w="5400" w:type="dxa"/>
          </w:tcPr>
          <w:p w14:paraId="6273104E" w14:textId="4639EAD3" w:rsidR="7003AC0C" w:rsidRDefault="00051E82" w:rsidP="7003AC0C">
            <w:pPr>
              <w:rPr>
                <w:sz w:val="28"/>
                <w:szCs w:val="28"/>
              </w:rPr>
            </w:pPr>
            <w:r>
              <w:rPr>
                <w:noProof/>
                <w:color w:val="2B579A"/>
                <w:shd w:val="clear" w:color="auto" w:fill="E6E6E6"/>
              </w:rPr>
              <w:drawing>
                <wp:anchor distT="0" distB="0" distL="114300" distR="114300" simplePos="0" relativeHeight="251658247" behindDoc="0" locked="0" layoutInCell="1" allowOverlap="1" wp14:anchorId="16D9DC1E" wp14:editId="6570477A">
                  <wp:simplePos x="0" y="0"/>
                  <wp:positionH relativeFrom="column">
                    <wp:posOffset>1691801</wp:posOffset>
                  </wp:positionH>
                  <wp:positionV relativeFrom="paragraph">
                    <wp:posOffset>568145</wp:posOffset>
                  </wp:positionV>
                  <wp:extent cx="487680" cy="579755"/>
                  <wp:effectExtent l="0" t="0" r="7620"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87680" cy="579755"/>
                          </a:xfrm>
                          <a:prstGeom prst="rect">
                            <a:avLst/>
                          </a:prstGeom>
                        </pic:spPr>
                      </pic:pic>
                    </a:graphicData>
                  </a:graphic>
                  <wp14:sizeRelH relativeFrom="margin">
                    <wp14:pctWidth>0</wp14:pctWidth>
                  </wp14:sizeRelH>
                  <wp14:sizeRelV relativeFrom="margin">
                    <wp14:pctHeight>0</wp14:pctHeight>
                  </wp14:sizeRelV>
                </wp:anchor>
              </w:drawing>
            </w:r>
            <w:r>
              <w:rPr>
                <w:noProof/>
                <w:color w:val="2B579A"/>
                <w:shd w:val="clear" w:color="auto" w:fill="E6E6E6"/>
              </w:rPr>
              <w:drawing>
                <wp:anchor distT="0" distB="0" distL="114300" distR="114300" simplePos="0" relativeHeight="251658253" behindDoc="0" locked="0" layoutInCell="1" allowOverlap="1" wp14:anchorId="57E21C73" wp14:editId="7E57A0A9">
                  <wp:simplePos x="0" y="0"/>
                  <wp:positionH relativeFrom="column">
                    <wp:posOffset>579414</wp:posOffset>
                  </wp:positionH>
                  <wp:positionV relativeFrom="paragraph">
                    <wp:posOffset>485272</wp:posOffset>
                  </wp:positionV>
                  <wp:extent cx="668655" cy="677545"/>
                  <wp:effectExtent l="0" t="0" r="0" b="825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rot="10800000" flipV="1">
                            <a:off x="0" y="0"/>
                            <a:ext cx="668655" cy="677545"/>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Punish criminals who commit crimes that only affect people in Arizona</w:t>
            </w:r>
          </w:p>
          <w:p w14:paraId="718D2B37" w14:textId="43ED3ED4" w:rsidR="00C32302" w:rsidRDefault="00C32302" w:rsidP="7003AC0C">
            <w:pPr>
              <w:rPr>
                <w:sz w:val="28"/>
                <w:szCs w:val="28"/>
              </w:rPr>
            </w:pPr>
          </w:p>
        </w:tc>
      </w:tr>
      <w:tr w:rsidR="7003AC0C" w14:paraId="7885E5FD" w14:textId="77777777" w:rsidTr="60E4D8DF">
        <w:tc>
          <w:tcPr>
            <w:tcW w:w="5400" w:type="dxa"/>
          </w:tcPr>
          <w:p w14:paraId="5F56EECB" w14:textId="28003774" w:rsidR="00E90811" w:rsidRDefault="006F4FA0" w:rsidP="7003AC0C">
            <w:pPr>
              <w:rPr>
                <w:sz w:val="28"/>
                <w:szCs w:val="28"/>
              </w:rPr>
            </w:pPr>
            <w:r>
              <w:rPr>
                <w:noProof/>
                <w:color w:val="2B579A"/>
                <w:shd w:val="clear" w:color="auto" w:fill="E6E6E6"/>
              </w:rPr>
              <w:drawing>
                <wp:anchor distT="0" distB="0" distL="114300" distR="114300" simplePos="0" relativeHeight="251658250" behindDoc="0" locked="0" layoutInCell="1" allowOverlap="1" wp14:anchorId="190574BD" wp14:editId="19070798">
                  <wp:simplePos x="0" y="0"/>
                  <wp:positionH relativeFrom="column">
                    <wp:posOffset>508000</wp:posOffset>
                  </wp:positionH>
                  <wp:positionV relativeFrom="paragraph">
                    <wp:posOffset>530860</wp:posOffset>
                  </wp:positionV>
                  <wp:extent cx="968375" cy="507365"/>
                  <wp:effectExtent l="0" t="0" r="3175" b="6985"/>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968375" cy="507365"/>
                          </a:xfrm>
                          <a:prstGeom prst="rect">
                            <a:avLst/>
                          </a:prstGeom>
                        </pic:spPr>
                      </pic:pic>
                    </a:graphicData>
                  </a:graphic>
                  <wp14:sizeRelH relativeFrom="margin">
                    <wp14:pctWidth>0</wp14:pctWidth>
                  </wp14:sizeRelH>
                  <wp14:sizeRelV relativeFrom="margin">
                    <wp14:pctHeight>0</wp14:pctHeight>
                  </wp14:sizeRelV>
                </wp:anchor>
              </w:drawing>
            </w:r>
            <w:r>
              <w:rPr>
                <w:noProof/>
                <w:color w:val="2B579A"/>
                <w:shd w:val="clear" w:color="auto" w:fill="E6E6E6"/>
              </w:rPr>
              <w:drawing>
                <wp:anchor distT="0" distB="0" distL="114300" distR="114300" simplePos="0" relativeHeight="251658254" behindDoc="0" locked="0" layoutInCell="1" allowOverlap="1" wp14:anchorId="0006D9DA" wp14:editId="662A20DD">
                  <wp:simplePos x="0" y="0"/>
                  <wp:positionH relativeFrom="column">
                    <wp:posOffset>1995805</wp:posOffset>
                  </wp:positionH>
                  <wp:positionV relativeFrom="paragraph">
                    <wp:posOffset>525145</wp:posOffset>
                  </wp:positionV>
                  <wp:extent cx="422910" cy="605790"/>
                  <wp:effectExtent l="0" t="0" r="0" b="381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22910" cy="60579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Maintain and build interstate highways</w:t>
            </w:r>
            <w:r w:rsidR="00717B42">
              <w:rPr>
                <w:sz w:val="28"/>
                <w:szCs w:val="28"/>
              </w:rPr>
              <w:t>,</w:t>
            </w:r>
            <w:r w:rsidR="7003AC0C" w:rsidRPr="7003AC0C">
              <w:rPr>
                <w:sz w:val="28"/>
                <w:szCs w:val="28"/>
              </w:rPr>
              <w:t xml:space="preserve"> or roads that go across multiple states</w:t>
            </w:r>
          </w:p>
          <w:p w14:paraId="24DC863E" w14:textId="78B4344E" w:rsidR="00BF25CC" w:rsidRDefault="00BF25CC" w:rsidP="7003AC0C">
            <w:pPr>
              <w:rPr>
                <w:sz w:val="28"/>
                <w:szCs w:val="28"/>
              </w:rPr>
            </w:pPr>
          </w:p>
        </w:tc>
        <w:tc>
          <w:tcPr>
            <w:tcW w:w="5400" w:type="dxa"/>
          </w:tcPr>
          <w:p w14:paraId="1DEEFB3F" w14:textId="48E89520" w:rsidR="000D4C88" w:rsidRDefault="006F4FA0" w:rsidP="7003AC0C">
            <w:pPr>
              <w:rPr>
                <w:sz w:val="28"/>
                <w:szCs w:val="28"/>
              </w:rPr>
            </w:pPr>
            <w:r>
              <w:rPr>
                <w:noProof/>
                <w:color w:val="2B579A"/>
                <w:shd w:val="clear" w:color="auto" w:fill="E6E6E6"/>
              </w:rPr>
              <w:drawing>
                <wp:anchor distT="0" distB="0" distL="114300" distR="114300" simplePos="0" relativeHeight="251658248" behindDoc="0" locked="0" layoutInCell="1" allowOverlap="1" wp14:anchorId="4C2AF4E9" wp14:editId="58CE03C0">
                  <wp:simplePos x="0" y="0"/>
                  <wp:positionH relativeFrom="column">
                    <wp:posOffset>2094211</wp:posOffset>
                  </wp:positionH>
                  <wp:positionV relativeFrom="paragraph">
                    <wp:posOffset>463076</wp:posOffset>
                  </wp:positionV>
                  <wp:extent cx="967740" cy="552450"/>
                  <wp:effectExtent l="0" t="0" r="381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967740" cy="552450"/>
                          </a:xfrm>
                          <a:prstGeom prst="rect">
                            <a:avLst/>
                          </a:prstGeom>
                        </pic:spPr>
                      </pic:pic>
                    </a:graphicData>
                  </a:graphic>
                  <wp14:sizeRelH relativeFrom="margin">
                    <wp14:pctWidth>0</wp14:pctWidth>
                  </wp14:sizeRelH>
                  <wp14:sizeRelV relativeFrom="margin">
                    <wp14:pctHeight>0</wp14:pctHeight>
                  </wp14:sizeRelV>
                </wp:anchor>
              </w:drawing>
            </w:r>
            <w:r>
              <w:rPr>
                <w:noProof/>
                <w:color w:val="2B579A"/>
                <w:shd w:val="clear" w:color="auto" w:fill="E6E6E6"/>
              </w:rPr>
              <w:drawing>
                <wp:anchor distT="0" distB="0" distL="114300" distR="114300" simplePos="0" relativeHeight="251658249" behindDoc="0" locked="0" layoutInCell="1" allowOverlap="1" wp14:anchorId="4337BEF4" wp14:editId="0AA240B1">
                  <wp:simplePos x="0" y="0"/>
                  <wp:positionH relativeFrom="column">
                    <wp:posOffset>893018</wp:posOffset>
                  </wp:positionH>
                  <wp:positionV relativeFrom="paragraph">
                    <wp:posOffset>475473</wp:posOffset>
                  </wp:positionV>
                  <wp:extent cx="886460" cy="488950"/>
                  <wp:effectExtent l="0" t="0" r="8890" b="635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886460" cy="488950"/>
                          </a:xfrm>
                          <a:prstGeom prst="rect">
                            <a:avLst/>
                          </a:prstGeom>
                        </pic:spPr>
                      </pic:pic>
                    </a:graphicData>
                  </a:graphic>
                  <wp14:sizeRelH relativeFrom="margin">
                    <wp14:pctWidth>0</wp14:pctWidth>
                  </wp14:sizeRelH>
                  <wp14:sizeRelV relativeFrom="margin">
                    <wp14:pctHeight>0</wp14:pctHeight>
                  </wp14:sizeRelV>
                </wp:anchor>
              </w:drawing>
            </w:r>
            <w:r w:rsidR="7003AC0C" w:rsidRPr="7003AC0C">
              <w:rPr>
                <w:sz w:val="28"/>
                <w:szCs w:val="28"/>
              </w:rPr>
              <w:t>Maintain and build roads that just go around Arizona</w:t>
            </w:r>
          </w:p>
        </w:tc>
      </w:tr>
    </w:tbl>
    <w:p w14:paraId="0C934E85" w14:textId="5652DE7D" w:rsidR="00B66306" w:rsidRDefault="000C2B13" w:rsidP="004F1452">
      <w:pPr>
        <w:jc w:val="center"/>
        <w:rPr>
          <w:sz w:val="24"/>
          <w:szCs w:val="24"/>
        </w:rPr>
      </w:pPr>
      <w:r>
        <w:br w:type="page"/>
      </w:r>
      <w:r>
        <w:rPr>
          <w:noProof/>
          <w:color w:val="2B579A"/>
          <w:shd w:val="clear" w:color="auto" w:fill="E6E6E6"/>
        </w:rPr>
        <w:drawing>
          <wp:inline distT="0" distB="0" distL="0" distR="0" wp14:anchorId="10EA2DF8" wp14:editId="51DF7C3B">
            <wp:extent cx="2054225" cy="956945"/>
            <wp:effectExtent l="0" t="0" r="3175"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3">
                      <a:extLst>
                        <a:ext uri="{28A0092B-C50C-407E-A947-70E740481C1C}">
                          <a14:useLocalDpi xmlns:a14="http://schemas.microsoft.com/office/drawing/2010/main" val="0"/>
                        </a:ext>
                      </a:extLst>
                    </a:blip>
                    <a:stretch>
                      <a:fillRect/>
                    </a:stretch>
                  </pic:blipFill>
                  <pic:spPr>
                    <a:xfrm>
                      <a:off x="0" y="0"/>
                      <a:ext cx="2054225" cy="956945"/>
                    </a:xfrm>
                    <a:prstGeom prst="rect">
                      <a:avLst/>
                    </a:prstGeom>
                  </pic:spPr>
                </pic:pic>
              </a:graphicData>
            </a:graphic>
          </wp:inline>
        </w:drawing>
      </w:r>
    </w:p>
    <w:p w14:paraId="35C59479" w14:textId="65C607A2" w:rsidR="000C2B13" w:rsidRPr="003E01A0" w:rsidRDefault="000C2B13" w:rsidP="000C2B13">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szCs w:val="20"/>
        </w:rPr>
      </w:pPr>
      <w:r w:rsidRPr="35F96E76">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750947B5" w14:textId="0BC92A91" w:rsidR="352F2DD9" w:rsidRDefault="352F2DD9" w:rsidP="352F2DD9">
      <w:pPr>
        <w:spacing w:after="0" w:line="240" w:lineRule="auto"/>
        <w:contextualSpacing/>
        <w:jc w:val="center"/>
        <w:rPr>
          <w:rFonts w:eastAsia="Calibri" w:cs="Calibri"/>
          <w:b/>
          <w:bCs/>
          <w:sz w:val="24"/>
          <w:szCs w:val="24"/>
        </w:rPr>
      </w:pPr>
    </w:p>
    <w:p w14:paraId="6558ECB8" w14:textId="0BE9F119" w:rsidR="00B66306" w:rsidRDefault="20E34476" w:rsidP="211A2BD5">
      <w:pPr>
        <w:spacing w:after="0" w:line="240" w:lineRule="auto"/>
        <w:contextualSpacing/>
        <w:jc w:val="center"/>
        <w:rPr>
          <w:rFonts w:eastAsia="Calibri" w:cs="Tahoma"/>
          <w:b/>
          <w:bCs/>
          <w:sz w:val="24"/>
          <w:szCs w:val="24"/>
        </w:rPr>
      </w:pPr>
      <w:r w:rsidRPr="352F2DD9">
        <w:rPr>
          <w:rFonts w:eastAsia="Calibri" w:cs="Tahoma"/>
          <w:b/>
          <w:bCs/>
          <w:sz w:val="24"/>
          <w:szCs w:val="24"/>
        </w:rPr>
        <w:t>State Offices Lesson</w:t>
      </w:r>
      <w:r w:rsidR="7C45F8D8" w:rsidRPr="352F2DD9">
        <w:rPr>
          <w:rFonts w:eastAsia="Calibri" w:cs="Tahoma"/>
          <w:b/>
          <w:bCs/>
          <w:sz w:val="24"/>
          <w:szCs w:val="24"/>
        </w:rPr>
        <w:t xml:space="preserve"> Plan</w:t>
      </w:r>
    </w:p>
    <w:p w14:paraId="712F0C60" w14:textId="61D069C6" w:rsidR="34785A25" w:rsidRDefault="34785A25" w:rsidP="352F2DD9">
      <w:pPr>
        <w:widowControl w:val="0"/>
        <w:spacing w:after="0" w:line="240" w:lineRule="auto"/>
        <w:contextualSpacing/>
        <w:jc w:val="center"/>
        <w:rPr>
          <w:rFonts w:eastAsia="Tahoma"/>
          <w:color w:val="000000" w:themeColor="text1"/>
          <w:sz w:val="24"/>
          <w:szCs w:val="24"/>
        </w:rPr>
      </w:pPr>
      <w:r w:rsidRPr="352F2DD9">
        <w:rPr>
          <w:rFonts w:eastAsia="Tahoma"/>
          <w:color w:val="000000" w:themeColor="text1"/>
          <w:sz w:val="24"/>
          <w:szCs w:val="24"/>
        </w:rPr>
        <w:t>(Upper Elementary Grades 3-5)</w:t>
      </w:r>
    </w:p>
    <w:p w14:paraId="2242B2F2" w14:textId="3562AD18" w:rsidR="00B66306" w:rsidRPr="00110645" w:rsidRDefault="00B66306" w:rsidP="00C94308">
      <w:pPr>
        <w:tabs>
          <w:tab w:val="left" w:pos="7275"/>
        </w:tabs>
        <w:spacing w:after="0" w:line="240" w:lineRule="auto"/>
        <w:jc w:val="center"/>
        <w:rPr>
          <w:b/>
          <w:bCs/>
          <w:sz w:val="24"/>
          <w:szCs w:val="24"/>
        </w:rPr>
      </w:pPr>
      <w:r w:rsidRPr="14581C85">
        <w:rPr>
          <w:b/>
          <w:bCs/>
          <w:sz w:val="24"/>
          <w:szCs w:val="24"/>
        </w:rPr>
        <w:t>Correlations with Arizona State Standards</w:t>
      </w:r>
    </w:p>
    <w:p w14:paraId="3CFDEC16" w14:textId="3019CCB7" w:rsidR="14581C85" w:rsidRDefault="14581C85" w:rsidP="00C94308">
      <w:pPr>
        <w:tabs>
          <w:tab w:val="left" w:pos="7275"/>
        </w:tabs>
        <w:spacing w:after="0" w:line="240" w:lineRule="auto"/>
        <w:rPr>
          <w:b/>
          <w:bCs/>
          <w:sz w:val="24"/>
          <w:szCs w:val="24"/>
        </w:rPr>
      </w:pPr>
    </w:p>
    <w:p w14:paraId="3F090E6D" w14:textId="6ED5B1FE" w:rsidR="009D54DC" w:rsidRDefault="3B0740D8" w:rsidP="00C94308">
      <w:pPr>
        <w:tabs>
          <w:tab w:val="left" w:pos="7275"/>
        </w:tabs>
        <w:spacing w:after="0" w:line="240" w:lineRule="auto"/>
        <w:rPr>
          <w:b/>
          <w:bCs/>
          <w:sz w:val="24"/>
          <w:szCs w:val="24"/>
        </w:rPr>
      </w:pPr>
      <w:r w:rsidRPr="352F2DD9">
        <w:rPr>
          <w:b/>
          <w:bCs/>
          <w:sz w:val="24"/>
          <w:szCs w:val="24"/>
        </w:rPr>
        <w:t>Social Studies</w:t>
      </w:r>
    </w:p>
    <w:p w14:paraId="6AE9D6EC" w14:textId="63DC5679" w:rsidR="009D54DC" w:rsidRPr="00494C35" w:rsidRDefault="00494C35" w:rsidP="00110645">
      <w:pPr>
        <w:tabs>
          <w:tab w:val="left" w:pos="7275"/>
        </w:tabs>
        <w:spacing w:after="0" w:line="240" w:lineRule="auto"/>
        <w:rPr>
          <w:b/>
          <w:bCs/>
          <w:sz w:val="28"/>
          <w:szCs w:val="28"/>
        </w:rPr>
      </w:pPr>
      <w:r w:rsidRPr="4F8F884E">
        <w:rPr>
          <w:sz w:val="24"/>
          <w:szCs w:val="24"/>
        </w:rPr>
        <w:t>3.SP3.7 Present summaries of arguments and explanations using print, oral, and digital technologies.</w:t>
      </w:r>
    </w:p>
    <w:p w14:paraId="7C0FBA98" w14:textId="32CBF80D" w:rsidR="00A2435A" w:rsidRDefault="009D54DC" w:rsidP="00110645">
      <w:pPr>
        <w:tabs>
          <w:tab w:val="left" w:pos="7275"/>
        </w:tabs>
        <w:spacing w:after="0" w:line="240" w:lineRule="auto"/>
        <w:rPr>
          <w:sz w:val="24"/>
          <w:szCs w:val="24"/>
        </w:rPr>
      </w:pPr>
      <w:r w:rsidRPr="4F8F884E">
        <w:rPr>
          <w:sz w:val="24"/>
          <w:szCs w:val="24"/>
        </w:rPr>
        <w:t>3.C3.1 Describe the origins, functions, and structure of the Arizona Constitution, local governments, and tribal governments.</w:t>
      </w:r>
    </w:p>
    <w:p w14:paraId="18F42A6F" w14:textId="01004923" w:rsidR="00602653" w:rsidRDefault="009D54DC" w:rsidP="00536242">
      <w:pPr>
        <w:pStyle w:val="ListParagraph"/>
        <w:numPr>
          <w:ilvl w:val="0"/>
          <w:numId w:val="1"/>
        </w:numPr>
        <w:tabs>
          <w:tab w:val="left" w:pos="7275"/>
        </w:tabs>
        <w:spacing w:line="240" w:lineRule="auto"/>
        <w:rPr>
          <w:rFonts w:eastAsiaTheme="minorEastAsia"/>
          <w:sz w:val="24"/>
          <w:szCs w:val="24"/>
        </w:rPr>
      </w:pPr>
      <w:r w:rsidRPr="14581C85">
        <w:rPr>
          <w:rFonts w:eastAsiaTheme="minorEastAsia"/>
          <w:sz w:val="24"/>
          <w:szCs w:val="24"/>
        </w:rPr>
        <w:t>Key concepts for state government include but are not limited to distinguishing the difference between national and state governments, describing the major responsibilities of each branch, describing the important services state governments provide, describing how state government officials are chosen and who those current officials are, explaining how people can participate in their state governments, explaining why it is important that people participate in their state government, and understanding how state government services are paid for</w:t>
      </w:r>
    </w:p>
    <w:p w14:paraId="3DBB7878" w14:textId="4F8D51DA" w:rsidR="00887827" w:rsidRPr="00340B58" w:rsidRDefault="00887827" w:rsidP="00110645">
      <w:pPr>
        <w:tabs>
          <w:tab w:val="left" w:pos="7275"/>
        </w:tabs>
        <w:spacing w:after="0" w:line="240" w:lineRule="auto"/>
        <w:rPr>
          <w:b/>
          <w:bCs/>
          <w:sz w:val="32"/>
          <w:szCs w:val="32"/>
        </w:rPr>
      </w:pPr>
      <w:r w:rsidRPr="4F8F884E">
        <w:rPr>
          <w:sz w:val="24"/>
          <w:szCs w:val="24"/>
        </w:rPr>
        <w:t>4.SP3.6 Present summaries of arguments and explanations using print, oral, and digital technologies</w:t>
      </w:r>
      <w:r w:rsidR="00642EB7">
        <w:rPr>
          <w:sz w:val="24"/>
          <w:szCs w:val="24"/>
        </w:rPr>
        <w:t>.</w:t>
      </w:r>
    </w:p>
    <w:p w14:paraId="3370FE54" w14:textId="77777777" w:rsidR="00B66306" w:rsidRDefault="00B66306" w:rsidP="00110645">
      <w:pPr>
        <w:tabs>
          <w:tab w:val="left" w:pos="7275"/>
        </w:tabs>
        <w:spacing w:after="0" w:line="240" w:lineRule="auto"/>
        <w:rPr>
          <w:b/>
          <w:bCs/>
          <w:sz w:val="24"/>
          <w:szCs w:val="24"/>
          <w:u w:val="single"/>
        </w:rPr>
      </w:pPr>
      <w:r w:rsidRPr="6809B3DF">
        <w:rPr>
          <w:rFonts w:ascii="Calibri" w:eastAsia="Calibri" w:hAnsi="Calibri" w:cs="Calibri"/>
          <w:sz w:val="24"/>
          <w:szCs w:val="24"/>
        </w:rPr>
        <w:t>4.C1.1 Analyze civic virtues and democratic principles or lack thereof within a variety of government structures, societies, and/or communities within the Americas.</w:t>
      </w:r>
    </w:p>
    <w:p w14:paraId="448D190B" w14:textId="79DA099D" w:rsidR="009A71A3" w:rsidRDefault="00B66306" w:rsidP="00110645">
      <w:pPr>
        <w:tabs>
          <w:tab w:val="left" w:pos="7275"/>
        </w:tabs>
        <w:spacing w:after="0" w:line="240" w:lineRule="auto"/>
        <w:rPr>
          <w:rFonts w:ascii="Calibri" w:eastAsia="Calibri" w:hAnsi="Calibri" w:cs="Calibri"/>
          <w:sz w:val="24"/>
          <w:szCs w:val="24"/>
        </w:rPr>
      </w:pPr>
      <w:r w:rsidRPr="4F8F884E">
        <w:rPr>
          <w:rFonts w:ascii="Calibri" w:eastAsia="Calibri" w:hAnsi="Calibri" w:cs="Calibri"/>
          <w:sz w:val="24"/>
          <w:szCs w:val="24"/>
        </w:rPr>
        <w:t>5.C3.1 Describe the origins, functions, and structure of the United States Constitution and the three branches of government</w:t>
      </w:r>
      <w:r w:rsidR="00642EB7">
        <w:rPr>
          <w:rFonts w:ascii="Calibri" w:eastAsia="Calibri" w:hAnsi="Calibri" w:cs="Calibri"/>
          <w:sz w:val="24"/>
          <w:szCs w:val="24"/>
        </w:rPr>
        <w:t>.</w:t>
      </w:r>
    </w:p>
    <w:p w14:paraId="4B66E175" w14:textId="505BCDD3" w:rsidR="00283F6E" w:rsidRPr="00BC22FD" w:rsidRDefault="009A71A3" w:rsidP="00110645">
      <w:pPr>
        <w:pStyle w:val="ListParagraph"/>
        <w:numPr>
          <w:ilvl w:val="0"/>
          <w:numId w:val="8"/>
        </w:numPr>
        <w:tabs>
          <w:tab w:val="left" w:pos="7275"/>
        </w:tabs>
        <w:spacing w:after="0" w:line="240" w:lineRule="auto"/>
        <w:rPr>
          <w:rFonts w:ascii="Calibri" w:eastAsia="Calibri" w:hAnsi="Calibri" w:cs="Calibri"/>
          <w:sz w:val="24"/>
          <w:szCs w:val="24"/>
        </w:rPr>
      </w:pPr>
      <w:r w:rsidRPr="4F8F884E">
        <w:rPr>
          <w:sz w:val="24"/>
          <w:szCs w:val="24"/>
        </w:rPr>
        <w:t>Key structures include distributing, sharing, and limiting powers of the national government through separation of powers, checks and balances, and federalism</w:t>
      </w:r>
      <w:r w:rsidR="00CC2B50">
        <w:rPr>
          <w:sz w:val="24"/>
          <w:szCs w:val="24"/>
        </w:rPr>
        <w:t>.</w:t>
      </w:r>
    </w:p>
    <w:p w14:paraId="033E0888" w14:textId="0F2B31F5" w:rsidR="211A2BD5" w:rsidRDefault="211A2BD5" w:rsidP="00110645">
      <w:pPr>
        <w:tabs>
          <w:tab w:val="left" w:pos="7275"/>
        </w:tabs>
        <w:spacing w:after="0" w:line="240" w:lineRule="auto"/>
        <w:rPr>
          <w:rFonts w:ascii="Calibri" w:eastAsia="Calibri" w:hAnsi="Calibri" w:cs="Calibri"/>
          <w:b/>
          <w:bCs/>
          <w:sz w:val="24"/>
          <w:szCs w:val="24"/>
        </w:rPr>
      </w:pPr>
    </w:p>
    <w:p w14:paraId="0EB0A85D" w14:textId="171A5FF4" w:rsidR="00165DD8" w:rsidRDefault="3B0740D8" w:rsidP="00110645">
      <w:pPr>
        <w:tabs>
          <w:tab w:val="left" w:pos="7275"/>
        </w:tabs>
        <w:spacing w:after="0" w:line="240" w:lineRule="auto"/>
        <w:rPr>
          <w:rFonts w:ascii="Calibri" w:eastAsia="Calibri" w:hAnsi="Calibri" w:cs="Calibri"/>
          <w:b/>
          <w:bCs/>
          <w:sz w:val="24"/>
          <w:szCs w:val="24"/>
        </w:rPr>
      </w:pPr>
      <w:r w:rsidRPr="352F2DD9">
        <w:rPr>
          <w:rFonts w:ascii="Calibri" w:eastAsia="Calibri" w:hAnsi="Calibri" w:cs="Calibri"/>
          <w:b/>
          <w:bCs/>
          <w:sz w:val="24"/>
          <w:szCs w:val="24"/>
        </w:rPr>
        <w:t>Language Arts</w:t>
      </w:r>
    </w:p>
    <w:p w14:paraId="799C55C9" w14:textId="7A4FE3D3" w:rsidR="00156A77" w:rsidRDefault="00156A77" w:rsidP="00110645">
      <w:pPr>
        <w:tabs>
          <w:tab w:val="left" w:pos="7275"/>
        </w:tabs>
        <w:spacing w:after="0" w:line="240" w:lineRule="auto"/>
        <w:rPr>
          <w:sz w:val="24"/>
          <w:szCs w:val="24"/>
        </w:rPr>
      </w:pPr>
      <w:r w:rsidRPr="4F8F884E">
        <w:rPr>
          <w:sz w:val="24"/>
          <w:szCs w:val="24"/>
        </w:rPr>
        <w:t>3.W.7</w:t>
      </w:r>
      <w:r w:rsidR="005719C8" w:rsidRPr="4F8F884E">
        <w:rPr>
          <w:sz w:val="24"/>
          <w:szCs w:val="24"/>
        </w:rPr>
        <w:t xml:space="preserve"> Conduct short research projects that build knowledge about a topic.</w:t>
      </w:r>
    </w:p>
    <w:p w14:paraId="0A4026E0" w14:textId="5A5E7864" w:rsidR="0087637E" w:rsidRPr="009471BD" w:rsidRDefault="0087637E" w:rsidP="00110645">
      <w:pPr>
        <w:tabs>
          <w:tab w:val="left" w:pos="7275"/>
        </w:tabs>
        <w:spacing w:after="0" w:line="240" w:lineRule="auto"/>
        <w:rPr>
          <w:rFonts w:ascii="Calibri" w:eastAsia="Calibri" w:hAnsi="Calibri" w:cs="Calibri"/>
          <w:b/>
          <w:bCs/>
          <w:sz w:val="32"/>
          <w:szCs w:val="32"/>
        </w:rPr>
      </w:pPr>
      <w:r w:rsidRPr="009471BD">
        <w:rPr>
          <w:sz w:val="24"/>
          <w:szCs w:val="24"/>
        </w:rPr>
        <w:t>3.SL.</w:t>
      </w:r>
      <w:r w:rsidR="00765D76" w:rsidRPr="009471BD">
        <w:rPr>
          <w:sz w:val="24"/>
          <w:szCs w:val="24"/>
        </w:rPr>
        <w:t xml:space="preserve">4 </w:t>
      </w:r>
      <w:r w:rsidR="00765D76">
        <w:rPr>
          <w:sz w:val="24"/>
          <w:szCs w:val="24"/>
        </w:rPr>
        <w:t>Report</w:t>
      </w:r>
      <w:r w:rsidR="009471BD" w:rsidRPr="009471BD">
        <w:rPr>
          <w:sz w:val="24"/>
          <w:szCs w:val="24"/>
        </w:rPr>
        <w:t xml:space="preserve"> on a topic or text, tell a story, or recount an experience with appropriate facts and relevant, descriptive details, speaking clearly at an understandable pace.</w:t>
      </w:r>
    </w:p>
    <w:p w14:paraId="4FF9FCF4" w14:textId="63CBD9A0" w:rsidR="00B66306" w:rsidRDefault="00B66306" w:rsidP="00110645">
      <w:pPr>
        <w:tabs>
          <w:tab w:val="left" w:pos="7275"/>
        </w:tabs>
        <w:spacing w:after="0" w:line="240" w:lineRule="auto"/>
        <w:rPr>
          <w:rFonts w:ascii="Calibri" w:eastAsia="Calibri" w:hAnsi="Calibri" w:cs="Calibri"/>
          <w:sz w:val="24"/>
          <w:szCs w:val="24"/>
        </w:rPr>
      </w:pPr>
      <w:r w:rsidRPr="4F8F884E">
        <w:rPr>
          <w:rFonts w:ascii="Calibri" w:eastAsia="Calibri" w:hAnsi="Calibri" w:cs="Calibri"/>
          <w:sz w:val="24"/>
          <w:szCs w:val="24"/>
        </w:rPr>
        <w:t>4-</w:t>
      </w:r>
      <w:r w:rsidR="000B5BAF" w:rsidRPr="4F8F884E">
        <w:rPr>
          <w:rFonts w:ascii="Calibri" w:eastAsia="Calibri" w:hAnsi="Calibri" w:cs="Calibri"/>
          <w:sz w:val="24"/>
          <w:szCs w:val="24"/>
        </w:rPr>
        <w:t>5. SL.</w:t>
      </w:r>
      <w:r w:rsidRPr="4F8F884E">
        <w:rPr>
          <w:rFonts w:ascii="Calibri" w:eastAsia="Calibri" w:hAnsi="Calibri" w:cs="Calibri"/>
          <w:sz w:val="24"/>
          <w:szCs w:val="24"/>
        </w:rPr>
        <w:t>1 Engage effectively in a range of collaborative discussions (one‐on‐one, in groups, and teacher‐led) with diverse partners on grade level topics, texts, and issues, building on others’ ideas and expressing their own clearly.</w:t>
      </w:r>
    </w:p>
    <w:p w14:paraId="4469FE7F" w14:textId="0925208F" w:rsidR="00B66306" w:rsidRPr="009250AF" w:rsidRDefault="00B66306" w:rsidP="00110645">
      <w:pPr>
        <w:pStyle w:val="ListParagraph"/>
        <w:numPr>
          <w:ilvl w:val="0"/>
          <w:numId w:val="8"/>
        </w:numPr>
        <w:tabs>
          <w:tab w:val="left" w:pos="7275"/>
        </w:tabs>
        <w:spacing w:after="0" w:line="240" w:lineRule="auto"/>
        <w:rPr>
          <w:rFonts w:ascii="Calibri" w:eastAsia="Calibri" w:hAnsi="Calibri" w:cs="Calibri"/>
          <w:sz w:val="24"/>
          <w:szCs w:val="24"/>
        </w:rPr>
      </w:pPr>
      <w:r w:rsidRPr="009250AF">
        <w:rPr>
          <w:rFonts w:ascii="Calibri" w:eastAsia="Calibri" w:hAnsi="Calibri" w:cs="Calibri"/>
          <w:sz w:val="24"/>
          <w:szCs w:val="24"/>
        </w:rPr>
        <w:t xml:space="preserve">Come to discussions prepared having read or studied required material; explicitly draw on that preparation by referring to evidence on the topic, text, or issue to probe and reflect on ideas under discussion. </w:t>
      </w:r>
    </w:p>
    <w:p w14:paraId="31553085" w14:textId="0E15FE98" w:rsidR="00B66306" w:rsidRPr="009250AF" w:rsidRDefault="00B66306" w:rsidP="00110645">
      <w:pPr>
        <w:pStyle w:val="ListParagraph"/>
        <w:numPr>
          <w:ilvl w:val="0"/>
          <w:numId w:val="8"/>
        </w:numPr>
        <w:tabs>
          <w:tab w:val="left" w:pos="7275"/>
        </w:tabs>
        <w:spacing w:after="0" w:line="240" w:lineRule="auto"/>
        <w:rPr>
          <w:rFonts w:ascii="Calibri" w:eastAsia="Calibri" w:hAnsi="Calibri" w:cs="Calibri"/>
          <w:sz w:val="24"/>
          <w:szCs w:val="24"/>
        </w:rPr>
      </w:pPr>
      <w:r w:rsidRPr="009250AF">
        <w:rPr>
          <w:rFonts w:ascii="Calibri" w:eastAsia="Calibri" w:hAnsi="Calibri" w:cs="Calibri"/>
          <w:sz w:val="24"/>
          <w:szCs w:val="24"/>
        </w:rPr>
        <w:t xml:space="preserve">Follow rules for collegial discussions, set specific goals and deadlines, and define individual roles as needed. </w:t>
      </w:r>
    </w:p>
    <w:p w14:paraId="2C3324C0" w14:textId="15FF003E" w:rsidR="00B66306" w:rsidRPr="009250AF" w:rsidRDefault="00B66306" w:rsidP="00110645">
      <w:pPr>
        <w:pStyle w:val="ListParagraph"/>
        <w:numPr>
          <w:ilvl w:val="0"/>
          <w:numId w:val="8"/>
        </w:numPr>
        <w:tabs>
          <w:tab w:val="left" w:pos="7275"/>
        </w:tabs>
        <w:spacing w:after="0" w:line="240" w:lineRule="auto"/>
        <w:rPr>
          <w:rFonts w:ascii="Calibri" w:eastAsia="Calibri" w:hAnsi="Calibri" w:cs="Calibri"/>
          <w:sz w:val="24"/>
          <w:szCs w:val="24"/>
        </w:rPr>
      </w:pPr>
      <w:r w:rsidRPr="009250AF">
        <w:rPr>
          <w:rFonts w:ascii="Calibri" w:eastAsia="Calibri" w:hAnsi="Calibri" w:cs="Calibri"/>
          <w:sz w:val="24"/>
          <w:szCs w:val="24"/>
        </w:rPr>
        <w:t xml:space="preserve">Pose and respond to specific questions with elaboration and detail by making comments that contribute to the topic, text, or issue under discussion. </w:t>
      </w:r>
    </w:p>
    <w:p w14:paraId="0F07F54E" w14:textId="3FBCF58A" w:rsidR="006341EA" w:rsidRPr="009250AF" w:rsidRDefault="00B66306" w:rsidP="00110645">
      <w:pPr>
        <w:pStyle w:val="ListParagraph"/>
        <w:numPr>
          <w:ilvl w:val="0"/>
          <w:numId w:val="8"/>
        </w:numPr>
        <w:tabs>
          <w:tab w:val="left" w:pos="7275"/>
        </w:tabs>
        <w:spacing w:after="0" w:line="240" w:lineRule="auto"/>
        <w:rPr>
          <w:rFonts w:ascii="Calibri" w:eastAsia="Calibri" w:hAnsi="Calibri" w:cs="Calibri"/>
          <w:sz w:val="24"/>
          <w:szCs w:val="24"/>
        </w:rPr>
      </w:pPr>
      <w:r w:rsidRPr="009250AF">
        <w:rPr>
          <w:rFonts w:ascii="Calibri" w:eastAsia="Calibri" w:hAnsi="Calibri" w:cs="Calibri"/>
          <w:sz w:val="24"/>
          <w:szCs w:val="24"/>
        </w:rPr>
        <w:t>Review the key ideas expressed, draw conclusions, and demonstrate understanding of multiple perspectives through reflection and paraphrasing</w:t>
      </w:r>
    </w:p>
    <w:p w14:paraId="1BDD7C4F" w14:textId="7EF9486D" w:rsidR="006341EA" w:rsidRDefault="006341EA" w:rsidP="00110645">
      <w:pPr>
        <w:tabs>
          <w:tab w:val="left" w:pos="7275"/>
        </w:tabs>
        <w:spacing w:after="0" w:line="240" w:lineRule="auto"/>
        <w:rPr>
          <w:rFonts w:ascii="Calibri" w:eastAsia="Calibri" w:hAnsi="Calibri" w:cs="Calibri"/>
          <w:sz w:val="24"/>
          <w:szCs w:val="24"/>
        </w:rPr>
      </w:pPr>
      <w:r>
        <w:rPr>
          <w:rFonts w:ascii="Calibri" w:eastAsia="Calibri" w:hAnsi="Calibri" w:cs="Calibri"/>
          <w:sz w:val="24"/>
          <w:szCs w:val="24"/>
        </w:rPr>
        <w:t>4</w:t>
      </w:r>
      <w:r w:rsidR="00F951DB">
        <w:rPr>
          <w:rFonts w:ascii="Calibri" w:eastAsia="Calibri" w:hAnsi="Calibri" w:cs="Calibri"/>
          <w:sz w:val="24"/>
          <w:szCs w:val="24"/>
        </w:rPr>
        <w:t>-</w:t>
      </w:r>
      <w:r w:rsidR="000B5BAF">
        <w:rPr>
          <w:rFonts w:ascii="Calibri" w:eastAsia="Calibri" w:hAnsi="Calibri" w:cs="Calibri"/>
          <w:sz w:val="24"/>
          <w:szCs w:val="24"/>
        </w:rPr>
        <w:t>5. SL.</w:t>
      </w:r>
      <w:r w:rsidR="00F951DB">
        <w:rPr>
          <w:rFonts w:ascii="Calibri" w:eastAsia="Calibri" w:hAnsi="Calibri" w:cs="Calibri"/>
          <w:sz w:val="24"/>
          <w:szCs w:val="24"/>
        </w:rPr>
        <w:t xml:space="preserve">2 </w:t>
      </w:r>
      <w:r w:rsidR="00F951DB" w:rsidRPr="00F951DB">
        <w:rPr>
          <w:sz w:val="24"/>
          <w:szCs w:val="24"/>
        </w:rPr>
        <w:t>Paraphrase portions of a text read aloud or information presented in diverse media and formats, including visually, quantitatively, and orally</w:t>
      </w:r>
    </w:p>
    <w:p w14:paraId="303AC800" w14:textId="34310E96" w:rsidR="00B66306" w:rsidRPr="005636D9" w:rsidRDefault="00277402" w:rsidP="00110645">
      <w:pPr>
        <w:tabs>
          <w:tab w:val="left" w:pos="7275"/>
        </w:tabs>
        <w:spacing w:after="0" w:line="240" w:lineRule="auto"/>
        <w:rPr>
          <w:rFonts w:ascii="Calibri" w:eastAsia="Calibri" w:hAnsi="Calibri" w:cs="Calibri"/>
          <w:sz w:val="24"/>
          <w:szCs w:val="24"/>
        </w:rPr>
      </w:pPr>
      <w:r w:rsidRPr="005636D9">
        <w:rPr>
          <w:rFonts w:ascii="Calibri" w:eastAsia="Calibri" w:hAnsi="Calibri" w:cs="Calibri"/>
          <w:sz w:val="24"/>
          <w:szCs w:val="24"/>
        </w:rPr>
        <w:t>4</w:t>
      </w:r>
      <w:r w:rsidR="00537887" w:rsidRPr="005636D9">
        <w:rPr>
          <w:rFonts w:ascii="Calibri" w:eastAsia="Calibri" w:hAnsi="Calibri" w:cs="Calibri"/>
          <w:sz w:val="24"/>
          <w:szCs w:val="24"/>
        </w:rPr>
        <w:t>-</w:t>
      </w:r>
      <w:r w:rsidR="000B5BAF" w:rsidRPr="005636D9">
        <w:rPr>
          <w:rFonts w:ascii="Calibri" w:eastAsia="Calibri" w:hAnsi="Calibri" w:cs="Calibri"/>
          <w:sz w:val="24"/>
          <w:szCs w:val="24"/>
        </w:rPr>
        <w:t>5. SL.</w:t>
      </w:r>
      <w:r w:rsidRPr="005636D9">
        <w:rPr>
          <w:rFonts w:ascii="Calibri" w:eastAsia="Calibri" w:hAnsi="Calibri" w:cs="Calibri"/>
          <w:sz w:val="24"/>
          <w:szCs w:val="24"/>
        </w:rPr>
        <w:t xml:space="preserve">4 </w:t>
      </w:r>
      <w:r w:rsidRPr="005636D9">
        <w:rPr>
          <w:sz w:val="24"/>
          <w:szCs w:val="24"/>
        </w:rPr>
        <w:t>Report on a topic or text, tell a story, or recount an experience in an organized manner, using appropriate facts and relevant, descriptive details to support main ideas or themes; speak clearly at an understandable pace.</w:t>
      </w:r>
    </w:p>
    <w:p w14:paraId="6B3ADC34" w14:textId="77777777" w:rsidR="00B66306" w:rsidRDefault="00B66306" w:rsidP="7003AC0C">
      <w:pPr>
        <w:tabs>
          <w:tab w:val="left" w:pos="7275"/>
        </w:tabs>
        <w:jc w:val="center"/>
        <w:rPr>
          <w:sz w:val="24"/>
          <w:szCs w:val="24"/>
        </w:rPr>
      </w:pPr>
    </w:p>
    <w:sectPr w:rsidR="00B66306" w:rsidSect="00412D98">
      <w:footerReference w:type="default" r:id="rId3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919427" w14:textId="77777777" w:rsidR="00B00663" w:rsidRDefault="00B00663" w:rsidP="00DD3CC7">
      <w:pPr>
        <w:spacing w:after="0" w:line="240" w:lineRule="auto"/>
      </w:pPr>
      <w:r>
        <w:separator/>
      </w:r>
    </w:p>
  </w:endnote>
  <w:endnote w:type="continuationSeparator" w:id="0">
    <w:p w14:paraId="0BD2CA93" w14:textId="77777777" w:rsidR="00B00663" w:rsidRDefault="00B00663" w:rsidP="00DD3CC7">
      <w:pPr>
        <w:spacing w:after="0" w:line="240" w:lineRule="auto"/>
      </w:pPr>
      <w:r>
        <w:continuationSeparator/>
      </w:r>
    </w:p>
  </w:endnote>
  <w:endnote w:type="continuationNotice" w:id="1">
    <w:p w14:paraId="39F9CD35" w14:textId="77777777" w:rsidR="00B00663" w:rsidRDefault="00B006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71FDB" w14:textId="2CA2034D"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E429A0">
      <w:rPr>
        <w:rFonts w:asciiTheme="majorHAnsi" w:eastAsiaTheme="majorEastAsia" w:hAnsiTheme="majorHAnsi" w:cstheme="majorBidi"/>
      </w:rPr>
      <w:t xml:space="preserve"> July </w:t>
    </w:r>
    <w:r w:rsidR="008259DE">
      <w:rPr>
        <w:rFonts w:asciiTheme="majorHAnsi" w:eastAsiaTheme="majorEastAsia" w:hAnsiTheme="majorHAnsi" w:cstheme="majorBidi"/>
      </w:rPr>
      <w:t>2022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color w:val="2B579A"/>
        <w:shd w:val="clear" w:color="auto" w:fill="E6E6E6"/>
      </w:rPr>
      <w:fldChar w:fldCharType="begin"/>
    </w:r>
    <w:r>
      <w:instrText xml:space="preserve"> PAGE   \* MERGEFORMAT </w:instrText>
    </w:r>
    <w:r>
      <w:rPr>
        <w:rFonts w:eastAsiaTheme="minorEastAsia"/>
        <w:color w:val="2B579A"/>
        <w:shd w:val="clear" w:color="auto" w:fill="E6E6E6"/>
      </w:rPr>
      <w:fldChar w:fldCharType="separate"/>
    </w:r>
    <w:r w:rsidR="00A47F63" w:rsidRPr="00A47F63">
      <w:rPr>
        <w:rFonts w:asciiTheme="majorHAnsi" w:eastAsiaTheme="majorEastAsia" w:hAnsiTheme="majorHAnsi" w:cstheme="majorBidi"/>
        <w:noProof/>
      </w:rPr>
      <w:t>1</w:t>
    </w:r>
    <w:r>
      <w:rPr>
        <w:rFonts w:asciiTheme="majorHAnsi" w:eastAsiaTheme="majorEastAsia" w:hAnsiTheme="majorHAnsi" w:cstheme="majorBidi"/>
        <w:color w:val="2B579A"/>
        <w:shd w:val="clear" w:color="auto" w:fill="E6E6E6"/>
      </w:rPr>
      <w:fldChar w:fldCharType="end"/>
    </w:r>
  </w:p>
  <w:p w14:paraId="30CE010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E10292" w14:textId="77777777" w:rsidR="00B00663" w:rsidRDefault="00B00663" w:rsidP="00DD3CC7">
      <w:pPr>
        <w:spacing w:after="0" w:line="240" w:lineRule="auto"/>
      </w:pPr>
      <w:r>
        <w:separator/>
      </w:r>
    </w:p>
  </w:footnote>
  <w:footnote w:type="continuationSeparator" w:id="0">
    <w:p w14:paraId="2CB8E1EE" w14:textId="77777777" w:rsidR="00B00663" w:rsidRDefault="00B00663" w:rsidP="00DD3CC7">
      <w:pPr>
        <w:spacing w:after="0" w:line="240" w:lineRule="auto"/>
      </w:pPr>
      <w:r>
        <w:continuationSeparator/>
      </w:r>
    </w:p>
  </w:footnote>
  <w:footnote w:type="continuationNotice" w:id="1">
    <w:p w14:paraId="25B64544" w14:textId="77777777" w:rsidR="00B00663" w:rsidRDefault="00B00663">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GNFnUjXNj9mSDY" int2:id="oU6fdaIA">
      <int2:state int2:value="Rejected" int2:type="LegacyProofing"/>
    </int2:textHash>
    <int2:bookmark int2:bookmarkName="_Int_xOZ106Ir" int2:invalidationBookmarkName="" int2:hashCode="l6zK+1M3f9VpvF" int2:id="iK7T2hEr">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1346C"/>
    <w:multiLevelType w:val="hybridMultilevel"/>
    <w:tmpl w:val="2C1E06B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19B881EE"/>
    <w:multiLevelType w:val="hybridMultilevel"/>
    <w:tmpl w:val="06FE9482"/>
    <w:lvl w:ilvl="0" w:tplc="B1942312">
      <w:start w:val="1"/>
      <w:numFmt w:val="bullet"/>
      <w:lvlText w:val=""/>
      <w:lvlJc w:val="left"/>
      <w:pPr>
        <w:ind w:left="720" w:hanging="360"/>
      </w:pPr>
      <w:rPr>
        <w:rFonts w:ascii="Symbol" w:hAnsi="Symbol" w:hint="default"/>
      </w:rPr>
    </w:lvl>
    <w:lvl w:ilvl="1" w:tplc="EFA4F9C6">
      <w:start w:val="1"/>
      <w:numFmt w:val="bullet"/>
      <w:lvlText w:val="o"/>
      <w:lvlJc w:val="left"/>
      <w:pPr>
        <w:ind w:left="1440" w:hanging="360"/>
      </w:pPr>
      <w:rPr>
        <w:rFonts w:ascii="Courier New" w:hAnsi="Courier New" w:hint="default"/>
      </w:rPr>
    </w:lvl>
    <w:lvl w:ilvl="2" w:tplc="ECBEBA88">
      <w:start w:val="1"/>
      <w:numFmt w:val="bullet"/>
      <w:lvlText w:val=""/>
      <w:lvlJc w:val="left"/>
      <w:pPr>
        <w:ind w:left="2160" w:hanging="360"/>
      </w:pPr>
      <w:rPr>
        <w:rFonts w:ascii="Wingdings" w:hAnsi="Wingdings" w:hint="default"/>
      </w:rPr>
    </w:lvl>
    <w:lvl w:ilvl="3" w:tplc="691253FA">
      <w:start w:val="1"/>
      <w:numFmt w:val="bullet"/>
      <w:lvlText w:val=""/>
      <w:lvlJc w:val="left"/>
      <w:pPr>
        <w:ind w:left="2880" w:hanging="360"/>
      </w:pPr>
      <w:rPr>
        <w:rFonts w:ascii="Symbol" w:hAnsi="Symbol" w:hint="default"/>
      </w:rPr>
    </w:lvl>
    <w:lvl w:ilvl="4" w:tplc="00A04ACC">
      <w:start w:val="1"/>
      <w:numFmt w:val="bullet"/>
      <w:lvlText w:val="o"/>
      <w:lvlJc w:val="left"/>
      <w:pPr>
        <w:ind w:left="3600" w:hanging="360"/>
      </w:pPr>
      <w:rPr>
        <w:rFonts w:ascii="Courier New" w:hAnsi="Courier New" w:hint="default"/>
      </w:rPr>
    </w:lvl>
    <w:lvl w:ilvl="5" w:tplc="ECF06614">
      <w:start w:val="1"/>
      <w:numFmt w:val="bullet"/>
      <w:lvlText w:val=""/>
      <w:lvlJc w:val="left"/>
      <w:pPr>
        <w:ind w:left="4320" w:hanging="360"/>
      </w:pPr>
      <w:rPr>
        <w:rFonts w:ascii="Wingdings" w:hAnsi="Wingdings" w:hint="default"/>
      </w:rPr>
    </w:lvl>
    <w:lvl w:ilvl="6" w:tplc="8752E208">
      <w:start w:val="1"/>
      <w:numFmt w:val="bullet"/>
      <w:lvlText w:val=""/>
      <w:lvlJc w:val="left"/>
      <w:pPr>
        <w:ind w:left="5040" w:hanging="360"/>
      </w:pPr>
      <w:rPr>
        <w:rFonts w:ascii="Symbol" w:hAnsi="Symbol" w:hint="default"/>
      </w:rPr>
    </w:lvl>
    <w:lvl w:ilvl="7" w:tplc="F1E0C6EE">
      <w:start w:val="1"/>
      <w:numFmt w:val="bullet"/>
      <w:lvlText w:val="o"/>
      <w:lvlJc w:val="left"/>
      <w:pPr>
        <w:ind w:left="5760" w:hanging="360"/>
      </w:pPr>
      <w:rPr>
        <w:rFonts w:ascii="Courier New" w:hAnsi="Courier New" w:hint="default"/>
      </w:rPr>
    </w:lvl>
    <w:lvl w:ilvl="8" w:tplc="50204112">
      <w:start w:val="1"/>
      <w:numFmt w:val="bullet"/>
      <w:lvlText w:val=""/>
      <w:lvlJc w:val="left"/>
      <w:pPr>
        <w:ind w:left="6480" w:hanging="360"/>
      </w:pPr>
      <w:rPr>
        <w:rFonts w:ascii="Wingdings" w:hAnsi="Wingdings" w:hint="default"/>
      </w:r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43C7ADBE"/>
    <w:multiLevelType w:val="hybridMultilevel"/>
    <w:tmpl w:val="8DF0D2F6"/>
    <w:lvl w:ilvl="0" w:tplc="DEB2E794">
      <w:start w:val="1"/>
      <w:numFmt w:val="bullet"/>
      <w:lvlText w:val=""/>
      <w:lvlJc w:val="left"/>
      <w:pPr>
        <w:ind w:left="720" w:hanging="360"/>
      </w:pPr>
      <w:rPr>
        <w:rFonts w:ascii="Symbol" w:hAnsi="Symbol" w:hint="default"/>
      </w:rPr>
    </w:lvl>
    <w:lvl w:ilvl="1" w:tplc="9EC2FC2A">
      <w:start w:val="1"/>
      <w:numFmt w:val="bullet"/>
      <w:lvlText w:val="o"/>
      <w:lvlJc w:val="left"/>
      <w:pPr>
        <w:ind w:left="1440" w:hanging="360"/>
      </w:pPr>
      <w:rPr>
        <w:rFonts w:ascii="Courier New" w:hAnsi="Courier New" w:hint="default"/>
      </w:rPr>
    </w:lvl>
    <w:lvl w:ilvl="2" w:tplc="9A7C0FE6">
      <w:start w:val="1"/>
      <w:numFmt w:val="bullet"/>
      <w:lvlText w:val=""/>
      <w:lvlJc w:val="left"/>
      <w:pPr>
        <w:ind w:left="2160" w:hanging="360"/>
      </w:pPr>
      <w:rPr>
        <w:rFonts w:ascii="Wingdings" w:hAnsi="Wingdings" w:hint="default"/>
      </w:rPr>
    </w:lvl>
    <w:lvl w:ilvl="3" w:tplc="46D26A04">
      <w:start w:val="1"/>
      <w:numFmt w:val="bullet"/>
      <w:lvlText w:val=""/>
      <w:lvlJc w:val="left"/>
      <w:pPr>
        <w:ind w:left="2880" w:hanging="360"/>
      </w:pPr>
      <w:rPr>
        <w:rFonts w:ascii="Symbol" w:hAnsi="Symbol" w:hint="default"/>
      </w:rPr>
    </w:lvl>
    <w:lvl w:ilvl="4" w:tplc="9E9C543A">
      <w:start w:val="1"/>
      <w:numFmt w:val="bullet"/>
      <w:lvlText w:val="o"/>
      <w:lvlJc w:val="left"/>
      <w:pPr>
        <w:ind w:left="3600" w:hanging="360"/>
      </w:pPr>
      <w:rPr>
        <w:rFonts w:ascii="Courier New" w:hAnsi="Courier New" w:hint="default"/>
      </w:rPr>
    </w:lvl>
    <w:lvl w:ilvl="5" w:tplc="93BAE8C0">
      <w:start w:val="1"/>
      <w:numFmt w:val="bullet"/>
      <w:lvlText w:val=""/>
      <w:lvlJc w:val="left"/>
      <w:pPr>
        <w:ind w:left="4320" w:hanging="360"/>
      </w:pPr>
      <w:rPr>
        <w:rFonts w:ascii="Wingdings" w:hAnsi="Wingdings" w:hint="default"/>
      </w:rPr>
    </w:lvl>
    <w:lvl w:ilvl="6" w:tplc="C39019E8">
      <w:start w:val="1"/>
      <w:numFmt w:val="bullet"/>
      <w:lvlText w:val=""/>
      <w:lvlJc w:val="left"/>
      <w:pPr>
        <w:ind w:left="5040" w:hanging="360"/>
      </w:pPr>
      <w:rPr>
        <w:rFonts w:ascii="Symbol" w:hAnsi="Symbol" w:hint="default"/>
      </w:rPr>
    </w:lvl>
    <w:lvl w:ilvl="7" w:tplc="56DE03DA">
      <w:start w:val="1"/>
      <w:numFmt w:val="bullet"/>
      <w:lvlText w:val="o"/>
      <w:lvlJc w:val="left"/>
      <w:pPr>
        <w:ind w:left="5760" w:hanging="360"/>
      </w:pPr>
      <w:rPr>
        <w:rFonts w:ascii="Courier New" w:hAnsi="Courier New" w:hint="default"/>
      </w:rPr>
    </w:lvl>
    <w:lvl w:ilvl="8" w:tplc="2D523330">
      <w:start w:val="1"/>
      <w:numFmt w:val="bullet"/>
      <w:lvlText w:val=""/>
      <w:lvlJc w:val="left"/>
      <w:pPr>
        <w:ind w:left="6480" w:hanging="360"/>
      </w:pPr>
      <w:rPr>
        <w:rFonts w:ascii="Wingdings" w:hAnsi="Wingdings" w:hint="default"/>
      </w:rPr>
    </w:lvl>
  </w:abstractNum>
  <w:abstractNum w:abstractNumId="4" w15:restartNumberingAfterBreak="0">
    <w:nsid w:val="47874EB7"/>
    <w:multiLevelType w:val="hybridMultilevel"/>
    <w:tmpl w:val="12C8D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6CD8B24C"/>
    <w:multiLevelType w:val="hybridMultilevel"/>
    <w:tmpl w:val="4F6C5794"/>
    <w:lvl w:ilvl="0" w:tplc="5164B84E">
      <w:start w:val="1"/>
      <w:numFmt w:val="bullet"/>
      <w:lvlText w:val=""/>
      <w:lvlJc w:val="left"/>
      <w:pPr>
        <w:ind w:left="1440" w:hanging="360"/>
      </w:pPr>
      <w:rPr>
        <w:rFonts w:ascii="Symbol" w:hAnsi="Symbol" w:hint="default"/>
      </w:rPr>
    </w:lvl>
    <w:lvl w:ilvl="1" w:tplc="30B87066">
      <w:start w:val="1"/>
      <w:numFmt w:val="bullet"/>
      <w:lvlText w:val="o"/>
      <w:lvlJc w:val="left"/>
      <w:pPr>
        <w:ind w:left="1440" w:hanging="360"/>
      </w:pPr>
      <w:rPr>
        <w:rFonts w:ascii="Courier New" w:hAnsi="Courier New" w:hint="default"/>
      </w:rPr>
    </w:lvl>
    <w:lvl w:ilvl="2" w:tplc="99166CA4">
      <w:start w:val="1"/>
      <w:numFmt w:val="bullet"/>
      <w:lvlText w:val=""/>
      <w:lvlJc w:val="left"/>
      <w:pPr>
        <w:ind w:left="2160" w:hanging="360"/>
      </w:pPr>
      <w:rPr>
        <w:rFonts w:ascii="Wingdings" w:hAnsi="Wingdings" w:hint="default"/>
      </w:rPr>
    </w:lvl>
    <w:lvl w:ilvl="3" w:tplc="2F541B3E">
      <w:start w:val="1"/>
      <w:numFmt w:val="bullet"/>
      <w:lvlText w:val=""/>
      <w:lvlJc w:val="left"/>
      <w:pPr>
        <w:ind w:left="2880" w:hanging="360"/>
      </w:pPr>
      <w:rPr>
        <w:rFonts w:ascii="Symbol" w:hAnsi="Symbol" w:hint="default"/>
      </w:rPr>
    </w:lvl>
    <w:lvl w:ilvl="4" w:tplc="6BAAC378">
      <w:start w:val="1"/>
      <w:numFmt w:val="bullet"/>
      <w:lvlText w:val="o"/>
      <w:lvlJc w:val="left"/>
      <w:pPr>
        <w:ind w:left="3600" w:hanging="360"/>
      </w:pPr>
      <w:rPr>
        <w:rFonts w:ascii="Courier New" w:hAnsi="Courier New" w:hint="default"/>
      </w:rPr>
    </w:lvl>
    <w:lvl w:ilvl="5" w:tplc="5220E73A">
      <w:start w:val="1"/>
      <w:numFmt w:val="bullet"/>
      <w:lvlText w:val=""/>
      <w:lvlJc w:val="left"/>
      <w:pPr>
        <w:ind w:left="4320" w:hanging="360"/>
      </w:pPr>
      <w:rPr>
        <w:rFonts w:ascii="Wingdings" w:hAnsi="Wingdings" w:hint="default"/>
      </w:rPr>
    </w:lvl>
    <w:lvl w:ilvl="6" w:tplc="313C4B60">
      <w:start w:val="1"/>
      <w:numFmt w:val="bullet"/>
      <w:lvlText w:val=""/>
      <w:lvlJc w:val="left"/>
      <w:pPr>
        <w:ind w:left="5040" w:hanging="360"/>
      </w:pPr>
      <w:rPr>
        <w:rFonts w:ascii="Symbol" w:hAnsi="Symbol" w:hint="default"/>
      </w:rPr>
    </w:lvl>
    <w:lvl w:ilvl="7" w:tplc="0A00DDCA">
      <w:start w:val="1"/>
      <w:numFmt w:val="bullet"/>
      <w:lvlText w:val="o"/>
      <w:lvlJc w:val="left"/>
      <w:pPr>
        <w:ind w:left="5760" w:hanging="360"/>
      </w:pPr>
      <w:rPr>
        <w:rFonts w:ascii="Courier New" w:hAnsi="Courier New" w:hint="default"/>
      </w:rPr>
    </w:lvl>
    <w:lvl w:ilvl="8" w:tplc="15F241D0">
      <w:start w:val="1"/>
      <w:numFmt w:val="bullet"/>
      <w:lvlText w:val=""/>
      <w:lvlJc w:val="left"/>
      <w:pPr>
        <w:ind w:left="6480" w:hanging="360"/>
      </w:pPr>
      <w:rPr>
        <w:rFonts w:ascii="Wingdings" w:hAnsi="Wingdings" w:hint="default"/>
      </w:rPr>
    </w:lvl>
  </w:abstractNum>
  <w:abstractNum w:abstractNumId="7" w15:restartNumberingAfterBreak="0">
    <w:nsid w:val="6FBB3A86"/>
    <w:multiLevelType w:val="hybridMultilevel"/>
    <w:tmpl w:val="5B94C1BE"/>
    <w:lvl w:ilvl="0" w:tplc="59209A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0930995"/>
    <w:multiLevelType w:val="hybridMultilevel"/>
    <w:tmpl w:val="99CCD2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8005949"/>
    <w:multiLevelType w:val="hybridMultilevel"/>
    <w:tmpl w:val="AB68422A"/>
    <w:lvl w:ilvl="0" w:tplc="0409000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760364734">
    <w:abstractNumId w:val="1"/>
  </w:num>
  <w:num w:numId="2" w16cid:durableId="123892059">
    <w:abstractNumId w:val="6"/>
  </w:num>
  <w:num w:numId="3" w16cid:durableId="1449205968">
    <w:abstractNumId w:val="5"/>
  </w:num>
  <w:num w:numId="4" w16cid:durableId="1216045206">
    <w:abstractNumId w:val="2"/>
  </w:num>
  <w:num w:numId="5" w16cid:durableId="2024284165">
    <w:abstractNumId w:val="9"/>
  </w:num>
  <w:num w:numId="6" w16cid:durableId="1073165133">
    <w:abstractNumId w:val="8"/>
  </w:num>
  <w:num w:numId="7" w16cid:durableId="1874268373">
    <w:abstractNumId w:val="3"/>
  </w:num>
  <w:num w:numId="8" w16cid:durableId="1676496287">
    <w:abstractNumId w:val="0"/>
  </w:num>
  <w:num w:numId="9" w16cid:durableId="2049528982">
    <w:abstractNumId w:val="4"/>
  </w:num>
  <w:num w:numId="10" w16cid:durableId="207469087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F63"/>
    <w:rsid w:val="0000351F"/>
    <w:rsid w:val="000036B6"/>
    <w:rsid w:val="0000490C"/>
    <w:rsid w:val="000127E9"/>
    <w:rsid w:val="000177FD"/>
    <w:rsid w:val="00021618"/>
    <w:rsid w:val="00030547"/>
    <w:rsid w:val="00031016"/>
    <w:rsid w:val="00031FBF"/>
    <w:rsid w:val="000341E6"/>
    <w:rsid w:val="00036D36"/>
    <w:rsid w:val="00044F3D"/>
    <w:rsid w:val="000457FA"/>
    <w:rsid w:val="000476ED"/>
    <w:rsid w:val="00051898"/>
    <w:rsid w:val="00051E82"/>
    <w:rsid w:val="00053EC8"/>
    <w:rsid w:val="00063A3E"/>
    <w:rsid w:val="00064EC2"/>
    <w:rsid w:val="00070681"/>
    <w:rsid w:val="000722EB"/>
    <w:rsid w:val="0007231B"/>
    <w:rsid w:val="00073F87"/>
    <w:rsid w:val="00076EA5"/>
    <w:rsid w:val="00077A87"/>
    <w:rsid w:val="00081EED"/>
    <w:rsid w:val="000829BF"/>
    <w:rsid w:val="00084749"/>
    <w:rsid w:val="00085074"/>
    <w:rsid w:val="0009078B"/>
    <w:rsid w:val="00092E39"/>
    <w:rsid w:val="00094E28"/>
    <w:rsid w:val="000953C9"/>
    <w:rsid w:val="000A1FFB"/>
    <w:rsid w:val="000A207C"/>
    <w:rsid w:val="000A280A"/>
    <w:rsid w:val="000A4C66"/>
    <w:rsid w:val="000A704D"/>
    <w:rsid w:val="000A7D78"/>
    <w:rsid w:val="000B19F3"/>
    <w:rsid w:val="000B459E"/>
    <w:rsid w:val="000B4B52"/>
    <w:rsid w:val="000B5BAF"/>
    <w:rsid w:val="000B6523"/>
    <w:rsid w:val="000B7429"/>
    <w:rsid w:val="000C076E"/>
    <w:rsid w:val="000C1E6A"/>
    <w:rsid w:val="000C2B13"/>
    <w:rsid w:val="000C3DBD"/>
    <w:rsid w:val="000D184C"/>
    <w:rsid w:val="000D2ACB"/>
    <w:rsid w:val="000D4C88"/>
    <w:rsid w:val="000D5404"/>
    <w:rsid w:val="000D562C"/>
    <w:rsid w:val="000D6084"/>
    <w:rsid w:val="000D67A6"/>
    <w:rsid w:val="000D71A3"/>
    <w:rsid w:val="000D7571"/>
    <w:rsid w:val="000E0003"/>
    <w:rsid w:val="000E2A73"/>
    <w:rsid w:val="000E2D53"/>
    <w:rsid w:val="000E48D0"/>
    <w:rsid w:val="000E5E1E"/>
    <w:rsid w:val="000F12A1"/>
    <w:rsid w:val="000F225F"/>
    <w:rsid w:val="000F6F8B"/>
    <w:rsid w:val="00100339"/>
    <w:rsid w:val="00103030"/>
    <w:rsid w:val="00103567"/>
    <w:rsid w:val="0010571C"/>
    <w:rsid w:val="00110201"/>
    <w:rsid w:val="00110645"/>
    <w:rsid w:val="0011254F"/>
    <w:rsid w:val="00113E62"/>
    <w:rsid w:val="0011557C"/>
    <w:rsid w:val="00121DC7"/>
    <w:rsid w:val="0012391C"/>
    <w:rsid w:val="00123B03"/>
    <w:rsid w:val="00124C7C"/>
    <w:rsid w:val="0013613C"/>
    <w:rsid w:val="00136965"/>
    <w:rsid w:val="00136ED2"/>
    <w:rsid w:val="00153A7D"/>
    <w:rsid w:val="00154CB5"/>
    <w:rsid w:val="00156A77"/>
    <w:rsid w:val="00160D61"/>
    <w:rsid w:val="0016478A"/>
    <w:rsid w:val="001647D6"/>
    <w:rsid w:val="00165DD8"/>
    <w:rsid w:val="00172382"/>
    <w:rsid w:val="001734DE"/>
    <w:rsid w:val="00173921"/>
    <w:rsid w:val="0017472D"/>
    <w:rsid w:val="00176397"/>
    <w:rsid w:val="00177ABE"/>
    <w:rsid w:val="001841EF"/>
    <w:rsid w:val="001848B6"/>
    <w:rsid w:val="00186A7A"/>
    <w:rsid w:val="0019011D"/>
    <w:rsid w:val="00191D68"/>
    <w:rsid w:val="00192005"/>
    <w:rsid w:val="001A640A"/>
    <w:rsid w:val="001A6537"/>
    <w:rsid w:val="001B0F95"/>
    <w:rsid w:val="001B280A"/>
    <w:rsid w:val="001B4A0D"/>
    <w:rsid w:val="001B57D3"/>
    <w:rsid w:val="001C3878"/>
    <w:rsid w:val="001C3A21"/>
    <w:rsid w:val="001C4963"/>
    <w:rsid w:val="001C4EBF"/>
    <w:rsid w:val="001C533A"/>
    <w:rsid w:val="001C78AF"/>
    <w:rsid w:val="001C79EE"/>
    <w:rsid w:val="001E6472"/>
    <w:rsid w:val="001E6850"/>
    <w:rsid w:val="001F3403"/>
    <w:rsid w:val="002048DC"/>
    <w:rsid w:val="00204F62"/>
    <w:rsid w:val="00211499"/>
    <w:rsid w:val="00212C95"/>
    <w:rsid w:val="00214BBA"/>
    <w:rsid w:val="0022119C"/>
    <w:rsid w:val="00225C9A"/>
    <w:rsid w:val="002311ED"/>
    <w:rsid w:val="00232AAF"/>
    <w:rsid w:val="00242573"/>
    <w:rsid w:val="00243D0D"/>
    <w:rsid w:val="00244F5A"/>
    <w:rsid w:val="002502A8"/>
    <w:rsid w:val="002512F0"/>
    <w:rsid w:val="0025427B"/>
    <w:rsid w:val="00254AC3"/>
    <w:rsid w:val="00255813"/>
    <w:rsid w:val="00256921"/>
    <w:rsid w:val="0025713E"/>
    <w:rsid w:val="0025747B"/>
    <w:rsid w:val="00262512"/>
    <w:rsid w:val="00263100"/>
    <w:rsid w:val="00264C96"/>
    <w:rsid w:val="00267137"/>
    <w:rsid w:val="0027062A"/>
    <w:rsid w:val="00273A2F"/>
    <w:rsid w:val="00274078"/>
    <w:rsid w:val="00277402"/>
    <w:rsid w:val="002805BB"/>
    <w:rsid w:val="00282122"/>
    <w:rsid w:val="00283F53"/>
    <w:rsid w:val="00283F6E"/>
    <w:rsid w:val="002859F9"/>
    <w:rsid w:val="0028603C"/>
    <w:rsid w:val="002877D0"/>
    <w:rsid w:val="002900AD"/>
    <w:rsid w:val="0029656B"/>
    <w:rsid w:val="002A262F"/>
    <w:rsid w:val="002B3D84"/>
    <w:rsid w:val="002B634D"/>
    <w:rsid w:val="002B74B5"/>
    <w:rsid w:val="002C1DC0"/>
    <w:rsid w:val="002C5801"/>
    <w:rsid w:val="002C5B8A"/>
    <w:rsid w:val="002C5B9A"/>
    <w:rsid w:val="002C5E20"/>
    <w:rsid w:val="002C6D82"/>
    <w:rsid w:val="002D0A3B"/>
    <w:rsid w:val="002D3EB0"/>
    <w:rsid w:val="002D4ABF"/>
    <w:rsid w:val="002D68E1"/>
    <w:rsid w:val="002D7237"/>
    <w:rsid w:val="002E1E86"/>
    <w:rsid w:val="002E689B"/>
    <w:rsid w:val="002E6F71"/>
    <w:rsid w:val="002E7576"/>
    <w:rsid w:val="002F0411"/>
    <w:rsid w:val="002F2E48"/>
    <w:rsid w:val="002F5CA3"/>
    <w:rsid w:val="002F76F3"/>
    <w:rsid w:val="00301F5E"/>
    <w:rsid w:val="00302B3B"/>
    <w:rsid w:val="0030490D"/>
    <w:rsid w:val="00305359"/>
    <w:rsid w:val="00306FC9"/>
    <w:rsid w:val="00314A82"/>
    <w:rsid w:val="003221DC"/>
    <w:rsid w:val="00323D36"/>
    <w:rsid w:val="00327568"/>
    <w:rsid w:val="0032770A"/>
    <w:rsid w:val="00331C7A"/>
    <w:rsid w:val="0033263E"/>
    <w:rsid w:val="0033383F"/>
    <w:rsid w:val="00334CD6"/>
    <w:rsid w:val="00336ED7"/>
    <w:rsid w:val="00337693"/>
    <w:rsid w:val="00340B58"/>
    <w:rsid w:val="00344335"/>
    <w:rsid w:val="00344A0D"/>
    <w:rsid w:val="0034685A"/>
    <w:rsid w:val="00351404"/>
    <w:rsid w:val="0035178E"/>
    <w:rsid w:val="00357C8C"/>
    <w:rsid w:val="00365D18"/>
    <w:rsid w:val="0036714D"/>
    <w:rsid w:val="0036C24C"/>
    <w:rsid w:val="003772A8"/>
    <w:rsid w:val="003772C3"/>
    <w:rsid w:val="00381405"/>
    <w:rsid w:val="00381679"/>
    <w:rsid w:val="00382DB9"/>
    <w:rsid w:val="0038570D"/>
    <w:rsid w:val="0039433C"/>
    <w:rsid w:val="0039513D"/>
    <w:rsid w:val="00396DDA"/>
    <w:rsid w:val="003A03F8"/>
    <w:rsid w:val="003A5F02"/>
    <w:rsid w:val="003A6587"/>
    <w:rsid w:val="003B015E"/>
    <w:rsid w:val="003B02E4"/>
    <w:rsid w:val="003C23CA"/>
    <w:rsid w:val="003C4F80"/>
    <w:rsid w:val="003C75F8"/>
    <w:rsid w:val="003D31F0"/>
    <w:rsid w:val="003D73B5"/>
    <w:rsid w:val="003D7CFC"/>
    <w:rsid w:val="003E1BE3"/>
    <w:rsid w:val="003E2D5C"/>
    <w:rsid w:val="003E2DF1"/>
    <w:rsid w:val="003E364F"/>
    <w:rsid w:val="003E38CE"/>
    <w:rsid w:val="003F2F19"/>
    <w:rsid w:val="003F54D2"/>
    <w:rsid w:val="003F5F5D"/>
    <w:rsid w:val="003F6DBD"/>
    <w:rsid w:val="003F7F99"/>
    <w:rsid w:val="0040265E"/>
    <w:rsid w:val="00403013"/>
    <w:rsid w:val="00410DCA"/>
    <w:rsid w:val="00412BA3"/>
    <w:rsid w:val="00412D98"/>
    <w:rsid w:val="00415366"/>
    <w:rsid w:val="00416D73"/>
    <w:rsid w:val="00417123"/>
    <w:rsid w:val="004252E1"/>
    <w:rsid w:val="004256B7"/>
    <w:rsid w:val="00435B9C"/>
    <w:rsid w:val="004443B2"/>
    <w:rsid w:val="00451B60"/>
    <w:rsid w:val="00452A0F"/>
    <w:rsid w:val="00454343"/>
    <w:rsid w:val="00454FB2"/>
    <w:rsid w:val="00455234"/>
    <w:rsid w:val="004557FA"/>
    <w:rsid w:val="00456D86"/>
    <w:rsid w:val="00461549"/>
    <w:rsid w:val="00465AA0"/>
    <w:rsid w:val="004703EB"/>
    <w:rsid w:val="00470F03"/>
    <w:rsid w:val="00474AAB"/>
    <w:rsid w:val="00475F3F"/>
    <w:rsid w:val="00477CFF"/>
    <w:rsid w:val="00480567"/>
    <w:rsid w:val="00481A0F"/>
    <w:rsid w:val="004858AE"/>
    <w:rsid w:val="0048753B"/>
    <w:rsid w:val="00492CE3"/>
    <w:rsid w:val="004935DB"/>
    <w:rsid w:val="00494A3F"/>
    <w:rsid w:val="00494C35"/>
    <w:rsid w:val="00497BE0"/>
    <w:rsid w:val="004B0B90"/>
    <w:rsid w:val="004B625D"/>
    <w:rsid w:val="004C1352"/>
    <w:rsid w:val="004C276A"/>
    <w:rsid w:val="004C532A"/>
    <w:rsid w:val="004C5808"/>
    <w:rsid w:val="004C78EF"/>
    <w:rsid w:val="004D1004"/>
    <w:rsid w:val="004D5040"/>
    <w:rsid w:val="004E3164"/>
    <w:rsid w:val="004E4C6D"/>
    <w:rsid w:val="004F1371"/>
    <w:rsid w:val="004F1452"/>
    <w:rsid w:val="004F35D6"/>
    <w:rsid w:val="004F5280"/>
    <w:rsid w:val="004F7CED"/>
    <w:rsid w:val="0050075D"/>
    <w:rsid w:val="0050228B"/>
    <w:rsid w:val="00502A11"/>
    <w:rsid w:val="00502A52"/>
    <w:rsid w:val="00502E63"/>
    <w:rsid w:val="00503914"/>
    <w:rsid w:val="00507E15"/>
    <w:rsid w:val="00511085"/>
    <w:rsid w:val="00513CFD"/>
    <w:rsid w:val="00513D16"/>
    <w:rsid w:val="00513DF9"/>
    <w:rsid w:val="00515B8D"/>
    <w:rsid w:val="00517005"/>
    <w:rsid w:val="00521DD6"/>
    <w:rsid w:val="00530A62"/>
    <w:rsid w:val="005319F1"/>
    <w:rsid w:val="00534FFD"/>
    <w:rsid w:val="00536242"/>
    <w:rsid w:val="005370EB"/>
    <w:rsid w:val="00537887"/>
    <w:rsid w:val="00537E10"/>
    <w:rsid w:val="00537F32"/>
    <w:rsid w:val="00543CAB"/>
    <w:rsid w:val="0054400A"/>
    <w:rsid w:val="00553045"/>
    <w:rsid w:val="0055434C"/>
    <w:rsid w:val="005562DE"/>
    <w:rsid w:val="0056360E"/>
    <w:rsid w:val="005636D9"/>
    <w:rsid w:val="0057150C"/>
    <w:rsid w:val="00571591"/>
    <w:rsid w:val="005719C8"/>
    <w:rsid w:val="00571CA9"/>
    <w:rsid w:val="00571F51"/>
    <w:rsid w:val="00574D86"/>
    <w:rsid w:val="00580D73"/>
    <w:rsid w:val="005848EB"/>
    <w:rsid w:val="00587281"/>
    <w:rsid w:val="00587F6C"/>
    <w:rsid w:val="005917BB"/>
    <w:rsid w:val="005923E0"/>
    <w:rsid w:val="005928E3"/>
    <w:rsid w:val="00595E6E"/>
    <w:rsid w:val="0059ECA1"/>
    <w:rsid w:val="005A2B22"/>
    <w:rsid w:val="005A3409"/>
    <w:rsid w:val="005B094C"/>
    <w:rsid w:val="005B0AA7"/>
    <w:rsid w:val="005B656E"/>
    <w:rsid w:val="005B668F"/>
    <w:rsid w:val="005B7594"/>
    <w:rsid w:val="005C015A"/>
    <w:rsid w:val="005C18D4"/>
    <w:rsid w:val="005C2227"/>
    <w:rsid w:val="005C3242"/>
    <w:rsid w:val="005C562D"/>
    <w:rsid w:val="005C6012"/>
    <w:rsid w:val="005D01C9"/>
    <w:rsid w:val="005D5F7D"/>
    <w:rsid w:val="005D719B"/>
    <w:rsid w:val="005E16DF"/>
    <w:rsid w:val="005E3635"/>
    <w:rsid w:val="005E4851"/>
    <w:rsid w:val="005F44C2"/>
    <w:rsid w:val="005F7BE5"/>
    <w:rsid w:val="00602653"/>
    <w:rsid w:val="006039CC"/>
    <w:rsid w:val="0060696B"/>
    <w:rsid w:val="00610EA1"/>
    <w:rsid w:val="00613BEC"/>
    <w:rsid w:val="006152A0"/>
    <w:rsid w:val="00616044"/>
    <w:rsid w:val="0061790D"/>
    <w:rsid w:val="00620446"/>
    <w:rsid w:val="00625853"/>
    <w:rsid w:val="00630447"/>
    <w:rsid w:val="00631268"/>
    <w:rsid w:val="00633867"/>
    <w:rsid w:val="006341EA"/>
    <w:rsid w:val="0063536F"/>
    <w:rsid w:val="00636B94"/>
    <w:rsid w:val="00637A13"/>
    <w:rsid w:val="00642EB7"/>
    <w:rsid w:val="006450E8"/>
    <w:rsid w:val="00646ECD"/>
    <w:rsid w:val="00653CC9"/>
    <w:rsid w:val="00653E6E"/>
    <w:rsid w:val="00660EA4"/>
    <w:rsid w:val="0066201C"/>
    <w:rsid w:val="00673CAB"/>
    <w:rsid w:val="00674913"/>
    <w:rsid w:val="00674B48"/>
    <w:rsid w:val="00674E16"/>
    <w:rsid w:val="00675D34"/>
    <w:rsid w:val="00676628"/>
    <w:rsid w:val="00677044"/>
    <w:rsid w:val="00677962"/>
    <w:rsid w:val="00682165"/>
    <w:rsid w:val="0068656B"/>
    <w:rsid w:val="00693E26"/>
    <w:rsid w:val="00695EBE"/>
    <w:rsid w:val="006A19CC"/>
    <w:rsid w:val="006B4CDA"/>
    <w:rsid w:val="006B4D03"/>
    <w:rsid w:val="006B7FB3"/>
    <w:rsid w:val="006C005F"/>
    <w:rsid w:val="006C1191"/>
    <w:rsid w:val="006C3022"/>
    <w:rsid w:val="006C3F84"/>
    <w:rsid w:val="006C6331"/>
    <w:rsid w:val="006C7FE8"/>
    <w:rsid w:val="006D156F"/>
    <w:rsid w:val="006E07E5"/>
    <w:rsid w:val="006E1425"/>
    <w:rsid w:val="006E1E9D"/>
    <w:rsid w:val="006E393E"/>
    <w:rsid w:val="006E6B42"/>
    <w:rsid w:val="006F3139"/>
    <w:rsid w:val="006F4FA0"/>
    <w:rsid w:val="006F6A52"/>
    <w:rsid w:val="006F7020"/>
    <w:rsid w:val="00703BDA"/>
    <w:rsid w:val="0070408B"/>
    <w:rsid w:val="0070511B"/>
    <w:rsid w:val="00711A06"/>
    <w:rsid w:val="00716390"/>
    <w:rsid w:val="007164BB"/>
    <w:rsid w:val="00717B42"/>
    <w:rsid w:val="00722CF7"/>
    <w:rsid w:val="00725349"/>
    <w:rsid w:val="00726005"/>
    <w:rsid w:val="00727324"/>
    <w:rsid w:val="00731DD2"/>
    <w:rsid w:val="00737CAB"/>
    <w:rsid w:val="00740D75"/>
    <w:rsid w:val="007423DE"/>
    <w:rsid w:val="00743249"/>
    <w:rsid w:val="00744DD2"/>
    <w:rsid w:val="007462FB"/>
    <w:rsid w:val="00750F2B"/>
    <w:rsid w:val="0075150E"/>
    <w:rsid w:val="00754405"/>
    <w:rsid w:val="00754A39"/>
    <w:rsid w:val="00754EF9"/>
    <w:rsid w:val="00757E47"/>
    <w:rsid w:val="00761674"/>
    <w:rsid w:val="00762387"/>
    <w:rsid w:val="00762EE4"/>
    <w:rsid w:val="00763B05"/>
    <w:rsid w:val="00765D76"/>
    <w:rsid w:val="00766371"/>
    <w:rsid w:val="00767D26"/>
    <w:rsid w:val="0077014E"/>
    <w:rsid w:val="007705C1"/>
    <w:rsid w:val="007737D7"/>
    <w:rsid w:val="00780159"/>
    <w:rsid w:val="00782AE2"/>
    <w:rsid w:val="007934E0"/>
    <w:rsid w:val="0079453E"/>
    <w:rsid w:val="007A06AB"/>
    <w:rsid w:val="007A1B6D"/>
    <w:rsid w:val="007A1FBC"/>
    <w:rsid w:val="007A4064"/>
    <w:rsid w:val="007A5255"/>
    <w:rsid w:val="007A75B0"/>
    <w:rsid w:val="007B68E2"/>
    <w:rsid w:val="007C1F2E"/>
    <w:rsid w:val="007C636A"/>
    <w:rsid w:val="007D2CEC"/>
    <w:rsid w:val="007D41AA"/>
    <w:rsid w:val="007D4664"/>
    <w:rsid w:val="007D4A21"/>
    <w:rsid w:val="007D5AE1"/>
    <w:rsid w:val="007E5B2F"/>
    <w:rsid w:val="007E6534"/>
    <w:rsid w:val="007E7537"/>
    <w:rsid w:val="007F0B37"/>
    <w:rsid w:val="007F218B"/>
    <w:rsid w:val="007F4378"/>
    <w:rsid w:val="007F4F38"/>
    <w:rsid w:val="00801A25"/>
    <w:rsid w:val="008042D4"/>
    <w:rsid w:val="00807FAE"/>
    <w:rsid w:val="008102D8"/>
    <w:rsid w:val="008111DE"/>
    <w:rsid w:val="008157C7"/>
    <w:rsid w:val="00820D45"/>
    <w:rsid w:val="00821728"/>
    <w:rsid w:val="00823955"/>
    <w:rsid w:val="008259DE"/>
    <w:rsid w:val="008341D3"/>
    <w:rsid w:val="00843945"/>
    <w:rsid w:val="00844387"/>
    <w:rsid w:val="00846611"/>
    <w:rsid w:val="008525D8"/>
    <w:rsid w:val="008542EA"/>
    <w:rsid w:val="00854801"/>
    <w:rsid w:val="00854811"/>
    <w:rsid w:val="0085574F"/>
    <w:rsid w:val="00857232"/>
    <w:rsid w:val="00857318"/>
    <w:rsid w:val="00865B88"/>
    <w:rsid w:val="00870844"/>
    <w:rsid w:val="00870C5C"/>
    <w:rsid w:val="00872892"/>
    <w:rsid w:val="0087637E"/>
    <w:rsid w:val="0088158D"/>
    <w:rsid w:val="00881737"/>
    <w:rsid w:val="00881DF2"/>
    <w:rsid w:val="008833F9"/>
    <w:rsid w:val="00883C6B"/>
    <w:rsid w:val="00885A4B"/>
    <w:rsid w:val="00887827"/>
    <w:rsid w:val="0089188B"/>
    <w:rsid w:val="00892916"/>
    <w:rsid w:val="008A1E8B"/>
    <w:rsid w:val="008A7AE0"/>
    <w:rsid w:val="008B06C1"/>
    <w:rsid w:val="008B2EEE"/>
    <w:rsid w:val="008C0B54"/>
    <w:rsid w:val="008C64FE"/>
    <w:rsid w:val="008D0B93"/>
    <w:rsid w:val="008D13EE"/>
    <w:rsid w:val="008D426F"/>
    <w:rsid w:val="008D606C"/>
    <w:rsid w:val="008E0782"/>
    <w:rsid w:val="008E122D"/>
    <w:rsid w:val="008E3617"/>
    <w:rsid w:val="008E50BF"/>
    <w:rsid w:val="008E60CA"/>
    <w:rsid w:val="008E66ED"/>
    <w:rsid w:val="008E7BF4"/>
    <w:rsid w:val="008F0692"/>
    <w:rsid w:val="008F2A0A"/>
    <w:rsid w:val="008F2ABB"/>
    <w:rsid w:val="008F3EE3"/>
    <w:rsid w:val="008F5D00"/>
    <w:rsid w:val="0090172A"/>
    <w:rsid w:val="00902D0E"/>
    <w:rsid w:val="009059D7"/>
    <w:rsid w:val="00912686"/>
    <w:rsid w:val="00912FC9"/>
    <w:rsid w:val="00915A47"/>
    <w:rsid w:val="00916C0B"/>
    <w:rsid w:val="00916D24"/>
    <w:rsid w:val="00923211"/>
    <w:rsid w:val="009250AF"/>
    <w:rsid w:val="0093058F"/>
    <w:rsid w:val="009314BA"/>
    <w:rsid w:val="00932406"/>
    <w:rsid w:val="00932CA7"/>
    <w:rsid w:val="00934847"/>
    <w:rsid w:val="00934988"/>
    <w:rsid w:val="009471BD"/>
    <w:rsid w:val="0095226C"/>
    <w:rsid w:val="009536F8"/>
    <w:rsid w:val="00966E37"/>
    <w:rsid w:val="00972634"/>
    <w:rsid w:val="009729A0"/>
    <w:rsid w:val="00972F71"/>
    <w:rsid w:val="009767CD"/>
    <w:rsid w:val="00976F54"/>
    <w:rsid w:val="00980D95"/>
    <w:rsid w:val="00983C49"/>
    <w:rsid w:val="00986056"/>
    <w:rsid w:val="00986EB3"/>
    <w:rsid w:val="0098755E"/>
    <w:rsid w:val="00994CBC"/>
    <w:rsid w:val="009958E3"/>
    <w:rsid w:val="0099604E"/>
    <w:rsid w:val="00997604"/>
    <w:rsid w:val="009A20AA"/>
    <w:rsid w:val="009A5892"/>
    <w:rsid w:val="009A6B2F"/>
    <w:rsid w:val="009A71A3"/>
    <w:rsid w:val="009B1BDD"/>
    <w:rsid w:val="009B5784"/>
    <w:rsid w:val="009B6BD0"/>
    <w:rsid w:val="009C05CE"/>
    <w:rsid w:val="009C06DB"/>
    <w:rsid w:val="009C07F7"/>
    <w:rsid w:val="009C0F8D"/>
    <w:rsid w:val="009C2C97"/>
    <w:rsid w:val="009C3F84"/>
    <w:rsid w:val="009C52D0"/>
    <w:rsid w:val="009C6BF0"/>
    <w:rsid w:val="009D0947"/>
    <w:rsid w:val="009D151D"/>
    <w:rsid w:val="009D3C2D"/>
    <w:rsid w:val="009D54DC"/>
    <w:rsid w:val="009D5CA9"/>
    <w:rsid w:val="009D6D36"/>
    <w:rsid w:val="009D7C6D"/>
    <w:rsid w:val="009E234D"/>
    <w:rsid w:val="009E3D70"/>
    <w:rsid w:val="009E4691"/>
    <w:rsid w:val="009E561A"/>
    <w:rsid w:val="009E631E"/>
    <w:rsid w:val="009EE390"/>
    <w:rsid w:val="009F610D"/>
    <w:rsid w:val="00A01A07"/>
    <w:rsid w:val="00A01B5C"/>
    <w:rsid w:val="00A0584A"/>
    <w:rsid w:val="00A06667"/>
    <w:rsid w:val="00A07FED"/>
    <w:rsid w:val="00A1168A"/>
    <w:rsid w:val="00A11FBE"/>
    <w:rsid w:val="00A17967"/>
    <w:rsid w:val="00A17B36"/>
    <w:rsid w:val="00A17F31"/>
    <w:rsid w:val="00A20AD4"/>
    <w:rsid w:val="00A22264"/>
    <w:rsid w:val="00A23EEC"/>
    <w:rsid w:val="00A2435A"/>
    <w:rsid w:val="00A26850"/>
    <w:rsid w:val="00A2696E"/>
    <w:rsid w:val="00A30FEC"/>
    <w:rsid w:val="00A325E3"/>
    <w:rsid w:val="00A3357A"/>
    <w:rsid w:val="00A34B12"/>
    <w:rsid w:val="00A4018E"/>
    <w:rsid w:val="00A42F73"/>
    <w:rsid w:val="00A4689E"/>
    <w:rsid w:val="00A47A10"/>
    <w:rsid w:val="00A47D02"/>
    <w:rsid w:val="00A47F63"/>
    <w:rsid w:val="00A501D0"/>
    <w:rsid w:val="00A55190"/>
    <w:rsid w:val="00A60B91"/>
    <w:rsid w:val="00A61162"/>
    <w:rsid w:val="00A63B77"/>
    <w:rsid w:val="00A67583"/>
    <w:rsid w:val="00A6C407"/>
    <w:rsid w:val="00A70651"/>
    <w:rsid w:val="00A715E0"/>
    <w:rsid w:val="00A755ED"/>
    <w:rsid w:val="00A7F133"/>
    <w:rsid w:val="00A801C1"/>
    <w:rsid w:val="00A83577"/>
    <w:rsid w:val="00A84B11"/>
    <w:rsid w:val="00A86AF6"/>
    <w:rsid w:val="00A86F18"/>
    <w:rsid w:val="00A91B71"/>
    <w:rsid w:val="00A961F1"/>
    <w:rsid w:val="00AA02B2"/>
    <w:rsid w:val="00AA3335"/>
    <w:rsid w:val="00AA339D"/>
    <w:rsid w:val="00AA59E5"/>
    <w:rsid w:val="00AA7D85"/>
    <w:rsid w:val="00AB4841"/>
    <w:rsid w:val="00AB5AC0"/>
    <w:rsid w:val="00AC1DDC"/>
    <w:rsid w:val="00AC20CE"/>
    <w:rsid w:val="00AC3C35"/>
    <w:rsid w:val="00AC6F82"/>
    <w:rsid w:val="00AD11EA"/>
    <w:rsid w:val="00AD146A"/>
    <w:rsid w:val="00AD28B1"/>
    <w:rsid w:val="00AD41F5"/>
    <w:rsid w:val="00AE0164"/>
    <w:rsid w:val="00AE4FB3"/>
    <w:rsid w:val="00AF1BCF"/>
    <w:rsid w:val="00AF3239"/>
    <w:rsid w:val="00AF5FC4"/>
    <w:rsid w:val="00B00663"/>
    <w:rsid w:val="00B021EA"/>
    <w:rsid w:val="00B035B3"/>
    <w:rsid w:val="00B069DC"/>
    <w:rsid w:val="00B074E3"/>
    <w:rsid w:val="00B1013E"/>
    <w:rsid w:val="00B12451"/>
    <w:rsid w:val="00B12681"/>
    <w:rsid w:val="00B14CCB"/>
    <w:rsid w:val="00B173B8"/>
    <w:rsid w:val="00B2526A"/>
    <w:rsid w:val="00B25650"/>
    <w:rsid w:val="00B3290B"/>
    <w:rsid w:val="00B33224"/>
    <w:rsid w:val="00B35168"/>
    <w:rsid w:val="00B37BAA"/>
    <w:rsid w:val="00B433D1"/>
    <w:rsid w:val="00B43BC6"/>
    <w:rsid w:val="00B44CBB"/>
    <w:rsid w:val="00B45A64"/>
    <w:rsid w:val="00B46F3A"/>
    <w:rsid w:val="00B51634"/>
    <w:rsid w:val="00B52914"/>
    <w:rsid w:val="00B53811"/>
    <w:rsid w:val="00B5559E"/>
    <w:rsid w:val="00B55C9B"/>
    <w:rsid w:val="00B57BB5"/>
    <w:rsid w:val="00B60E6C"/>
    <w:rsid w:val="00B633A9"/>
    <w:rsid w:val="00B66306"/>
    <w:rsid w:val="00B66611"/>
    <w:rsid w:val="00B73E39"/>
    <w:rsid w:val="00B73F0D"/>
    <w:rsid w:val="00B82474"/>
    <w:rsid w:val="00B83018"/>
    <w:rsid w:val="00B90925"/>
    <w:rsid w:val="00B92377"/>
    <w:rsid w:val="00B94978"/>
    <w:rsid w:val="00BA1583"/>
    <w:rsid w:val="00BA1AFE"/>
    <w:rsid w:val="00BA5BDA"/>
    <w:rsid w:val="00BB0093"/>
    <w:rsid w:val="00BB4F1C"/>
    <w:rsid w:val="00BB5C07"/>
    <w:rsid w:val="00BC22FD"/>
    <w:rsid w:val="00BC2B90"/>
    <w:rsid w:val="00BC69CA"/>
    <w:rsid w:val="00BD1668"/>
    <w:rsid w:val="00BD55A3"/>
    <w:rsid w:val="00BD6E12"/>
    <w:rsid w:val="00BD7744"/>
    <w:rsid w:val="00BE559C"/>
    <w:rsid w:val="00BE5B1D"/>
    <w:rsid w:val="00BE5BF6"/>
    <w:rsid w:val="00BF25CC"/>
    <w:rsid w:val="00BF4558"/>
    <w:rsid w:val="00BF4BAD"/>
    <w:rsid w:val="00C0056C"/>
    <w:rsid w:val="00C050CC"/>
    <w:rsid w:val="00C051E5"/>
    <w:rsid w:val="00C0787C"/>
    <w:rsid w:val="00C10824"/>
    <w:rsid w:val="00C16281"/>
    <w:rsid w:val="00C16DD0"/>
    <w:rsid w:val="00C212EC"/>
    <w:rsid w:val="00C23076"/>
    <w:rsid w:val="00C250B8"/>
    <w:rsid w:val="00C25C59"/>
    <w:rsid w:val="00C2651E"/>
    <w:rsid w:val="00C311ED"/>
    <w:rsid w:val="00C32302"/>
    <w:rsid w:val="00C356D7"/>
    <w:rsid w:val="00C367E4"/>
    <w:rsid w:val="00C41018"/>
    <w:rsid w:val="00C50106"/>
    <w:rsid w:val="00C524CD"/>
    <w:rsid w:val="00C57C2D"/>
    <w:rsid w:val="00C60CF0"/>
    <w:rsid w:val="00C61629"/>
    <w:rsid w:val="00C61968"/>
    <w:rsid w:val="00C63457"/>
    <w:rsid w:val="00C63A6C"/>
    <w:rsid w:val="00C6689A"/>
    <w:rsid w:val="00C66FBF"/>
    <w:rsid w:val="00C6776D"/>
    <w:rsid w:val="00C7657C"/>
    <w:rsid w:val="00C76690"/>
    <w:rsid w:val="00C767D3"/>
    <w:rsid w:val="00C84EFC"/>
    <w:rsid w:val="00C863D3"/>
    <w:rsid w:val="00C90386"/>
    <w:rsid w:val="00C921AF"/>
    <w:rsid w:val="00C93F16"/>
    <w:rsid w:val="00C94308"/>
    <w:rsid w:val="00C94607"/>
    <w:rsid w:val="00C9470D"/>
    <w:rsid w:val="00C96B80"/>
    <w:rsid w:val="00C971DA"/>
    <w:rsid w:val="00C97595"/>
    <w:rsid w:val="00CA063E"/>
    <w:rsid w:val="00CA2A80"/>
    <w:rsid w:val="00CA33E0"/>
    <w:rsid w:val="00CA3615"/>
    <w:rsid w:val="00CA5340"/>
    <w:rsid w:val="00CA595D"/>
    <w:rsid w:val="00CA6E94"/>
    <w:rsid w:val="00CB6442"/>
    <w:rsid w:val="00CC03FA"/>
    <w:rsid w:val="00CC1A4B"/>
    <w:rsid w:val="00CC2B50"/>
    <w:rsid w:val="00CD2952"/>
    <w:rsid w:val="00CD643B"/>
    <w:rsid w:val="00CD7554"/>
    <w:rsid w:val="00CE41D4"/>
    <w:rsid w:val="00CE5D62"/>
    <w:rsid w:val="00CE5E0A"/>
    <w:rsid w:val="00CE5FC3"/>
    <w:rsid w:val="00CE6993"/>
    <w:rsid w:val="00CF10F7"/>
    <w:rsid w:val="00CF32E6"/>
    <w:rsid w:val="00CF39A5"/>
    <w:rsid w:val="00CF469E"/>
    <w:rsid w:val="00D00687"/>
    <w:rsid w:val="00D02248"/>
    <w:rsid w:val="00D045BE"/>
    <w:rsid w:val="00D058DC"/>
    <w:rsid w:val="00D07D5E"/>
    <w:rsid w:val="00D115F7"/>
    <w:rsid w:val="00D17A34"/>
    <w:rsid w:val="00D27CF7"/>
    <w:rsid w:val="00D32547"/>
    <w:rsid w:val="00D32BC5"/>
    <w:rsid w:val="00D46A39"/>
    <w:rsid w:val="00D547FC"/>
    <w:rsid w:val="00D54F8D"/>
    <w:rsid w:val="00D5619D"/>
    <w:rsid w:val="00D57EE0"/>
    <w:rsid w:val="00D60827"/>
    <w:rsid w:val="00D66E1A"/>
    <w:rsid w:val="00D81354"/>
    <w:rsid w:val="00D81765"/>
    <w:rsid w:val="00D82681"/>
    <w:rsid w:val="00D852D8"/>
    <w:rsid w:val="00D93474"/>
    <w:rsid w:val="00D9399A"/>
    <w:rsid w:val="00D956F6"/>
    <w:rsid w:val="00DA5527"/>
    <w:rsid w:val="00DA6CE0"/>
    <w:rsid w:val="00DA75FD"/>
    <w:rsid w:val="00DB45CC"/>
    <w:rsid w:val="00DB5B8F"/>
    <w:rsid w:val="00DB63A2"/>
    <w:rsid w:val="00DB710D"/>
    <w:rsid w:val="00DC036A"/>
    <w:rsid w:val="00DC0A18"/>
    <w:rsid w:val="00DC1E66"/>
    <w:rsid w:val="00DC3A28"/>
    <w:rsid w:val="00DC6B80"/>
    <w:rsid w:val="00DC7F18"/>
    <w:rsid w:val="00DD0366"/>
    <w:rsid w:val="00DD3453"/>
    <w:rsid w:val="00DD3CC7"/>
    <w:rsid w:val="00DD7B53"/>
    <w:rsid w:val="00DDDDE2"/>
    <w:rsid w:val="00DE3155"/>
    <w:rsid w:val="00DE4C27"/>
    <w:rsid w:val="00DF01B6"/>
    <w:rsid w:val="00DF0DB3"/>
    <w:rsid w:val="00DF30AA"/>
    <w:rsid w:val="00DF65AC"/>
    <w:rsid w:val="00E01D06"/>
    <w:rsid w:val="00E02304"/>
    <w:rsid w:val="00E02372"/>
    <w:rsid w:val="00E066D9"/>
    <w:rsid w:val="00E111E9"/>
    <w:rsid w:val="00E16340"/>
    <w:rsid w:val="00E16A2B"/>
    <w:rsid w:val="00E171B7"/>
    <w:rsid w:val="00E2316F"/>
    <w:rsid w:val="00E24111"/>
    <w:rsid w:val="00E256CF"/>
    <w:rsid w:val="00E260A3"/>
    <w:rsid w:val="00E26D1A"/>
    <w:rsid w:val="00E27870"/>
    <w:rsid w:val="00E27B49"/>
    <w:rsid w:val="00E37BD4"/>
    <w:rsid w:val="00E37F09"/>
    <w:rsid w:val="00E429A0"/>
    <w:rsid w:val="00E47638"/>
    <w:rsid w:val="00E47B86"/>
    <w:rsid w:val="00E54F22"/>
    <w:rsid w:val="00E6109E"/>
    <w:rsid w:val="00E6218A"/>
    <w:rsid w:val="00E65E2E"/>
    <w:rsid w:val="00E70509"/>
    <w:rsid w:val="00E71EBD"/>
    <w:rsid w:val="00E829E5"/>
    <w:rsid w:val="00E82AEF"/>
    <w:rsid w:val="00E8392B"/>
    <w:rsid w:val="00E84BEC"/>
    <w:rsid w:val="00E85747"/>
    <w:rsid w:val="00E85A9E"/>
    <w:rsid w:val="00E90811"/>
    <w:rsid w:val="00E90A6A"/>
    <w:rsid w:val="00E911EE"/>
    <w:rsid w:val="00E93B00"/>
    <w:rsid w:val="00E96B71"/>
    <w:rsid w:val="00E97654"/>
    <w:rsid w:val="00EA0023"/>
    <w:rsid w:val="00EA021C"/>
    <w:rsid w:val="00EA57D2"/>
    <w:rsid w:val="00EA5876"/>
    <w:rsid w:val="00EA713E"/>
    <w:rsid w:val="00EA7C6F"/>
    <w:rsid w:val="00EB5319"/>
    <w:rsid w:val="00EB56C6"/>
    <w:rsid w:val="00EC154D"/>
    <w:rsid w:val="00EC6405"/>
    <w:rsid w:val="00EC674A"/>
    <w:rsid w:val="00ED3A7C"/>
    <w:rsid w:val="00ED45A6"/>
    <w:rsid w:val="00ED5E5F"/>
    <w:rsid w:val="00ED6D5E"/>
    <w:rsid w:val="00EE032A"/>
    <w:rsid w:val="00EE708A"/>
    <w:rsid w:val="00EE7E17"/>
    <w:rsid w:val="00EF3542"/>
    <w:rsid w:val="00EF6B7B"/>
    <w:rsid w:val="00EF7172"/>
    <w:rsid w:val="00F00C27"/>
    <w:rsid w:val="00F041F3"/>
    <w:rsid w:val="00F046F2"/>
    <w:rsid w:val="00F10338"/>
    <w:rsid w:val="00F15C73"/>
    <w:rsid w:val="00F225F0"/>
    <w:rsid w:val="00F24E50"/>
    <w:rsid w:val="00F25030"/>
    <w:rsid w:val="00F27B32"/>
    <w:rsid w:val="00F27EAC"/>
    <w:rsid w:val="00F3473E"/>
    <w:rsid w:val="00F37E9F"/>
    <w:rsid w:val="00F42681"/>
    <w:rsid w:val="00F45B98"/>
    <w:rsid w:val="00F46A91"/>
    <w:rsid w:val="00F47647"/>
    <w:rsid w:val="00F52443"/>
    <w:rsid w:val="00F6006D"/>
    <w:rsid w:val="00F64115"/>
    <w:rsid w:val="00F64A93"/>
    <w:rsid w:val="00F6583B"/>
    <w:rsid w:val="00F66F2E"/>
    <w:rsid w:val="00F759B7"/>
    <w:rsid w:val="00F761DC"/>
    <w:rsid w:val="00F76532"/>
    <w:rsid w:val="00F77333"/>
    <w:rsid w:val="00F847D1"/>
    <w:rsid w:val="00F935CB"/>
    <w:rsid w:val="00F951DB"/>
    <w:rsid w:val="00FA061D"/>
    <w:rsid w:val="00FA2EE4"/>
    <w:rsid w:val="00FA3B4A"/>
    <w:rsid w:val="00FA3EF5"/>
    <w:rsid w:val="00FBD3EC"/>
    <w:rsid w:val="00FC04E8"/>
    <w:rsid w:val="00FC36B0"/>
    <w:rsid w:val="00FC6967"/>
    <w:rsid w:val="00FD115E"/>
    <w:rsid w:val="00FD2763"/>
    <w:rsid w:val="00FD454E"/>
    <w:rsid w:val="00FE3EF6"/>
    <w:rsid w:val="00FE669A"/>
    <w:rsid w:val="00FE73BC"/>
    <w:rsid w:val="00FF2947"/>
    <w:rsid w:val="0140980A"/>
    <w:rsid w:val="01706B3E"/>
    <w:rsid w:val="017812C8"/>
    <w:rsid w:val="01885180"/>
    <w:rsid w:val="0219385D"/>
    <w:rsid w:val="0278BA74"/>
    <w:rsid w:val="02C4CA5C"/>
    <w:rsid w:val="0307ED3D"/>
    <w:rsid w:val="031E796A"/>
    <w:rsid w:val="033777BE"/>
    <w:rsid w:val="036583B0"/>
    <w:rsid w:val="03BDF36D"/>
    <w:rsid w:val="03CD30F6"/>
    <w:rsid w:val="03D27312"/>
    <w:rsid w:val="03D8E232"/>
    <w:rsid w:val="03EBB0A0"/>
    <w:rsid w:val="0436AF07"/>
    <w:rsid w:val="045B155B"/>
    <w:rsid w:val="046A2523"/>
    <w:rsid w:val="0477A154"/>
    <w:rsid w:val="052DCE28"/>
    <w:rsid w:val="055332F9"/>
    <w:rsid w:val="057F96BE"/>
    <w:rsid w:val="05834313"/>
    <w:rsid w:val="059A5A07"/>
    <w:rsid w:val="05C7BD2B"/>
    <w:rsid w:val="05D270CA"/>
    <w:rsid w:val="066668DC"/>
    <w:rsid w:val="066B6C2B"/>
    <w:rsid w:val="06EA7E71"/>
    <w:rsid w:val="07304588"/>
    <w:rsid w:val="0763ABF1"/>
    <w:rsid w:val="07842EFA"/>
    <w:rsid w:val="07A02476"/>
    <w:rsid w:val="07B8F509"/>
    <w:rsid w:val="07F75125"/>
    <w:rsid w:val="082664D7"/>
    <w:rsid w:val="0872A2F0"/>
    <w:rsid w:val="09CD51A7"/>
    <w:rsid w:val="0A4E7CAA"/>
    <w:rsid w:val="0A681241"/>
    <w:rsid w:val="0AC333A2"/>
    <w:rsid w:val="0B0DF4A0"/>
    <w:rsid w:val="0BB8EED3"/>
    <w:rsid w:val="0BDB6F19"/>
    <w:rsid w:val="0C0D64C9"/>
    <w:rsid w:val="0C684563"/>
    <w:rsid w:val="0CDF8CE1"/>
    <w:rsid w:val="0CF1BBE0"/>
    <w:rsid w:val="0D805AF5"/>
    <w:rsid w:val="0DEEC5D9"/>
    <w:rsid w:val="0E0191FF"/>
    <w:rsid w:val="0E2DE8FB"/>
    <w:rsid w:val="0E43C667"/>
    <w:rsid w:val="0E442C09"/>
    <w:rsid w:val="0E9BBE95"/>
    <w:rsid w:val="0EEAA5E0"/>
    <w:rsid w:val="0F1D2870"/>
    <w:rsid w:val="0F3F573A"/>
    <w:rsid w:val="0FDB68E3"/>
    <w:rsid w:val="0FEC321A"/>
    <w:rsid w:val="0FF09FC9"/>
    <w:rsid w:val="100D4B22"/>
    <w:rsid w:val="10189745"/>
    <w:rsid w:val="1022ADA9"/>
    <w:rsid w:val="10849633"/>
    <w:rsid w:val="10AA7078"/>
    <w:rsid w:val="10FFD7F5"/>
    <w:rsid w:val="11BE7E0A"/>
    <w:rsid w:val="11E13352"/>
    <w:rsid w:val="13579BED"/>
    <w:rsid w:val="1384996F"/>
    <w:rsid w:val="13B68F1F"/>
    <w:rsid w:val="13B9A2D3"/>
    <w:rsid w:val="141B596F"/>
    <w:rsid w:val="142850BF"/>
    <w:rsid w:val="1457DDF7"/>
    <w:rsid w:val="14581C85"/>
    <w:rsid w:val="146626B9"/>
    <w:rsid w:val="14A1CD14"/>
    <w:rsid w:val="14B9F952"/>
    <w:rsid w:val="150EBDA6"/>
    <w:rsid w:val="1562F14E"/>
    <w:rsid w:val="1566FCE9"/>
    <w:rsid w:val="15903332"/>
    <w:rsid w:val="15D234C9"/>
    <w:rsid w:val="15D4F750"/>
    <w:rsid w:val="15E8A332"/>
    <w:rsid w:val="1622646A"/>
    <w:rsid w:val="1663AA8B"/>
    <w:rsid w:val="1671A48E"/>
    <w:rsid w:val="16740173"/>
    <w:rsid w:val="169337C3"/>
    <w:rsid w:val="16AD1C91"/>
    <w:rsid w:val="16AE2688"/>
    <w:rsid w:val="16C09AE7"/>
    <w:rsid w:val="16D33684"/>
    <w:rsid w:val="16D960FE"/>
    <w:rsid w:val="16DB240A"/>
    <w:rsid w:val="16E7AFD9"/>
    <w:rsid w:val="1757273C"/>
    <w:rsid w:val="176B8FD5"/>
    <w:rsid w:val="1781D0B2"/>
    <w:rsid w:val="178D2A67"/>
    <w:rsid w:val="17AE6892"/>
    <w:rsid w:val="18205D03"/>
    <w:rsid w:val="18346E87"/>
    <w:rsid w:val="185FE581"/>
    <w:rsid w:val="1862DC6C"/>
    <w:rsid w:val="18945C08"/>
    <w:rsid w:val="18F94A5C"/>
    <w:rsid w:val="1923C736"/>
    <w:rsid w:val="195C303B"/>
    <w:rsid w:val="1979EC03"/>
    <w:rsid w:val="19950916"/>
    <w:rsid w:val="19A7F5E0"/>
    <w:rsid w:val="19ABA235"/>
    <w:rsid w:val="19B2AD42"/>
    <w:rsid w:val="19CE3B17"/>
    <w:rsid w:val="19D03EE8"/>
    <w:rsid w:val="19EAC405"/>
    <w:rsid w:val="19F560B2"/>
    <w:rsid w:val="1A1B0921"/>
    <w:rsid w:val="1A5C2504"/>
    <w:rsid w:val="1A689433"/>
    <w:rsid w:val="1AC8B312"/>
    <w:rsid w:val="1AFD9E1A"/>
    <w:rsid w:val="1B5F53D3"/>
    <w:rsid w:val="1B757E88"/>
    <w:rsid w:val="1C01084D"/>
    <w:rsid w:val="1C32FDFD"/>
    <w:rsid w:val="1C4AF76A"/>
    <w:rsid w:val="1C4D544F"/>
    <w:rsid w:val="1C54050D"/>
    <w:rsid w:val="1CA4BF9D"/>
    <w:rsid w:val="1D0D1B7C"/>
    <w:rsid w:val="1D58E671"/>
    <w:rsid w:val="1D5C6B02"/>
    <w:rsid w:val="1D822877"/>
    <w:rsid w:val="1D9BFF57"/>
    <w:rsid w:val="1E638E16"/>
    <w:rsid w:val="1E89AA3A"/>
    <w:rsid w:val="1F2D62E8"/>
    <w:rsid w:val="1F3E6142"/>
    <w:rsid w:val="1F575109"/>
    <w:rsid w:val="1F6A0747"/>
    <w:rsid w:val="1FC98759"/>
    <w:rsid w:val="1FF684DB"/>
    <w:rsid w:val="20173764"/>
    <w:rsid w:val="201AE3B9"/>
    <w:rsid w:val="202B3D12"/>
    <w:rsid w:val="2043367F"/>
    <w:rsid w:val="204E0E8E"/>
    <w:rsid w:val="208B1EBF"/>
    <w:rsid w:val="20980684"/>
    <w:rsid w:val="20985E4E"/>
    <w:rsid w:val="20BDA11B"/>
    <w:rsid w:val="20E1C2D0"/>
    <w:rsid w:val="20E34476"/>
    <w:rsid w:val="20F22681"/>
    <w:rsid w:val="21003A2A"/>
    <w:rsid w:val="211A2BD5"/>
    <w:rsid w:val="212E7474"/>
    <w:rsid w:val="2199DF68"/>
    <w:rsid w:val="21A03614"/>
    <w:rsid w:val="221722B3"/>
    <w:rsid w:val="2231DEA7"/>
    <w:rsid w:val="2259D623"/>
    <w:rsid w:val="22BB99B4"/>
    <w:rsid w:val="231DEF78"/>
    <w:rsid w:val="23484A19"/>
    <w:rsid w:val="235D01B7"/>
    <w:rsid w:val="236BACD8"/>
    <w:rsid w:val="23A70A7A"/>
    <w:rsid w:val="23E535F6"/>
    <w:rsid w:val="24004252"/>
    <w:rsid w:val="2441A13F"/>
    <w:rsid w:val="24B9BFD9"/>
    <w:rsid w:val="250EBA1C"/>
    <w:rsid w:val="2526E65A"/>
    <w:rsid w:val="25D17AA5"/>
    <w:rsid w:val="25E2E84D"/>
    <w:rsid w:val="25FA5DB3"/>
    <w:rsid w:val="25FA9084"/>
    <w:rsid w:val="263F21D1"/>
    <w:rsid w:val="266C1F53"/>
    <w:rsid w:val="268A253D"/>
    <w:rsid w:val="26E89100"/>
    <w:rsid w:val="27B978A3"/>
    <w:rsid w:val="27F1609B"/>
    <w:rsid w:val="2800CC77"/>
    <w:rsid w:val="280920EC"/>
    <w:rsid w:val="280A705C"/>
    <w:rsid w:val="2845F637"/>
    <w:rsid w:val="28610DF9"/>
    <w:rsid w:val="28BD5010"/>
    <w:rsid w:val="28C02103"/>
    <w:rsid w:val="28ECAE9C"/>
    <w:rsid w:val="28EFF30A"/>
    <w:rsid w:val="29735067"/>
    <w:rsid w:val="29AE2E43"/>
    <w:rsid w:val="29E3B6BE"/>
    <w:rsid w:val="2A030079"/>
    <w:rsid w:val="2A0C170E"/>
    <w:rsid w:val="2A592071"/>
    <w:rsid w:val="2A619BE1"/>
    <w:rsid w:val="2AA4EBC8"/>
    <w:rsid w:val="2AAE8056"/>
    <w:rsid w:val="2AD64501"/>
    <w:rsid w:val="2B2D1E5F"/>
    <w:rsid w:val="2B380892"/>
    <w:rsid w:val="2B5D9660"/>
    <w:rsid w:val="2B704047"/>
    <w:rsid w:val="2B99F11C"/>
    <w:rsid w:val="2BA33190"/>
    <w:rsid w:val="2C06DF87"/>
    <w:rsid w:val="2C261D34"/>
    <w:rsid w:val="2C7EAC57"/>
    <w:rsid w:val="2C907B23"/>
    <w:rsid w:val="2C986321"/>
    <w:rsid w:val="2CC4D1BE"/>
    <w:rsid w:val="2D4793CC"/>
    <w:rsid w:val="2D8B8E9C"/>
    <w:rsid w:val="2E05F938"/>
    <w:rsid w:val="2E255590"/>
    <w:rsid w:val="2E331ABA"/>
    <w:rsid w:val="2E504CFC"/>
    <w:rsid w:val="2E786270"/>
    <w:rsid w:val="2EF02F40"/>
    <w:rsid w:val="2EF8F1E2"/>
    <w:rsid w:val="2F0B04DA"/>
    <w:rsid w:val="2F290403"/>
    <w:rsid w:val="2F5C72E3"/>
    <w:rsid w:val="2FAD96C8"/>
    <w:rsid w:val="301D6FC7"/>
    <w:rsid w:val="30AB67C7"/>
    <w:rsid w:val="30AD985E"/>
    <w:rsid w:val="30C4400D"/>
    <w:rsid w:val="314B162B"/>
    <w:rsid w:val="31B94028"/>
    <w:rsid w:val="320E7879"/>
    <w:rsid w:val="3224CB0D"/>
    <w:rsid w:val="324E5EA8"/>
    <w:rsid w:val="33199BED"/>
    <w:rsid w:val="33792697"/>
    <w:rsid w:val="33E63945"/>
    <w:rsid w:val="342B640F"/>
    <w:rsid w:val="34785A25"/>
    <w:rsid w:val="3488546B"/>
    <w:rsid w:val="348AB150"/>
    <w:rsid w:val="34A826F2"/>
    <w:rsid w:val="34CFDB10"/>
    <w:rsid w:val="3501D0C0"/>
    <w:rsid w:val="3508B8DC"/>
    <w:rsid w:val="352F2DD9"/>
    <w:rsid w:val="3534207F"/>
    <w:rsid w:val="35BB4BD6"/>
    <w:rsid w:val="35F96E76"/>
    <w:rsid w:val="3637BD83"/>
    <w:rsid w:val="369B5E28"/>
    <w:rsid w:val="36A9B1F4"/>
    <w:rsid w:val="36ED6C1B"/>
    <w:rsid w:val="36F83C30"/>
    <w:rsid w:val="3722FB78"/>
    <w:rsid w:val="37C69F57"/>
    <w:rsid w:val="3820E09D"/>
    <w:rsid w:val="38225CE4"/>
    <w:rsid w:val="3838DA0A"/>
    <w:rsid w:val="3863940D"/>
    <w:rsid w:val="387B9B52"/>
    <w:rsid w:val="388A9B83"/>
    <w:rsid w:val="39310F38"/>
    <w:rsid w:val="3966D947"/>
    <w:rsid w:val="39747A71"/>
    <w:rsid w:val="397D0A16"/>
    <w:rsid w:val="39BBA2FF"/>
    <w:rsid w:val="39C4520D"/>
    <w:rsid w:val="39D016E4"/>
    <w:rsid w:val="39FA84B0"/>
    <w:rsid w:val="3A06FA2A"/>
    <w:rsid w:val="3A2D3A11"/>
    <w:rsid w:val="3A442987"/>
    <w:rsid w:val="3AAED80A"/>
    <w:rsid w:val="3AD3E6B9"/>
    <w:rsid w:val="3B0740D8"/>
    <w:rsid w:val="3B176E0F"/>
    <w:rsid w:val="3B469993"/>
    <w:rsid w:val="3B60226E"/>
    <w:rsid w:val="3BEC2230"/>
    <w:rsid w:val="3C75DD3D"/>
    <w:rsid w:val="3C896D1B"/>
    <w:rsid w:val="3CCC9306"/>
    <w:rsid w:val="3CDA557D"/>
    <w:rsid w:val="3D04C349"/>
    <w:rsid w:val="3D317A89"/>
    <w:rsid w:val="3D794770"/>
    <w:rsid w:val="3D947E60"/>
    <w:rsid w:val="3DAB3D20"/>
    <w:rsid w:val="3DBB41B2"/>
    <w:rsid w:val="3DBD59F9"/>
    <w:rsid w:val="3DE0FD33"/>
    <w:rsid w:val="3DF0340F"/>
    <w:rsid w:val="3DFB5735"/>
    <w:rsid w:val="3E6F02A1"/>
    <w:rsid w:val="3EB169DA"/>
    <w:rsid w:val="3EDAFF6B"/>
    <w:rsid w:val="3EE8A475"/>
    <w:rsid w:val="3F28EBEC"/>
    <w:rsid w:val="3F9F6A56"/>
    <w:rsid w:val="3FCA0AF3"/>
    <w:rsid w:val="4029BF23"/>
    <w:rsid w:val="4048D985"/>
    <w:rsid w:val="406B59CB"/>
    <w:rsid w:val="40FFC4E5"/>
    <w:rsid w:val="4129CD0F"/>
    <w:rsid w:val="413805B1"/>
    <w:rsid w:val="414AFA65"/>
    <w:rsid w:val="41522A2D"/>
    <w:rsid w:val="4167F88B"/>
    <w:rsid w:val="417CF0CB"/>
    <w:rsid w:val="4197695D"/>
    <w:rsid w:val="41CE76E1"/>
    <w:rsid w:val="4277265F"/>
    <w:rsid w:val="42890141"/>
    <w:rsid w:val="42BD9644"/>
    <w:rsid w:val="42C30DBA"/>
    <w:rsid w:val="42D0F820"/>
    <w:rsid w:val="42D673A0"/>
    <w:rsid w:val="42E8CE59"/>
    <w:rsid w:val="441F0793"/>
    <w:rsid w:val="446B5395"/>
    <w:rsid w:val="44B45EC3"/>
    <w:rsid w:val="44FB145E"/>
    <w:rsid w:val="453054E6"/>
    <w:rsid w:val="454A771A"/>
    <w:rsid w:val="45A7AFA1"/>
    <w:rsid w:val="45A82910"/>
    <w:rsid w:val="45EC0F18"/>
    <w:rsid w:val="45F53706"/>
    <w:rsid w:val="45FD248C"/>
    <w:rsid w:val="460A1B96"/>
    <w:rsid w:val="466ADA80"/>
    <w:rsid w:val="468A2168"/>
    <w:rsid w:val="469C0A0C"/>
    <w:rsid w:val="46B6A9B1"/>
    <w:rsid w:val="46BB296B"/>
    <w:rsid w:val="473C8C6C"/>
    <w:rsid w:val="474894AC"/>
    <w:rsid w:val="475D65F0"/>
    <w:rsid w:val="47794F55"/>
    <w:rsid w:val="479F9A58"/>
    <w:rsid w:val="484679D1"/>
    <w:rsid w:val="4860D023"/>
    <w:rsid w:val="48903EB0"/>
    <w:rsid w:val="49347A4D"/>
    <w:rsid w:val="4934C54E"/>
    <w:rsid w:val="494C73BA"/>
    <w:rsid w:val="49BE355A"/>
    <w:rsid w:val="49D3AACE"/>
    <w:rsid w:val="4A45376E"/>
    <w:rsid w:val="4A7594CE"/>
    <w:rsid w:val="4A8FCED6"/>
    <w:rsid w:val="4A9C00AC"/>
    <w:rsid w:val="4AC3BD4A"/>
    <w:rsid w:val="4AD095AF"/>
    <w:rsid w:val="4B7638CA"/>
    <w:rsid w:val="4BF9F4C8"/>
    <w:rsid w:val="4C03353C"/>
    <w:rsid w:val="4C268CA8"/>
    <w:rsid w:val="4CE7C273"/>
    <w:rsid w:val="4D2CB962"/>
    <w:rsid w:val="4D4937FF"/>
    <w:rsid w:val="4D682257"/>
    <w:rsid w:val="4D9131A2"/>
    <w:rsid w:val="4DDCFA52"/>
    <w:rsid w:val="4DEB61BF"/>
    <w:rsid w:val="4DFE610A"/>
    <w:rsid w:val="4E00965D"/>
    <w:rsid w:val="4E15CD43"/>
    <w:rsid w:val="4E2238E9"/>
    <w:rsid w:val="4E2316A3"/>
    <w:rsid w:val="4E2ACF53"/>
    <w:rsid w:val="4E62BC7A"/>
    <w:rsid w:val="4E64289A"/>
    <w:rsid w:val="4EA895F3"/>
    <w:rsid w:val="4F605879"/>
    <w:rsid w:val="4F8F884E"/>
    <w:rsid w:val="4FAE2904"/>
    <w:rsid w:val="4FD9D4CE"/>
    <w:rsid w:val="4FEFC28C"/>
    <w:rsid w:val="502DDC80"/>
    <w:rsid w:val="502F0A75"/>
    <w:rsid w:val="50872C9B"/>
    <w:rsid w:val="509C8F22"/>
    <w:rsid w:val="50EA6248"/>
    <w:rsid w:val="5154BAC8"/>
    <w:rsid w:val="51D2CCE9"/>
    <w:rsid w:val="51D93980"/>
    <w:rsid w:val="51DE4C4F"/>
    <w:rsid w:val="52385F83"/>
    <w:rsid w:val="523C8F99"/>
    <w:rsid w:val="5242A761"/>
    <w:rsid w:val="524B07E9"/>
    <w:rsid w:val="527F9B27"/>
    <w:rsid w:val="52901543"/>
    <w:rsid w:val="52D62D7D"/>
    <w:rsid w:val="52DBA794"/>
    <w:rsid w:val="53B8D1E0"/>
    <w:rsid w:val="5411B895"/>
    <w:rsid w:val="54248703"/>
    <w:rsid w:val="5439BDE9"/>
    <w:rsid w:val="5441D068"/>
    <w:rsid w:val="544A219A"/>
    <w:rsid w:val="54ED1B6F"/>
    <w:rsid w:val="554FB5A6"/>
    <w:rsid w:val="5577788C"/>
    <w:rsid w:val="558ED1EE"/>
    <w:rsid w:val="55DD4B47"/>
    <w:rsid w:val="56134856"/>
    <w:rsid w:val="56308668"/>
    <w:rsid w:val="56AA358E"/>
    <w:rsid w:val="56C1C959"/>
    <w:rsid w:val="56F95742"/>
    <w:rsid w:val="5723B42B"/>
    <w:rsid w:val="5782FF24"/>
    <w:rsid w:val="57CCDBAA"/>
    <w:rsid w:val="58011D72"/>
    <w:rsid w:val="5821F117"/>
    <w:rsid w:val="58750B1C"/>
    <w:rsid w:val="589D58CD"/>
    <w:rsid w:val="58A1EB59"/>
    <w:rsid w:val="58AF194E"/>
    <w:rsid w:val="595FCCAD"/>
    <w:rsid w:val="5961F066"/>
    <w:rsid w:val="597AB5EA"/>
    <w:rsid w:val="5997A4C6"/>
    <w:rsid w:val="5A28C57D"/>
    <w:rsid w:val="5A4AE9AF"/>
    <w:rsid w:val="5A5A885C"/>
    <w:rsid w:val="5A5B54ED"/>
    <w:rsid w:val="5ACB3437"/>
    <w:rsid w:val="5B1C157C"/>
    <w:rsid w:val="5B433496"/>
    <w:rsid w:val="5B7180BA"/>
    <w:rsid w:val="5BB5AA14"/>
    <w:rsid w:val="5BBA9966"/>
    <w:rsid w:val="5BCDB159"/>
    <w:rsid w:val="5C176DA5"/>
    <w:rsid w:val="5C27D156"/>
    <w:rsid w:val="5D518A95"/>
    <w:rsid w:val="5D848989"/>
    <w:rsid w:val="5DA95842"/>
    <w:rsid w:val="5E018589"/>
    <w:rsid w:val="5F26A46C"/>
    <w:rsid w:val="5F2D17C1"/>
    <w:rsid w:val="602B618D"/>
    <w:rsid w:val="6062EEB0"/>
    <w:rsid w:val="608A4A27"/>
    <w:rsid w:val="60998A8F"/>
    <w:rsid w:val="60A03988"/>
    <w:rsid w:val="60BF352F"/>
    <w:rsid w:val="60DE9187"/>
    <w:rsid w:val="60E4D8DF"/>
    <w:rsid w:val="6139264B"/>
    <w:rsid w:val="61E6B33F"/>
    <w:rsid w:val="6213C0E1"/>
    <w:rsid w:val="62553246"/>
    <w:rsid w:val="625ACD04"/>
    <w:rsid w:val="6270BC6C"/>
    <w:rsid w:val="6287E6AC"/>
    <w:rsid w:val="63643393"/>
    <w:rsid w:val="6376F109"/>
    <w:rsid w:val="63BD6FD2"/>
    <w:rsid w:val="63F4136A"/>
    <w:rsid w:val="63FA71E6"/>
    <w:rsid w:val="641F708C"/>
    <w:rsid w:val="643218F2"/>
    <w:rsid w:val="6438D788"/>
    <w:rsid w:val="6465C841"/>
    <w:rsid w:val="647BE316"/>
    <w:rsid w:val="650D3574"/>
    <w:rsid w:val="650DBE7A"/>
    <w:rsid w:val="653A65C7"/>
    <w:rsid w:val="65964247"/>
    <w:rsid w:val="659F05F8"/>
    <w:rsid w:val="65A98B57"/>
    <w:rsid w:val="65E135D3"/>
    <w:rsid w:val="6609ACB7"/>
    <w:rsid w:val="660C976E"/>
    <w:rsid w:val="661F76BF"/>
    <w:rsid w:val="66E88174"/>
    <w:rsid w:val="6728A369"/>
    <w:rsid w:val="674FC270"/>
    <w:rsid w:val="677AD134"/>
    <w:rsid w:val="677E66FA"/>
    <w:rsid w:val="67DDBE12"/>
    <w:rsid w:val="67FC8F06"/>
    <w:rsid w:val="6866D8CB"/>
    <w:rsid w:val="68A67D7D"/>
    <w:rsid w:val="69393964"/>
    <w:rsid w:val="69939A0A"/>
    <w:rsid w:val="69A2DCA3"/>
    <w:rsid w:val="6A3D6957"/>
    <w:rsid w:val="6A454ACE"/>
    <w:rsid w:val="6A876332"/>
    <w:rsid w:val="6AB14AF2"/>
    <w:rsid w:val="6B04B19E"/>
    <w:rsid w:val="6B6D5B06"/>
    <w:rsid w:val="6BF54D63"/>
    <w:rsid w:val="6C233393"/>
    <w:rsid w:val="6C26B42E"/>
    <w:rsid w:val="6C33460E"/>
    <w:rsid w:val="6C7A9A68"/>
    <w:rsid w:val="6C7F3B41"/>
    <w:rsid w:val="6CD00029"/>
    <w:rsid w:val="6CD77870"/>
    <w:rsid w:val="6CE34DDF"/>
    <w:rsid w:val="6D092B67"/>
    <w:rsid w:val="6D553478"/>
    <w:rsid w:val="6D567388"/>
    <w:rsid w:val="6E7CC15B"/>
    <w:rsid w:val="6EA4FBC8"/>
    <w:rsid w:val="6EB5373D"/>
    <w:rsid w:val="6ECD55A3"/>
    <w:rsid w:val="6F227A77"/>
    <w:rsid w:val="6F5F0C6D"/>
    <w:rsid w:val="6FB53E28"/>
    <w:rsid w:val="6FB6AE01"/>
    <w:rsid w:val="7003AC0C"/>
    <w:rsid w:val="700E4FE4"/>
    <w:rsid w:val="7032CECD"/>
    <w:rsid w:val="705D2B9C"/>
    <w:rsid w:val="705F56AB"/>
    <w:rsid w:val="70A73CA7"/>
    <w:rsid w:val="70B65D52"/>
    <w:rsid w:val="70C2BC61"/>
    <w:rsid w:val="7105C7EF"/>
    <w:rsid w:val="7124399D"/>
    <w:rsid w:val="713E0F3E"/>
    <w:rsid w:val="7167E34A"/>
    <w:rsid w:val="717AF4F7"/>
    <w:rsid w:val="7190F7E8"/>
    <w:rsid w:val="7194ADFB"/>
    <w:rsid w:val="71BB54D1"/>
    <w:rsid w:val="72318F40"/>
    <w:rsid w:val="72C2AD38"/>
    <w:rsid w:val="7310B6C9"/>
    <w:rsid w:val="73B211BD"/>
    <w:rsid w:val="73F76D53"/>
    <w:rsid w:val="742FBAAA"/>
    <w:rsid w:val="7471BC41"/>
    <w:rsid w:val="748982DD"/>
    <w:rsid w:val="74A7B693"/>
    <w:rsid w:val="74AA2546"/>
    <w:rsid w:val="7562D4DD"/>
    <w:rsid w:val="757663D6"/>
    <w:rsid w:val="757F8CFC"/>
    <w:rsid w:val="75A2F087"/>
    <w:rsid w:val="75D4A686"/>
    <w:rsid w:val="75F9B682"/>
    <w:rsid w:val="75FF6FB0"/>
    <w:rsid w:val="763D880F"/>
    <w:rsid w:val="76721D12"/>
    <w:rsid w:val="76834F26"/>
    <w:rsid w:val="77769D0A"/>
    <w:rsid w:val="779C37A1"/>
    <w:rsid w:val="77DD7DC2"/>
    <w:rsid w:val="77E68B65"/>
    <w:rsid w:val="7815B3F6"/>
    <w:rsid w:val="783A6E1E"/>
    <w:rsid w:val="783CCB03"/>
    <w:rsid w:val="78C95CBD"/>
    <w:rsid w:val="78F3E934"/>
    <w:rsid w:val="78F8E162"/>
    <w:rsid w:val="7901EF05"/>
    <w:rsid w:val="7925DEE4"/>
    <w:rsid w:val="795073EE"/>
    <w:rsid w:val="797B9E2B"/>
    <w:rsid w:val="79829C6F"/>
    <w:rsid w:val="79855EF6"/>
    <w:rsid w:val="79BDC7FB"/>
    <w:rsid w:val="79C593D6"/>
    <w:rsid w:val="7A53DE21"/>
    <w:rsid w:val="7ABA8C08"/>
    <w:rsid w:val="7AC3CC7C"/>
    <w:rsid w:val="7B2A4AD2"/>
    <w:rsid w:val="7B358E1C"/>
    <w:rsid w:val="7BA104A0"/>
    <w:rsid w:val="7BD2FA50"/>
    <w:rsid w:val="7C2F6B64"/>
    <w:rsid w:val="7C428649"/>
    <w:rsid w:val="7C440D89"/>
    <w:rsid w:val="7C45F8D8"/>
    <w:rsid w:val="7C777151"/>
    <w:rsid w:val="7C96BFD1"/>
    <w:rsid w:val="7CD836A8"/>
    <w:rsid w:val="7D0E90D8"/>
    <w:rsid w:val="7D4DDE02"/>
    <w:rsid w:val="7D5CABEB"/>
    <w:rsid w:val="7E0455E8"/>
    <w:rsid w:val="7E1F32DF"/>
    <w:rsid w:val="7E8C4957"/>
    <w:rsid w:val="7EDFC89F"/>
    <w:rsid w:val="7EE1812F"/>
    <w:rsid w:val="7EE1979A"/>
    <w:rsid w:val="7F24BF8E"/>
    <w:rsid w:val="7F374C1D"/>
    <w:rsid w:val="7F6983AC"/>
    <w:rsid w:val="7F6B2594"/>
    <w:rsid w:val="7FCD6D07"/>
    <w:rsid w:val="7FF7275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074DA"/>
  <w15:docId w15:val="{F8F74D19-164F-4FBB-B7C0-86D3078F1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68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unhideWhenUsed/>
    <w:rsid w:val="006F3139"/>
    <w:pPr>
      <w:spacing w:line="240" w:lineRule="auto"/>
    </w:pPr>
    <w:rPr>
      <w:sz w:val="20"/>
      <w:szCs w:val="20"/>
    </w:rPr>
  </w:style>
  <w:style w:type="character" w:customStyle="1" w:styleId="CommentTextChar">
    <w:name w:val="Comment Text Char"/>
    <w:basedOn w:val="DefaultParagraphFont"/>
    <w:link w:val="CommentText"/>
    <w:uiPriority w:val="99"/>
    <w:rsid w:val="006F3139"/>
    <w:rPr>
      <w:sz w:val="20"/>
      <w:szCs w:val="20"/>
    </w:rPr>
  </w:style>
  <w:style w:type="character" w:styleId="CommentReference">
    <w:name w:val="annotation reference"/>
    <w:basedOn w:val="DefaultParagraphFont"/>
    <w:uiPriority w:val="99"/>
    <w:semiHidden/>
    <w:unhideWhenUsed/>
    <w:rsid w:val="006F3139"/>
    <w:rPr>
      <w:sz w:val="16"/>
      <w:szCs w:val="16"/>
    </w:rPr>
  </w:style>
  <w:style w:type="paragraph" w:styleId="CommentSubject">
    <w:name w:val="annotation subject"/>
    <w:basedOn w:val="CommentText"/>
    <w:next w:val="CommentText"/>
    <w:link w:val="CommentSubjectChar"/>
    <w:uiPriority w:val="99"/>
    <w:semiHidden/>
    <w:unhideWhenUsed/>
    <w:rsid w:val="00AA3335"/>
    <w:rPr>
      <w:b/>
      <w:bCs/>
    </w:rPr>
  </w:style>
  <w:style w:type="character" w:customStyle="1" w:styleId="CommentSubjectChar">
    <w:name w:val="Comment Subject Char"/>
    <w:basedOn w:val="CommentTextChar"/>
    <w:link w:val="CommentSubject"/>
    <w:uiPriority w:val="99"/>
    <w:semiHidden/>
    <w:rsid w:val="00AA3335"/>
    <w:rPr>
      <w:b/>
      <w:bCs/>
      <w:sz w:val="20"/>
      <w:szCs w:val="20"/>
    </w:rPr>
  </w:style>
  <w:style w:type="character" w:styleId="Mention">
    <w:name w:val="Mention"/>
    <w:basedOn w:val="DefaultParagraphFont"/>
    <w:uiPriority w:val="99"/>
    <w:unhideWhenUsed/>
    <w:rsid w:val="00731DD2"/>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hyperlink" Target="https://www.educaplay.com/learning-resources/12559075-election_2022_state_offices.html" TargetMode="External"/><Relationship Id="rId17" Type="http://schemas.openxmlformats.org/officeDocument/2006/relationships/image" Target="media/image6.png"/><Relationship Id="rId25" Type="http://schemas.openxmlformats.org/officeDocument/2006/relationships/image" Target="media/image14.png"/><Relationship Id="rId33"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ducaplay.com/learning-resources/12559362-election_2022_state_offices.html" TargetMode="External"/><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4.JPG"/><Relationship Id="rId23" Type="http://schemas.openxmlformats.org/officeDocument/2006/relationships/image" Target="media/image12.png"/><Relationship Id="rId28" Type="http://schemas.openxmlformats.org/officeDocument/2006/relationships/image" Target="media/image17.jpeg"/><Relationship Id="rId10" Type="http://schemas.openxmlformats.org/officeDocument/2006/relationships/image" Target="media/image1.jpeg"/><Relationship Id="rId19" Type="http://schemas.openxmlformats.org/officeDocument/2006/relationships/image" Target="media/image8.png"/><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footer" Target="footer1.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E94B6F-E785-40F2-86A4-3DC59BFB3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2CE751-D3B6-4163-ADA9-039E6E9A41A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E8DA2FF4-724B-406A-81D0-4253DE442F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1139</Words>
  <Characters>6493</Characters>
  <Application>Microsoft Office Word</Application>
  <DocSecurity>4</DocSecurity>
  <Lines>54</Lines>
  <Paragraphs>15</Paragraphs>
  <ScaleCrop>false</ScaleCrop>
  <Company>Arizona Bar Foundation</Company>
  <LinksUpToDate>false</LinksUpToDate>
  <CharactersWithSpaces>7617</CharactersWithSpaces>
  <SharedDoc>false</SharedDoc>
  <HLinks>
    <vt:vector size="12" baseType="variant">
      <vt:variant>
        <vt:i4>4063255</vt:i4>
      </vt:variant>
      <vt:variant>
        <vt:i4>3</vt:i4>
      </vt:variant>
      <vt:variant>
        <vt:i4>0</vt:i4>
      </vt:variant>
      <vt:variant>
        <vt:i4>5</vt:i4>
      </vt:variant>
      <vt:variant>
        <vt:lpwstr>https://www.educaplay.com/learning-resources/12559075-election_2022_state_offices.html</vt:lpwstr>
      </vt:variant>
      <vt:variant>
        <vt:lpwstr/>
      </vt:variant>
      <vt:variant>
        <vt:i4>4128787</vt:i4>
      </vt:variant>
      <vt:variant>
        <vt:i4>0</vt:i4>
      </vt:variant>
      <vt:variant>
        <vt:i4>0</vt:i4>
      </vt:variant>
      <vt:variant>
        <vt:i4>5</vt:i4>
      </vt:variant>
      <vt:variant>
        <vt:lpwstr>https://www.educaplay.com/learning-resources/12559362-election_2022_state_offices.html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Cable</dc:creator>
  <cp:keywords/>
  <cp:lastModifiedBy>Deepika Padmavati</cp:lastModifiedBy>
  <cp:revision>20</cp:revision>
  <dcterms:created xsi:type="dcterms:W3CDTF">2022-08-05T16:14:00Z</dcterms:created>
  <dcterms:modified xsi:type="dcterms:W3CDTF">2022-08-23T19:17:00Z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