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5BE31322" w14:textId="77777777" w:rsidR="009A32DA" w:rsidRPr="00DC7F18" w:rsidRDefault="009A32DA" w:rsidP="009A32DA">
      <w:pPr>
        <w:spacing w:after="0" w:line="240" w:lineRule="auto"/>
        <w:jc w:val="center"/>
        <w:rPr>
          <w:rFonts w:eastAsia="Calibri" w:cs="Calibri"/>
          <w:b/>
          <w:bCs/>
          <w:sz w:val="24"/>
          <w:szCs w:val="24"/>
        </w:rPr>
      </w:pPr>
      <w:bookmarkStart w:id="0" w:name="_Hlk55567023"/>
      <w:r>
        <w:rPr>
          <w:rFonts w:eastAsia="Calibri" w:cs="Calibri"/>
          <w:b/>
          <w:bCs/>
          <w:sz w:val="24"/>
          <w:szCs w:val="24"/>
        </w:rPr>
        <w:t>“Conflict Resolution for Primary Learners”</w:t>
      </w:r>
      <w:r w:rsidRPr="00DC7F18">
        <w:rPr>
          <w:rFonts w:eastAsia="Calibri" w:cs="Calibri"/>
          <w:b/>
          <w:bCs/>
          <w:sz w:val="24"/>
          <w:szCs w:val="24"/>
        </w:rPr>
        <w:t xml:space="preserve"> Academy</w:t>
      </w:r>
    </w:p>
    <w:p w14:paraId="3161D6CB" w14:textId="77777777" w:rsidR="009A32DA" w:rsidRPr="00DC7F18" w:rsidRDefault="009A32DA" w:rsidP="009A32DA">
      <w:pPr>
        <w:spacing w:after="0" w:line="240" w:lineRule="auto"/>
        <w:jc w:val="center"/>
        <w:rPr>
          <w:rFonts w:eastAsia="Calibri" w:cs="Calibri"/>
          <w:bCs/>
          <w:sz w:val="24"/>
          <w:szCs w:val="24"/>
        </w:rPr>
      </w:pPr>
      <w:r>
        <w:rPr>
          <w:rFonts w:eastAsia="Calibri" w:cs="Calibri"/>
          <w:bCs/>
          <w:sz w:val="24"/>
          <w:szCs w:val="24"/>
        </w:rPr>
        <w:t>(Elementary K-2)</w:t>
      </w:r>
    </w:p>
    <w:bookmarkEnd w:id="0"/>
    <w:p w14:paraId="5FD2F2EC" w14:textId="5E8F23F6" w:rsidR="00DD3CC7" w:rsidRPr="00441985" w:rsidRDefault="009A32D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Taking Responsibility </w:t>
      </w:r>
      <w:r w:rsidR="00B508DB">
        <w:rPr>
          <w:rFonts w:eastAsia="Calibri" w:cstheme="minorHAnsi"/>
          <w:b/>
          <w:bCs/>
          <w:sz w:val="24"/>
          <w:szCs w:val="24"/>
        </w:rPr>
        <w:t xml:space="preserve">to </w:t>
      </w:r>
      <w:r w:rsidR="00F16BB0">
        <w:rPr>
          <w:rFonts w:eastAsia="Calibri" w:cstheme="minorHAnsi"/>
          <w:b/>
          <w:bCs/>
          <w:sz w:val="24"/>
          <w:szCs w:val="24"/>
        </w:rPr>
        <w:t>Prevent</w:t>
      </w:r>
      <w:r w:rsidR="00DF5E52">
        <w:rPr>
          <w:rFonts w:eastAsia="Calibri" w:cstheme="minorHAnsi"/>
          <w:b/>
          <w:bCs/>
          <w:sz w:val="24"/>
          <w:szCs w:val="24"/>
        </w:rPr>
        <w:t xml:space="preserve"> Conflict</w:t>
      </w:r>
      <w:r w:rsidR="007D3F3E">
        <w:rPr>
          <w:rFonts w:eastAsia="Calibri" w:cstheme="minorHAnsi"/>
          <w:b/>
          <w:bCs/>
          <w:sz w:val="24"/>
          <w:szCs w:val="24"/>
        </w:rPr>
        <w:t>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47F6039E" w14:textId="77777777" w:rsidR="009A32DA" w:rsidRPr="007378CD" w:rsidRDefault="009A32DA" w:rsidP="009A32DA">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5385134"/>
      <w:r w:rsidRPr="007378CD">
        <w:rPr>
          <w:rFonts w:eastAsia="Calibri" w:cstheme="minorHAnsi"/>
          <w:b/>
          <w:bCs/>
          <w:sz w:val="24"/>
          <w:szCs w:val="24"/>
        </w:rPr>
        <w:t>Formatted for Online Learning</w:t>
      </w:r>
    </w:p>
    <w:p w14:paraId="43F5AF3F" w14:textId="51228DCA" w:rsidR="009A32DA" w:rsidRDefault="009A32DA" w:rsidP="009A32DA">
      <w:pPr>
        <w:spacing w:after="0" w:line="240" w:lineRule="auto"/>
        <w:jc w:val="center"/>
        <w:rPr>
          <w:rFonts w:eastAsia="Calibri" w:cs="Tahoma"/>
          <w:bCs/>
          <w:i/>
          <w:sz w:val="24"/>
          <w:szCs w:val="24"/>
        </w:rPr>
      </w:pPr>
      <w:bookmarkStart w:id="2" w:name="_Hlk55143792"/>
      <w:bookmarkEnd w:id="1"/>
      <w:r w:rsidRPr="006021D0">
        <w:rPr>
          <w:rFonts w:eastAsia="Calibri" w:cs="Tahoma"/>
          <w:bCs/>
          <w:i/>
          <w:sz w:val="24"/>
          <w:szCs w:val="24"/>
        </w:rPr>
        <w:t xml:space="preserve">Obtain </w:t>
      </w:r>
      <w:r w:rsidR="008B2954">
        <w:rPr>
          <w:rFonts w:eastAsia="Calibri" w:cs="Tahoma"/>
          <w:bCs/>
          <w:i/>
          <w:sz w:val="24"/>
          <w:szCs w:val="24"/>
        </w:rPr>
        <w:t>a</w:t>
      </w:r>
      <w:r w:rsidRPr="006021D0">
        <w:rPr>
          <w:rFonts w:eastAsia="Calibri" w:cs="Tahoma"/>
          <w:bCs/>
          <w:i/>
          <w:sz w:val="24"/>
          <w:szCs w:val="24"/>
        </w:rPr>
        <w:t xml:space="preserve">dministrator </w:t>
      </w:r>
      <w:r w:rsidR="008B2954">
        <w:rPr>
          <w:rFonts w:eastAsia="Calibri" w:cs="Tahoma"/>
          <w:bCs/>
          <w:i/>
          <w:sz w:val="24"/>
          <w:szCs w:val="24"/>
        </w:rPr>
        <w:t>a</w:t>
      </w:r>
      <w:r w:rsidRPr="006021D0">
        <w:rPr>
          <w:rFonts w:eastAsia="Calibri" w:cs="Tahoma"/>
          <w:bCs/>
          <w:i/>
          <w:sz w:val="24"/>
          <w:szCs w:val="24"/>
        </w:rPr>
        <w:t xml:space="preserve">pproval </w:t>
      </w:r>
      <w:r w:rsidR="008B2954">
        <w:rPr>
          <w:rFonts w:eastAsia="Calibri" w:cs="Tahoma"/>
          <w:bCs/>
          <w:i/>
          <w:sz w:val="24"/>
          <w:szCs w:val="24"/>
        </w:rPr>
        <w:t>p</w:t>
      </w:r>
      <w:r>
        <w:rPr>
          <w:rFonts w:eastAsia="Calibri" w:cs="Tahoma"/>
          <w:bCs/>
          <w:i/>
          <w:sz w:val="24"/>
          <w:szCs w:val="24"/>
        </w:rPr>
        <w:t>rior to</w:t>
      </w:r>
      <w:r w:rsidRPr="006021D0">
        <w:rPr>
          <w:rFonts w:eastAsia="Calibri" w:cs="Tahoma"/>
          <w:bCs/>
          <w:i/>
          <w:sz w:val="24"/>
          <w:szCs w:val="24"/>
        </w:rPr>
        <w:t xml:space="preserve"> </w:t>
      </w:r>
      <w:r w:rsidR="008B2954">
        <w:rPr>
          <w:rFonts w:eastAsia="Calibri" w:cs="Tahoma"/>
          <w:bCs/>
          <w:i/>
          <w:sz w:val="24"/>
          <w:szCs w:val="24"/>
        </w:rPr>
        <w:t>i</w:t>
      </w:r>
      <w:r w:rsidRPr="006021D0">
        <w:rPr>
          <w:rFonts w:eastAsia="Calibri" w:cs="Tahoma"/>
          <w:bCs/>
          <w:i/>
          <w:sz w:val="24"/>
          <w:szCs w:val="24"/>
        </w:rPr>
        <w:t>mplementing</w:t>
      </w:r>
      <w:r w:rsidR="0070752E">
        <w:rPr>
          <w:rFonts w:eastAsia="Calibri" w:cs="Tahoma"/>
          <w:bCs/>
          <w:i/>
          <w:sz w:val="24"/>
          <w:szCs w:val="24"/>
        </w:rPr>
        <w:t xml:space="preserve"> the</w:t>
      </w:r>
      <w:r w:rsidRPr="006021D0">
        <w:rPr>
          <w:rFonts w:eastAsia="Calibri" w:cs="Tahoma"/>
          <w:bCs/>
          <w:i/>
          <w:sz w:val="24"/>
          <w:szCs w:val="24"/>
        </w:rPr>
        <w:t xml:space="preserve"> </w:t>
      </w:r>
      <w:r w:rsidR="008B2954">
        <w:rPr>
          <w:rFonts w:eastAsia="Calibri" w:cs="Tahoma"/>
          <w:bCs/>
          <w:i/>
          <w:sz w:val="24"/>
          <w:szCs w:val="24"/>
        </w:rPr>
        <w:t>l</w:t>
      </w:r>
      <w:r w:rsidRPr="006021D0">
        <w:rPr>
          <w:rFonts w:eastAsia="Calibri" w:cs="Tahoma"/>
          <w:bCs/>
          <w:i/>
          <w:sz w:val="24"/>
          <w:szCs w:val="24"/>
        </w:rPr>
        <w:t>esson</w:t>
      </w:r>
      <w:r>
        <w:rPr>
          <w:rFonts w:eastAsia="Calibri" w:cs="Tahoma"/>
          <w:bCs/>
          <w:i/>
          <w:sz w:val="24"/>
          <w:szCs w:val="24"/>
        </w:rPr>
        <w:t>. The classroom teacher must be present during the entire lesson.  Students may need an adult to assist with the online platform at home.</w:t>
      </w:r>
    </w:p>
    <w:bookmarkEnd w:id="2"/>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94C376F" w14:textId="480675FF" w:rsidR="00160A11" w:rsidRPr="00C349D7" w:rsidRDefault="00C349D7"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w:t>
      </w:r>
      <w:r w:rsidR="00DF5E52">
        <w:rPr>
          <w:rFonts w:eastAsia="Calibri" w:cstheme="minorHAnsi"/>
          <w:sz w:val="24"/>
          <w:szCs w:val="24"/>
        </w:rPr>
        <w:t xml:space="preserve"> how </w:t>
      </w:r>
      <w:r>
        <w:rPr>
          <w:rFonts w:eastAsia="Calibri" w:cstheme="minorHAnsi"/>
          <w:sz w:val="24"/>
          <w:szCs w:val="24"/>
        </w:rPr>
        <w:t xml:space="preserve">taking responsibility </w:t>
      </w:r>
      <w:r w:rsidR="00DF5E52">
        <w:rPr>
          <w:rFonts w:eastAsia="Calibri" w:cstheme="minorHAnsi"/>
          <w:sz w:val="24"/>
          <w:szCs w:val="24"/>
        </w:rPr>
        <w:t xml:space="preserve">before a conflict begins may help </w:t>
      </w:r>
      <w:r w:rsidR="00F16BB0">
        <w:rPr>
          <w:rFonts w:eastAsia="Calibri" w:cstheme="minorHAnsi"/>
          <w:sz w:val="24"/>
          <w:szCs w:val="24"/>
        </w:rPr>
        <w:t>prevent</w:t>
      </w:r>
      <w:r w:rsidR="00DF5E52">
        <w:rPr>
          <w:rFonts w:eastAsia="Calibri" w:cstheme="minorHAnsi"/>
          <w:sz w:val="24"/>
          <w:szCs w:val="24"/>
        </w:rPr>
        <w:t xml:space="preserve"> the conflict</w:t>
      </w:r>
      <w:r>
        <w:rPr>
          <w:rFonts w:eastAsia="Calibri" w:cstheme="minorHAnsi"/>
          <w:sz w:val="24"/>
          <w:szCs w:val="24"/>
        </w:rPr>
        <w:t>.</w:t>
      </w:r>
    </w:p>
    <w:p w14:paraId="024B7A9D" w14:textId="4A67655B" w:rsidR="00C349D7" w:rsidRPr="00C349D7" w:rsidRDefault="00C349D7"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 xml:space="preserve">Learn ways to take responsibility </w:t>
      </w:r>
      <w:r w:rsidR="00DF5E52">
        <w:rPr>
          <w:rFonts w:eastAsia="Calibri" w:cstheme="minorHAnsi"/>
          <w:sz w:val="24"/>
          <w:szCs w:val="24"/>
        </w:rPr>
        <w:t>before a conflict begins</w:t>
      </w:r>
      <w:r>
        <w:rPr>
          <w:rFonts w:eastAsia="Calibri" w:cstheme="minorHAnsi"/>
          <w:sz w:val="24"/>
          <w:szCs w:val="24"/>
        </w:rPr>
        <w:t>.</w:t>
      </w:r>
    </w:p>
    <w:p w14:paraId="751BF1DA" w14:textId="080E26AA" w:rsidR="00C349D7" w:rsidRPr="00441985" w:rsidRDefault="00C349D7"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 xml:space="preserve">Draw a picture of themselves taking responsibility </w:t>
      </w:r>
      <w:r w:rsidR="00DF5E52">
        <w:rPr>
          <w:rFonts w:eastAsia="Calibri" w:cstheme="minorHAnsi"/>
          <w:sz w:val="24"/>
          <w:szCs w:val="24"/>
        </w:rPr>
        <w:t>before a conflict</w:t>
      </w:r>
      <w:r>
        <w:rPr>
          <w:rFonts w:eastAsia="Calibri" w:cstheme="minorHAnsi"/>
          <w:sz w:val="24"/>
          <w:szCs w:val="24"/>
        </w:rPr>
        <w:t>.</w:t>
      </w:r>
    </w:p>
    <w:p w14:paraId="1BF7548D" w14:textId="66CF80B3" w:rsidR="00DD3CC7" w:rsidRDefault="00DD3CC7" w:rsidP="00441985">
      <w:pPr>
        <w:spacing w:after="0" w:line="240" w:lineRule="auto"/>
        <w:rPr>
          <w:rFonts w:eastAsia="Calibri" w:cstheme="minorHAnsi"/>
          <w:b/>
          <w:bCs/>
          <w:sz w:val="24"/>
          <w:szCs w:val="24"/>
        </w:rPr>
      </w:pPr>
    </w:p>
    <w:p w14:paraId="04C20A38" w14:textId="56A17488" w:rsidR="009A32DA" w:rsidRPr="009A32DA" w:rsidRDefault="009A32DA" w:rsidP="009A32DA">
      <w:pPr>
        <w:spacing w:after="0" w:line="240" w:lineRule="auto"/>
        <w:rPr>
          <w:rFonts w:eastAsia="Calibri" w:cstheme="minorHAnsi"/>
          <w:b/>
          <w:bCs/>
          <w:sz w:val="24"/>
          <w:szCs w:val="24"/>
        </w:rPr>
      </w:pPr>
      <w:r w:rsidRPr="009A32DA">
        <w:rPr>
          <w:rFonts w:eastAsia="Calibri" w:cstheme="minorHAnsi"/>
          <w:b/>
          <w:bCs/>
          <w:sz w:val="24"/>
          <w:szCs w:val="24"/>
        </w:rPr>
        <w:t xml:space="preserve">Protective Factor Developed: </w:t>
      </w:r>
      <w:r w:rsidR="00C349D7" w:rsidRPr="00C349D7">
        <w:rPr>
          <w:rFonts w:eastAsia="Calibri" w:cstheme="minorHAnsi"/>
          <w:sz w:val="24"/>
          <w:szCs w:val="24"/>
        </w:rPr>
        <w:t>Sense of Independence</w:t>
      </w:r>
    </w:p>
    <w:p w14:paraId="418934A9" w14:textId="50FDF1B9" w:rsidR="009A32DA" w:rsidRPr="0002180C" w:rsidRDefault="009A32DA" w:rsidP="009A32DA">
      <w:pPr>
        <w:spacing w:after="0" w:line="240" w:lineRule="auto"/>
        <w:rPr>
          <w:rFonts w:eastAsia="Calibri" w:cstheme="minorHAnsi"/>
          <w:sz w:val="24"/>
          <w:szCs w:val="24"/>
        </w:rPr>
      </w:pPr>
      <w:r w:rsidRPr="009A32DA">
        <w:rPr>
          <w:rFonts w:eastAsia="Calibri" w:cstheme="minorHAnsi"/>
          <w:b/>
          <w:bCs/>
          <w:sz w:val="24"/>
          <w:szCs w:val="24"/>
        </w:rPr>
        <w:t xml:space="preserve">SEL Competency: </w:t>
      </w:r>
      <w:r w:rsidR="00C349D7" w:rsidRPr="0002180C">
        <w:rPr>
          <w:rFonts w:eastAsia="Calibri" w:cstheme="minorHAnsi"/>
          <w:sz w:val="24"/>
          <w:szCs w:val="24"/>
        </w:rPr>
        <w:t>Relationship Skills</w:t>
      </w:r>
    </w:p>
    <w:p w14:paraId="54786F57" w14:textId="77777777" w:rsidR="009A32DA" w:rsidRDefault="009A32DA" w:rsidP="00441985">
      <w:pPr>
        <w:spacing w:after="0" w:line="240" w:lineRule="auto"/>
        <w:rPr>
          <w:rFonts w:eastAsia="Calibri" w:cstheme="minorHAnsi"/>
          <w:b/>
          <w:bCs/>
          <w:sz w:val="24"/>
          <w:szCs w:val="24"/>
        </w:rPr>
      </w:pPr>
    </w:p>
    <w:p w14:paraId="7A7353AD" w14:textId="6517933D"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6D75D65E" w:rsidR="00DD3CC7" w:rsidRPr="0002180C" w:rsidRDefault="0002180C" w:rsidP="0002180C">
      <w:pPr>
        <w:pStyle w:val="ListParagraph"/>
        <w:numPr>
          <w:ilvl w:val="0"/>
          <w:numId w:val="10"/>
        </w:numPr>
        <w:spacing w:after="0" w:line="240" w:lineRule="auto"/>
        <w:rPr>
          <w:rFonts w:eastAsia="Calibri" w:cstheme="minorHAnsi"/>
          <w:b/>
          <w:bCs/>
          <w:sz w:val="24"/>
          <w:szCs w:val="24"/>
        </w:rPr>
      </w:pPr>
      <w:r w:rsidRPr="0002180C">
        <w:rPr>
          <w:rFonts w:eastAsia="Calibri" w:cstheme="minorHAnsi"/>
          <w:sz w:val="24"/>
          <w:szCs w:val="24"/>
        </w:rPr>
        <w:t>“R for Responsibility” picture (pg.3)</w:t>
      </w:r>
    </w:p>
    <w:p w14:paraId="5CADBD45" w14:textId="4DBD6C66" w:rsidR="0002180C" w:rsidRPr="0002180C" w:rsidRDefault="0002180C" w:rsidP="0002180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Student personal drawing paper, marker or crayons</w:t>
      </w:r>
    </w:p>
    <w:p w14:paraId="76F45620" w14:textId="40A7B0EF" w:rsidR="0002180C" w:rsidRPr="00714521" w:rsidRDefault="0002180C" w:rsidP="0002180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Responsibility Toon</w:t>
      </w:r>
      <w:r w:rsidR="00B00EB7">
        <w:rPr>
          <w:rFonts w:eastAsia="Calibri" w:cstheme="minorHAnsi"/>
          <w:sz w:val="24"/>
          <w:szCs w:val="24"/>
        </w:rPr>
        <w:t xml:space="preserve">: </w:t>
      </w:r>
      <w:hyperlink r:id="rId9" w:history="1">
        <w:r w:rsidR="002E18E1" w:rsidRPr="0084427E">
          <w:rPr>
            <w:rStyle w:val="Hyperlink"/>
            <w:rFonts w:eastAsia="Calibri" w:cstheme="minorHAnsi"/>
            <w:sz w:val="24"/>
            <w:szCs w:val="24"/>
          </w:rPr>
          <w:t>https://www.powtoon.com/s/dsDXLtyD8xB/1/m</w:t>
        </w:r>
      </w:hyperlink>
      <w:r w:rsidR="002E18E1">
        <w:rPr>
          <w:rFonts w:eastAsia="Calibri" w:cstheme="minorHAnsi"/>
          <w:sz w:val="24"/>
          <w:szCs w:val="24"/>
        </w:rPr>
        <w:t xml:space="preserve"> </w:t>
      </w:r>
    </w:p>
    <w:p w14:paraId="00368DC7" w14:textId="7BC8765B" w:rsidR="00714521" w:rsidRPr="00714521" w:rsidRDefault="00714521" w:rsidP="0002180C">
      <w:pPr>
        <w:pStyle w:val="ListParagraph"/>
        <w:numPr>
          <w:ilvl w:val="0"/>
          <w:numId w:val="10"/>
        </w:numPr>
        <w:spacing w:after="0" w:line="240" w:lineRule="auto"/>
        <w:rPr>
          <w:rFonts w:eastAsia="Calibri" w:cstheme="minorHAnsi"/>
          <w:sz w:val="24"/>
          <w:szCs w:val="24"/>
        </w:rPr>
      </w:pPr>
      <w:r w:rsidRPr="00714521">
        <w:rPr>
          <w:rFonts w:eastAsia="Calibri" w:cstheme="minorHAnsi"/>
          <w:sz w:val="24"/>
          <w:szCs w:val="24"/>
        </w:rPr>
        <w:t xml:space="preserve">R is for Responsibility” color sheet (pg. </w:t>
      </w:r>
      <w:r w:rsidR="00D07480">
        <w:rPr>
          <w:rFonts w:eastAsia="Calibri" w:cstheme="minorHAnsi"/>
          <w:sz w:val="24"/>
          <w:szCs w:val="24"/>
        </w:rPr>
        <w:t>5</w:t>
      </w:r>
      <w:r w:rsidRPr="00714521">
        <w:rPr>
          <w:rFonts w:eastAsia="Calibri" w:cstheme="minorHAnsi"/>
          <w:sz w:val="24"/>
          <w:szCs w:val="24"/>
        </w:rPr>
        <w:t>)</w:t>
      </w:r>
    </w:p>
    <w:p w14:paraId="160CE890" w14:textId="77777777" w:rsidR="0002180C" w:rsidRPr="0002180C" w:rsidRDefault="0002180C" w:rsidP="0002180C">
      <w:pPr>
        <w:pStyle w:val="ListParagraph"/>
        <w:spacing w:after="0" w:line="240" w:lineRule="auto"/>
        <w:rPr>
          <w:rFonts w:eastAsia="Calibri" w:cstheme="minorHAnsi"/>
          <w:b/>
          <w:bCs/>
          <w:sz w:val="24"/>
          <w:szCs w:val="24"/>
        </w:rPr>
      </w:pPr>
    </w:p>
    <w:p w14:paraId="7A4CB161" w14:textId="342658D0"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F02AA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73C82FB9" w14:textId="77777777" w:rsidR="00441985" w:rsidRDefault="00441985" w:rsidP="00441985">
      <w:pPr>
        <w:spacing w:after="0" w:line="240" w:lineRule="auto"/>
        <w:rPr>
          <w:rFonts w:eastAsia="Calibri" w:cstheme="minorHAnsi"/>
          <w:b/>
          <w:bCs/>
          <w:sz w:val="24"/>
          <w:szCs w:val="24"/>
        </w:rPr>
      </w:pPr>
    </w:p>
    <w:p w14:paraId="77788948" w14:textId="77777777" w:rsidR="009A32DA" w:rsidRPr="007378CD" w:rsidRDefault="009A32DA" w:rsidP="009A32DA">
      <w:pPr>
        <w:spacing w:after="0" w:line="240" w:lineRule="auto"/>
        <w:rPr>
          <w:rFonts w:cstheme="minorHAnsi"/>
          <w:sz w:val="24"/>
          <w:szCs w:val="24"/>
        </w:rPr>
      </w:pPr>
      <w:bookmarkStart w:id="3" w:name="_Hlk30146921"/>
      <w:r w:rsidRPr="007378CD">
        <w:rPr>
          <w:rFonts w:cstheme="minorHAnsi"/>
          <w:b/>
          <w:sz w:val="24"/>
          <w:szCs w:val="24"/>
        </w:rPr>
        <w:t xml:space="preserve">Team Teaching: </w:t>
      </w:r>
      <w:r w:rsidRPr="007378CD">
        <w:rPr>
          <w:rFonts w:cstheme="minorHAnsi"/>
          <w:sz w:val="24"/>
          <w:szCs w:val="24"/>
        </w:rPr>
        <w:t>For effective implementation of Law Related Education (LRE), team teach with the classroom teacher by…</w:t>
      </w:r>
    </w:p>
    <w:p w14:paraId="663799EC" w14:textId="77777777" w:rsidR="009A32DA" w:rsidRPr="007378CD" w:rsidRDefault="009A32DA" w:rsidP="009A32DA">
      <w:pPr>
        <w:numPr>
          <w:ilvl w:val="0"/>
          <w:numId w:val="7"/>
        </w:numPr>
        <w:spacing w:after="0" w:line="240" w:lineRule="auto"/>
        <w:rPr>
          <w:rFonts w:cstheme="minorHAnsi"/>
          <w:sz w:val="24"/>
          <w:szCs w:val="24"/>
        </w:rPr>
      </w:pPr>
      <w:bookmarkStart w:id="4"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E18DBDB" w14:textId="3BF2B119" w:rsidR="009A32DA" w:rsidRPr="007378CD" w:rsidRDefault="009A32DA" w:rsidP="009A32DA">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70752E">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1AB75AB2" w14:textId="77777777" w:rsidR="009A32DA" w:rsidRPr="007378CD" w:rsidRDefault="009A32DA" w:rsidP="009A32DA">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71F1524" w14:textId="77777777" w:rsidR="009A32DA" w:rsidRPr="007378CD" w:rsidRDefault="009A32DA" w:rsidP="009A32DA">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3"/>
    <w:bookmarkEnd w:id="4"/>
    <w:p w14:paraId="748B13F0" w14:textId="77777777" w:rsidR="009A32DA" w:rsidRDefault="009A32DA" w:rsidP="00441985">
      <w:pPr>
        <w:spacing w:after="0" w:line="240" w:lineRule="auto"/>
        <w:rPr>
          <w:rFonts w:eastAsia="Calibri" w:cstheme="minorHAnsi"/>
          <w:b/>
          <w:bCs/>
          <w:sz w:val="24"/>
          <w:szCs w:val="24"/>
        </w:rPr>
      </w:pPr>
    </w:p>
    <w:p w14:paraId="61DBB69A" w14:textId="1E73B19E" w:rsidR="00DD3CC7" w:rsidRPr="00441985" w:rsidRDefault="00B508DB" w:rsidP="00441985">
      <w:pPr>
        <w:spacing w:after="0" w:line="240" w:lineRule="auto"/>
        <w:rPr>
          <w:rFonts w:eastAsia="Calibri" w:cstheme="minorHAnsi"/>
          <w:b/>
          <w:bCs/>
          <w:sz w:val="24"/>
          <w:szCs w:val="24"/>
        </w:rPr>
      </w:pPr>
      <w:r>
        <w:rPr>
          <w:rFonts w:eastAsia="Calibri" w:cstheme="minorHAnsi"/>
          <w:b/>
          <w:bCs/>
          <w:sz w:val="24"/>
          <w:szCs w:val="24"/>
        </w:rPr>
        <w:t>Activity</w:t>
      </w:r>
      <w:r w:rsidR="00DD3CC7" w:rsidRPr="00441985">
        <w:rPr>
          <w:rFonts w:eastAsia="Calibri" w:cstheme="minorHAnsi"/>
          <w:b/>
          <w:bCs/>
          <w:sz w:val="24"/>
          <w:szCs w:val="24"/>
        </w:rPr>
        <w:t xml:space="preserve">: </w:t>
      </w:r>
    </w:p>
    <w:p w14:paraId="08EF5A65" w14:textId="25036669" w:rsidR="0023789D" w:rsidRPr="00AF1D00" w:rsidRDefault="00BC463D" w:rsidP="0023789D">
      <w:pPr>
        <w:widowControl w:val="0"/>
        <w:numPr>
          <w:ilvl w:val="0"/>
          <w:numId w:val="3"/>
        </w:numPr>
        <w:autoSpaceDE w:val="0"/>
        <w:autoSpaceDN w:val="0"/>
        <w:adjustRightInd w:val="0"/>
        <w:spacing w:after="0" w:line="240" w:lineRule="auto"/>
        <w:rPr>
          <w:rFonts w:eastAsia="Calibri" w:cstheme="minorHAnsi"/>
          <w:sz w:val="24"/>
          <w:szCs w:val="24"/>
        </w:rPr>
      </w:pPr>
      <w:r w:rsidRPr="00AF1D00">
        <w:rPr>
          <w:rFonts w:eastAsia="Calibri" w:cstheme="minorHAnsi"/>
          <w:sz w:val="24"/>
          <w:szCs w:val="24"/>
        </w:rPr>
        <w:lastRenderedPageBreak/>
        <w:t xml:space="preserve">Inform students that todays’ lesson is about taking responsibility </w:t>
      </w:r>
      <w:r w:rsidR="009B4603">
        <w:rPr>
          <w:rFonts w:eastAsia="Calibri" w:cstheme="minorHAnsi"/>
          <w:sz w:val="24"/>
          <w:szCs w:val="24"/>
        </w:rPr>
        <w:t>to prevent conflicts</w:t>
      </w:r>
      <w:r w:rsidRPr="00AF1D00">
        <w:rPr>
          <w:rFonts w:eastAsia="Calibri" w:cstheme="minorHAnsi"/>
          <w:sz w:val="24"/>
          <w:szCs w:val="24"/>
        </w:rPr>
        <w:t xml:space="preserve">.  </w:t>
      </w:r>
      <w:r w:rsidR="0023789D" w:rsidRPr="00AF1D00">
        <w:rPr>
          <w:rFonts w:eastAsia="Calibri" w:cstheme="minorHAnsi"/>
          <w:sz w:val="24"/>
          <w:szCs w:val="24"/>
        </w:rPr>
        <w:t>I</w:t>
      </w:r>
      <w:r w:rsidRPr="00AF1D00">
        <w:rPr>
          <w:rFonts w:eastAsia="Calibri" w:cstheme="minorHAnsi"/>
          <w:sz w:val="24"/>
          <w:szCs w:val="24"/>
        </w:rPr>
        <w:t>nstruct the students to follow you as you say the word, “Responsibility” by syllable</w:t>
      </w:r>
      <w:r w:rsidR="0023789D" w:rsidRPr="00AF1D00">
        <w:rPr>
          <w:rFonts w:eastAsia="Calibri" w:cstheme="minorHAnsi"/>
          <w:sz w:val="24"/>
          <w:szCs w:val="24"/>
        </w:rPr>
        <w:t>s</w:t>
      </w:r>
      <w:r w:rsidRPr="00AF1D00">
        <w:rPr>
          <w:rFonts w:eastAsia="Calibri" w:cstheme="minorHAnsi"/>
          <w:sz w:val="24"/>
          <w:szCs w:val="24"/>
        </w:rPr>
        <w:t xml:space="preserve"> or sounds to a rhythm you create by tapping</w:t>
      </w:r>
      <w:r w:rsidR="0023789D" w:rsidRPr="00AF1D00">
        <w:rPr>
          <w:rFonts w:eastAsia="Calibri" w:cstheme="minorHAnsi"/>
          <w:sz w:val="24"/>
          <w:szCs w:val="24"/>
        </w:rPr>
        <w:t xml:space="preserve"> your wrist or table or clapping your hands such as , “Re-spon-si-bil-i-ty” (1, 2-3, 1, 1, 1).  Instruct the students to join you as you repeat it several times.  </w:t>
      </w:r>
    </w:p>
    <w:p w14:paraId="01899EEE" w14:textId="42D9CE97" w:rsidR="00AF1D00" w:rsidRPr="0023789D" w:rsidRDefault="0023789D" w:rsidP="00AF1D00">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w:t>
      </w:r>
      <w:r w:rsidR="00AF1D00">
        <w:rPr>
          <w:rFonts w:eastAsia="Calibri" w:cstheme="minorHAnsi"/>
          <w:sz w:val="24"/>
          <w:szCs w:val="24"/>
        </w:rPr>
        <w:t xml:space="preserve">show the </w:t>
      </w:r>
      <w:r w:rsidR="00AF1D00" w:rsidRPr="00652756">
        <w:rPr>
          <w:rFonts w:eastAsia="Calibri" w:cstheme="minorHAnsi"/>
          <w:b/>
          <w:bCs/>
          <w:sz w:val="24"/>
          <w:szCs w:val="24"/>
        </w:rPr>
        <w:t>“R for Responsibility” picture (</w:t>
      </w:r>
      <w:r w:rsidR="0002180C" w:rsidRPr="00652756">
        <w:rPr>
          <w:rFonts w:eastAsia="Calibri" w:cstheme="minorHAnsi"/>
          <w:b/>
          <w:bCs/>
          <w:sz w:val="24"/>
          <w:szCs w:val="24"/>
        </w:rPr>
        <w:t>pg.3</w:t>
      </w:r>
      <w:r w:rsidR="00AF1D00" w:rsidRPr="00652756">
        <w:rPr>
          <w:rFonts w:eastAsia="Calibri" w:cstheme="minorHAnsi"/>
          <w:b/>
          <w:bCs/>
          <w:sz w:val="24"/>
          <w:szCs w:val="24"/>
        </w:rPr>
        <w:t>)</w:t>
      </w:r>
      <w:r w:rsidR="00AF1D00">
        <w:rPr>
          <w:rFonts w:eastAsia="Calibri" w:cstheme="minorHAnsi"/>
          <w:sz w:val="24"/>
          <w:szCs w:val="24"/>
        </w:rPr>
        <w:t xml:space="preserve"> and let students know that you will provide a copy to download for them to color later, but for now you want them to draw a big letter “R” on their own paper. Explain that you will read a paragraph and every time they hear the word, “Responsibility” they are to hold up their letter “R”.</w:t>
      </w:r>
    </w:p>
    <w:p w14:paraId="73814053" w14:textId="77777777" w:rsidR="00AF1D00" w:rsidRDefault="00AF1D00" w:rsidP="00AF1D00">
      <w:pPr>
        <w:widowControl w:val="0"/>
        <w:numPr>
          <w:ilvl w:val="0"/>
          <w:numId w:val="3"/>
        </w:numPr>
        <w:autoSpaceDE w:val="0"/>
        <w:autoSpaceDN w:val="0"/>
        <w:adjustRightInd w:val="0"/>
        <w:spacing w:after="0" w:line="240" w:lineRule="auto"/>
        <w:rPr>
          <w:rFonts w:eastAsia="Calibri" w:cstheme="minorHAnsi"/>
          <w:sz w:val="24"/>
          <w:szCs w:val="24"/>
        </w:rPr>
      </w:pPr>
      <w:r w:rsidRPr="00AF1D00">
        <w:rPr>
          <w:rFonts w:eastAsia="Calibri" w:cstheme="minorHAnsi"/>
          <w:sz w:val="24"/>
          <w:szCs w:val="24"/>
        </w:rPr>
        <w:t>Read the following paragraph slowly, emphasizing the word, “Responsibility” and allowing time for students to hold up their letter “R” and laying it back down before proceeding.</w:t>
      </w:r>
    </w:p>
    <w:p w14:paraId="1690E65C" w14:textId="77777777" w:rsidR="00AF1D00" w:rsidRDefault="00AF1D00" w:rsidP="00AF1D00">
      <w:pPr>
        <w:widowControl w:val="0"/>
        <w:autoSpaceDE w:val="0"/>
        <w:autoSpaceDN w:val="0"/>
        <w:adjustRightInd w:val="0"/>
        <w:spacing w:after="0" w:line="240" w:lineRule="auto"/>
        <w:ind w:left="360"/>
        <w:rPr>
          <w:rFonts w:eastAsia="Calibri" w:cstheme="minorHAnsi"/>
          <w:sz w:val="24"/>
          <w:szCs w:val="24"/>
        </w:rPr>
      </w:pPr>
    </w:p>
    <w:p w14:paraId="44F92F73" w14:textId="56A797C1" w:rsidR="00580D73" w:rsidRPr="000B462F" w:rsidRDefault="00DF5E52" w:rsidP="00AF1D00">
      <w:pPr>
        <w:widowControl w:val="0"/>
        <w:autoSpaceDE w:val="0"/>
        <w:autoSpaceDN w:val="0"/>
        <w:adjustRightInd w:val="0"/>
        <w:spacing w:after="0" w:line="240" w:lineRule="auto"/>
        <w:ind w:left="360"/>
        <w:rPr>
          <w:rFonts w:eastAsia="Calibri" w:cstheme="minorHAnsi"/>
          <w:bCs/>
          <w:sz w:val="24"/>
          <w:szCs w:val="24"/>
        </w:rPr>
      </w:pPr>
      <w:r w:rsidRPr="000B462F">
        <w:rPr>
          <w:rFonts w:eastAsia="Calibri" w:cstheme="minorHAnsi"/>
          <w:bCs/>
          <w:sz w:val="24"/>
          <w:szCs w:val="24"/>
        </w:rPr>
        <w:t>You are taking…</w:t>
      </w:r>
      <w:r w:rsidR="00BC463D" w:rsidRPr="000B462F">
        <w:rPr>
          <w:rFonts w:eastAsia="Calibri" w:cstheme="minorHAnsi"/>
          <w:b/>
          <w:sz w:val="24"/>
          <w:szCs w:val="24"/>
        </w:rPr>
        <w:t>responsibility</w:t>
      </w:r>
      <w:r w:rsidR="00AF1D00" w:rsidRPr="000B462F">
        <w:rPr>
          <w:rFonts w:eastAsia="Calibri" w:cstheme="minorHAnsi"/>
          <w:bCs/>
          <w:sz w:val="24"/>
          <w:szCs w:val="24"/>
        </w:rPr>
        <w:t>…</w:t>
      </w:r>
      <w:r w:rsidR="00BC463D" w:rsidRPr="000B462F">
        <w:rPr>
          <w:rFonts w:eastAsia="Calibri" w:cstheme="minorHAnsi"/>
          <w:bCs/>
          <w:sz w:val="24"/>
          <w:szCs w:val="24"/>
        </w:rPr>
        <w:t xml:space="preserve"> </w:t>
      </w:r>
      <w:r w:rsidRPr="000B462F">
        <w:rPr>
          <w:rFonts w:eastAsia="Calibri" w:cstheme="minorHAnsi"/>
          <w:bCs/>
          <w:sz w:val="24"/>
          <w:szCs w:val="24"/>
        </w:rPr>
        <w:t xml:space="preserve">when you </w:t>
      </w:r>
      <w:r w:rsidR="0053420F" w:rsidRPr="000B462F">
        <w:rPr>
          <w:rFonts w:eastAsia="Calibri" w:cstheme="minorHAnsi"/>
          <w:bCs/>
          <w:sz w:val="24"/>
          <w:szCs w:val="24"/>
        </w:rPr>
        <w:t xml:space="preserve">respectfully </w:t>
      </w:r>
      <w:r w:rsidRPr="000B462F">
        <w:rPr>
          <w:rFonts w:eastAsia="Calibri" w:cstheme="minorHAnsi"/>
          <w:bCs/>
          <w:sz w:val="24"/>
          <w:szCs w:val="24"/>
        </w:rPr>
        <w:t xml:space="preserve">tell someone if they are bothering you.  You are showing </w:t>
      </w:r>
      <w:r w:rsidRPr="000B462F">
        <w:rPr>
          <w:rFonts w:eastAsia="Calibri" w:cstheme="minorHAnsi"/>
          <w:b/>
          <w:sz w:val="24"/>
          <w:szCs w:val="24"/>
        </w:rPr>
        <w:t>…responsibility…</w:t>
      </w:r>
      <w:r w:rsidRPr="000B462F">
        <w:rPr>
          <w:rFonts w:eastAsia="Calibri" w:cstheme="minorHAnsi"/>
          <w:bCs/>
          <w:sz w:val="24"/>
          <w:szCs w:val="24"/>
        </w:rPr>
        <w:t xml:space="preserve"> when you listen to how someone feels, and you stop bothering them.  Goldilocks had a </w:t>
      </w:r>
      <w:r w:rsidRPr="000B462F">
        <w:rPr>
          <w:rFonts w:eastAsia="Calibri" w:cstheme="minorHAnsi"/>
          <w:b/>
          <w:sz w:val="24"/>
          <w:szCs w:val="24"/>
        </w:rPr>
        <w:t>…responsibility…</w:t>
      </w:r>
      <w:r w:rsidRPr="000B462F">
        <w:rPr>
          <w:rFonts w:eastAsia="Calibri" w:cstheme="minorHAnsi"/>
          <w:bCs/>
          <w:sz w:val="24"/>
          <w:szCs w:val="24"/>
        </w:rPr>
        <w:t xml:space="preserve"> to ask Baby Bear before going into his house and using his things.  </w:t>
      </w:r>
    </w:p>
    <w:p w14:paraId="306C6CD6" w14:textId="4A981DC4" w:rsidR="00AF1D00" w:rsidRPr="000B462F" w:rsidRDefault="00AF1D00" w:rsidP="00AF1D00">
      <w:pPr>
        <w:widowControl w:val="0"/>
        <w:autoSpaceDE w:val="0"/>
        <w:autoSpaceDN w:val="0"/>
        <w:adjustRightInd w:val="0"/>
        <w:spacing w:after="0" w:line="240" w:lineRule="auto"/>
        <w:ind w:left="360"/>
        <w:rPr>
          <w:rFonts w:eastAsia="Calibri" w:cstheme="minorHAnsi"/>
          <w:bCs/>
          <w:sz w:val="24"/>
          <w:szCs w:val="24"/>
        </w:rPr>
      </w:pPr>
    </w:p>
    <w:p w14:paraId="2014B085" w14:textId="0291D87F" w:rsidR="00757F86" w:rsidRPr="000B462F" w:rsidRDefault="00757F86" w:rsidP="00757F8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0B462F">
        <w:rPr>
          <w:rFonts w:eastAsia="Calibri" w:cstheme="minorHAnsi"/>
          <w:sz w:val="24"/>
          <w:szCs w:val="24"/>
        </w:rPr>
        <w:t xml:space="preserve">Inform the students that you are going to show them some </w:t>
      </w:r>
      <w:r w:rsidR="00DF5E52" w:rsidRPr="000B462F">
        <w:rPr>
          <w:rFonts w:eastAsia="Calibri" w:cstheme="minorHAnsi"/>
          <w:sz w:val="24"/>
          <w:szCs w:val="24"/>
        </w:rPr>
        <w:t xml:space="preserve">situations that may bother some students. </w:t>
      </w:r>
      <w:r w:rsidRPr="000B462F">
        <w:rPr>
          <w:rFonts w:eastAsia="Calibri" w:cstheme="minorHAnsi"/>
          <w:sz w:val="24"/>
          <w:szCs w:val="24"/>
        </w:rPr>
        <w:t xml:space="preserve"> Students are to choose </w:t>
      </w:r>
      <w:r w:rsidR="009B4603" w:rsidRPr="000B462F">
        <w:rPr>
          <w:rFonts w:eastAsia="Calibri" w:cstheme="minorHAnsi"/>
          <w:sz w:val="24"/>
          <w:szCs w:val="24"/>
        </w:rPr>
        <w:t>the best response that show</w:t>
      </w:r>
      <w:r w:rsidR="00652756" w:rsidRPr="000B462F">
        <w:rPr>
          <w:rFonts w:eastAsia="Calibri" w:cstheme="minorHAnsi"/>
          <w:sz w:val="24"/>
          <w:szCs w:val="24"/>
        </w:rPr>
        <w:t>s</w:t>
      </w:r>
      <w:r w:rsidR="009B4603" w:rsidRPr="000B462F">
        <w:rPr>
          <w:rFonts w:eastAsia="Calibri" w:cstheme="minorHAnsi"/>
          <w:sz w:val="24"/>
          <w:szCs w:val="24"/>
        </w:rPr>
        <w:t xml:space="preserve"> taking responsibility to </w:t>
      </w:r>
      <w:r w:rsidR="00F16BB0" w:rsidRPr="000B462F">
        <w:rPr>
          <w:rFonts w:eastAsia="Calibri" w:cstheme="minorHAnsi"/>
          <w:sz w:val="24"/>
          <w:szCs w:val="24"/>
        </w:rPr>
        <w:t>prevent</w:t>
      </w:r>
      <w:r w:rsidR="009B4603" w:rsidRPr="000B462F">
        <w:rPr>
          <w:rFonts w:eastAsia="Calibri" w:cstheme="minorHAnsi"/>
          <w:sz w:val="24"/>
          <w:szCs w:val="24"/>
        </w:rPr>
        <w:t xml:space="preserve"> conflicts.</w:t>
      </w:r>
      <w:r w:rsidRPr="000B462F">
        <w:rPr>
          <w:rFonts w:eastAsia="Calibri" w:cstheme="minorHAnsi"/>
          <w:sz w:val="24"/>
          <w:szCs w:val="24"/>
        </w:rPr>
        <w:t xml:space="preserve">  </w:t>
      </w:r>
    </w:p>
    <w:p w14:paraId="0FF5056E" w14:textId="72E44993" w:rsidR="00757F86" w:rsidRPr="000B462F" w:rsidRDefault="00757F86" w:rsidP="00757F8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0B462F">
        <w:rPr>
          <w:rFonts w:eastAsia="Calibri" w:cstheme="minorHAnsi"/>
          <w:sz w:val="24"/>
          <w:szCs w:val="24"/>
        </w:rPr>
        <w:t xml:space="preserve">Present the </w:t>
      </w:r>
      <w:r w:rsidR="00B508DB" w:rsidRPr="000B462F">
        <w:rPr>
          <w:rFonts w:eastAsia="Calibri" w:cstheme="minorHAnsi"/>
          <w:b/>
          <w:bCs/>
          <w:sz w:val="24"/>
          <w:szCs w:val="24"/>
        </w:rPr>
        <w:t>Responsibility T</w:t>
      </w:r>
      <w:r w:rsidRPr="000B462F">
        <w:rPr>
          <w:rFonts w:eastAsia="Calibri" w:cstheme="minorHAnsi"/>
          <w:b/>
          <w:bCs/>
          <w:sz w:val="24"/>
          <w:szCs w:val="24"/>
        </w:rPr>
        <w:t>oon</w:t>
      </w:r>
      <w:r w:rsidRPr="000B462F">
        <w:rPr>
          <w:rFonts w:eastAsia="Calibri" w:cstheme="minorHAnsi"/>
          <w:sz w:val="24"/>
          <w:szCs w:val="24"/>
        </w:rPr>
        <w:t>, pausing to ask students to choose their response before continuing to the next segment.</w:t>
      </w:r>
      <w:r w:rsidR="00B508DB" w:rsidRPr="000B462F">
        <w:rPr>
          <w:rFonts w:eastAsia="Calibri" w:cstheme="minorHAnsi"/>
          <w:sz w:val="24"/>
          <w:szCs w:val="24"/>
        </w:rPr>
        <w:t xml:space="preserve"> </w:t>
      </w:r>
      <w:r w:rsidR="009B4603" w:rsidRPr="000B462F">
        <w:rPr>
          <w:rFonts w:eastAsia="Calibri" w:cstheme="minorHAnsi"/>
          <w:sz w:val="24"/>
          <w:szCs w:val="24"/>
        </w:rPr>
        <w:t xml:space="preserve">Then, discuss the possible outcomes.  </w:t>
      </w:r>
      <w:r w:rsidR="00B508DB" w:rsidRPr="000B462F">
        <w:rPr>
          <w:rFonts w:eastAsia="Calibri" w:cstheme="minorHAnsi"/>
          <w:sz w:val="24"/>
          <w:szCs w:val="24"/>
        </w:rPr>
        <w:t>(The link to the toon may be provided for the student and family to watch together.)</w:t>
      </w:r>
    </w:p>
    <w:p w14:paraId="3AE7851D" w14:textId="4170A9AF" w:rsidR="00587BA3" w:rsidRPr="000B462F" w:rsidRDefault="00587BA3" w:rsidP="00587BA3">
      <w:pPr>
        <w:widowControl w:val="0"/>
        <w:autoSpaceDE w:val="0"/>
        <w:autoSpaceDN w:val="0"/>
        <w:adjustRightInd w:val="0"/>
        <w:spacing w:after="0" w:line="240" w:lineRule="auto"/>
        <w:rPr>
          <w:rFonts w:eastAsia="Calibri" w:cstheme="minorHAnsi"/>
          <w:b/>
          <w:sz w:val="24"/>
          <w:szCs w:val="24"/>
        </w:rPr>
      </w:pPr>
      <w:bookmarkStart w:id="5" w:name="_Hlk56580689"/>
      <w:r w:rsidRPr="000B462F">
        <w:rPr>
          <w:rFonts w:eastAsia="Calibri" w:cstheme="minorHAnsi"/>
          <w:b/>
          <w:sz w:val="24"/>
          <w:szCs w:val="24"/>
        </w:rPr>
        <w:t>Situation 1:</w:t>
      </w:r>
    </w:p>
    <w:p w14:paraId="062434F7" w14:textId="6A4D2BE5"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 xml:space="preserve">Wanda is trying to listen to her teacher and do her online lesson.  She notices her little brother dragging toys out and making loud noises in the same room she is in.  </w:t>
      </w:r>
    </w:p>
    <w:p w14:paraId="611860AE" w14:textId="77777777"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p>
    <w:p w14:paraId="36109F8E" w14:textId="6EECAEE6"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bookmarkStart w:id="6" w:name="_Hlk56581025"/>
      <w:r w:rsidRPr="000B462F">
        <w:rPr>
          <w:rFonts w:eastAsia="Calibri" w:cstheme="minorHAnsi"/>
          <w:bCs/>
          <w:sz w:val="24"/>
          <w:szCs w:val="24"/>
        </w:rPr>
        <w:t xml:space="preserve">Which answer </w:t>
      </w:r>
      <w:r w:rsidR="00980CEE" w:rsidRPr="000B462F">
        <w:rPr>
          <w:rFonts w:eastAsia="Calibri" w:cstheme="minorHAnsi"/>
          <w:bCs/>
          <w:sz w:val="24"/>
          <w:szCs w:val="24"/>
        </w:rPr>
        <w:t xml:space="preserve">shows responsibility by </w:t>
      </w:r>
      <w:r w:rsidR="0053420F" w:rsidRPr="000B462F">
        <w:rPr>
          <w:rFonts w:eastAsia="Calibri" w:cstheme="minorHAnsi"/>
          <w:bCs/>
          <w:sz w:val="24"/>
          <w:szCs w:val="24"/>
        </w:rPr>
        <w:t xml:space="preserve">respectfully </w:t>
      </w:r>
      <w:r w:rsidR="00980CEE" w:rsidRPr="000B462F">
        <w:rPr>
          <w:rFonts w:eastAsia="Calibri" w:cstheme="minorHAnsi"/>
          <w:bCs/>
          <w:sz w:val="24"/>
          <w:szCs w:val="24"/>
        </w:rPr>
        <w:t xml:space="preserve">telling what is bothering </w:t>
      </w:r>
      <w:r w:rsidR="0053420F" w:rsidRPr="000B462F">
        <w:rPr>
          <w:rFonts w:eastAsia="Calibri" w:cstheme="minorHAnsi"/>
          <w:bCs/>
          <w:sz w:val="24"/>
          <w:szCs w:val="24"/>
        </w:rPr>
        <w:t>them</w:t>
      </w:r>
      <w:r w:rsidR="00980CEE" w:rsidRPr="000B462F">
        <w:rPr>
          <w:rFonts w:eastAsia="Calibri" w:cstheme="minorHAnsi"/>
          <w:bCs/>
          <w:sz w:val="24"/>
          <w:szCs w:val="24"/>
        </w:rPr>
        <w:t xml:space="preserve"> </w:t>
      </w:r>
      <w:r w:rsidRPr="000B462F">
        <w:rPr>
          <w:rFonts w:eastAsia="Calibri" w:cstheme="minorHAnsi"/>
          <w:bCs/>
          <w:sz w:val="24"/>
          <w:szCs w:val="24"/>
        </w:rPr>
        <w:t xml:space="preserve">to </w:t>
      </w:r>
      <w:r w:rsidR="00F16BB0" w:rsidRPr="000B462F">
        <w:rPr>
          <w:rFonts w:eastAsia="Calibri" w:cstheme="minorHAnsi"/>
          <w:bCs/>
          <w:sz w:val="24"/>
          <w:szCs w:val="24"/>
        </w:rPr>
        <w:t xml:space="preserve">prevent </w:t>
      </w:r>
      <w:r w:rsidR="007B3F09" w:rsidRPr="000B462F">
        <w:rPr>
          <w:rFonts w:eastAsia="Calibri" w:cstheme="minorHAnsi"/>
          <w:bCs/>
          <w:sz w:val="24"/>
          <w:szCs w:val="24"/>
        </w:rPr>
        <w:t>a</w:t>
      </w:r>
      <w:r w:rsidRPr="000B462F">
        <w:rPr>
          <w:rFonts w:eastAsia="Calibri" w:cstheme="minorHAnsi"/>
          <w:bCs/>
          <w:sz w:val="24"/>
          <w:szCs w:val="24"/>
        </w:rPr>
        <w:t xml:space="preserve"> conflict?</w:t>
      </w:r>
    </w:p>
    <w:p w14:paraId="36C5CA6D" w14:textId="77777777"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 </w:t>
      </w:r>
    </w:p>
    <w:p w14:paraId="5CF38825" w14:textId="69FAA91A"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A. “</w:t>
      </w:r>
      <w:r w:rsidR="0053420F" w:rsidRPr="000B462F">
        <w:rPr>
          <w:rFonts w:eastAsia="Calibri" w:cstheme="minorHAnsi"/>
          <w:bCs/>
          <w:sz w:val="24"/>
          <w:szCs w:val="24"/>
        </w:rPr>
        <w:t>The noise makes it hard for me to hear my lesson.</w:t>
      </w:r>
      <w:r w:rsidRPr="000B462F">
        <w:rPr>
          <w:rFonts w:eastAsia="Calibri" w:cstheme="minorHAnsi"/>
          <w:bCs/>
          <w:sz w:val="24"/>
          <w:szCs w:val="24"/>
        </w:rPr>
        <w:t>”</w:t>
      </w:r>
    </w:p>
    <w:p w14:paraId="05BAD766" w14:textId="3D231086"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B. “</w:t>
      </w:r>
      <w:r w:rsidR="0053420F" w:rsidRPr="000B462F">
        <w:rPr>
          <w:rFonts w:eastAsia="Calibri" w:cstheme="minorHAnsi"/>
          <w:bCs/>
          <w:sz w:val="24"/>
          <w:szCs w:val="24"/>
        </w:rPr>
        <w:t>Stop making noise or I am telling!”</w:t>
      </w:r>
    </w:p>
    <w:bookmarkEnd w:id="6"/>
    <w:p w14:paraId="6BE6235E" w14:textId="77777777"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 </w:t>
      </w:r>
    </w:p>
    <w:p w14:paraId="76E7B9A4" w14:textId="254F9B42"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Cs/>
          <w:sz w:val="24"/>
          <w:szCs w:val="24"/>
        </w:rPr>
        <w:t xml:space="preserve">What may happen if Wanda chooses the other </w:t>
      </w:r>
      <w:r w:rsidR="00D9118E" w:rsidRPr="000B462F">
        <w:rPr>
          <w:rFonts w:eastAsia="Calibri" w:cstheme="minorHAnsi"/>
          <w:bCs/>
          <w:sz w:val="24"/>
          <w:szCs w:val="24"/>
        </w:rPr>
        <w:t>answer</w:t>
      </w:r>
      <w:r w:rsidRPr="000B462F">
        <w:rPr>
          <w:rFonts w:eastAsia="Calibri" w:cstheme="minorHAnsi"/>
          <w:bCs/>
          <w:sz w:val="24"/>
          <w:szCs w:val="24"/>
        </w:rPr>
        <w:t>?</w:t>
      </w:r>
    </w:p>
    <w:p w14:paraId="302148BA" w14:textId="4E86117A"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p>
    <w:p w14:paraId="65BEC58F" w14:textId="77777777" w:rsidR="00587BA3" w:rsidRPr="000B462F" w:rsidRDefault="00587BA3" w:rsidP="00587BA3">
      <w:pPr>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
          <w:bCs/>
          <w:sz w:val="24"/>
          <w:szCs w:val="24"/>
        </w:rPr>
        <w:t>Situation 2:</w:t>
      </w:r>
    </w:p>
    <w:p w14:paraId="62ADF3C3" w14:textId="71310C7C"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Jerry is playing in the sand box during recess and Tommy keeps running through the sandbox.  Jerry ask</w:t>
      </w:r>
      <w:r w:rsidR="002E18E1">
        <w:rPr>
          <w:rFonts w:eastAsia="Calibri" w:cstheme="minorHAnsi"/>
          <w:bCs/>
          <w:sz w:val="24"/>
          <w:szCs w:val="24"/>
        </w:rPr>
        <w:t>s</w:t>
      </w:r>
      <w:r w:rsidRPr="000B462F">
        <w:rPr>
          <w:rFonts w:eastAsia="Calibri" w:cstheme="minorHAnsi"/>
          <w:bCs/>
          <w:sz w:val="24"/>
          <w:szCs w:val="24"/>
        </w:rPr>
        <w:t xml:space="preserve"> Tommy to run around the box instead.</w:t>
      </w:r>
    </w:p>
    <w:p w14:paraId="466D607F"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w:t>
      </w:r>
    </w:p>
    <w:p w14:paraId="6D1BCE1D" w14:textId="1CA228E4"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bookmarkStart w:id="7" w:name="_Hlk56581045"/>
      <w:r w:rsidRPr="000B462F">
        <w:rPr>
          <w:rFonts w:eastAsia="Calibri" w:cstheme="minorHAnsi"/>
          <w:bCs/>
          <w:sz w:val="24"/>
          <w:szCs w:val="24"/>
        </w:rPr>
        <w:t xml:space="preserve">Which answer </w:t>
      </w:r>
      <w:r w:rsidR="00980CEE" w:rsidRPr="000B462F">
        <w:rPr>
          <w:rFonts w:eastAsia="Calibri" w:cstheme="minorHAnsi"/>
          <w:bCs/>
          <w:sz w:val="24"/>
          <w:szCs w:val="24"/>
        </w:rPr>
        <w:t>shows taking responsibility by listening to prevent a conflict</w:t>
      </w:r>
      <w:r w:rsidRPr="000B462F">
        <w:rPr>
          <w:rFonts w:eastAsia="Calibri" w:cstheme="minorHAnsi"/>
          <w:bCs/>
          <w:sz w:val="24"/>
          <w:szCs w:val="24"/>
        </w:rPr>
        <w:t>?</w:t>
      </w:r>
    </w:p>
    <w:bookmarkEnd w:id="7"/>
    <w:p w14:paraId="5EBF108A"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w:t>
      </w:r>
    </w:p>
    <w:p w14:paraId="62EA6E73"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A. Tommy listens to Jerry and runs around the sandbox.</w:t>
      </w:r>
    </w:p>
    <w:p w14:paraId="569C1654"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B. Tommy tells Jerry he can run where he wants.</w:t>
      </w:r>
    </w:p>
    <w:p w14:paraId="1BCCAD28"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p>
    <w:p w14:paraId="3D118B94" w14:textId="7A0403E5"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xml:space="preserve">What may happen if Tommy chooses the other </w:t>
      </w:r>
      <w:r w:rsidR="00D9118E" w:rsidRPr="000B462F">
        <w:rPr>
          <w:rFonts w:eastAsia="Calibri" w:cstheme="minorHAnsi"/>
          <w:bCs/>
          <w:sz w:val="24"/>
          <w:szCs w:val="24"/>
        </w:rPr>
        <w:t>answer</w:t>
      </w:r>
      <w:r w:rsidRPr="000B462F">
        <w:rPr>
          <w:rFonts w:eastAsia="Calibri" w:cstheme="minorHAnsi"/>
          <w:bCs/>
          <w:sz w:val="24"/>
          <w:szCs w:val="24"/>
        </w:rPr>
        <w:t>?</w:t>
      </w:r>
    </w:p>
    <w:p w14:paraId="08595395" w14:textId="161BA2D6" w:rsidR="00587BA3" w:rsidRPr="000B462F" w:rsidRDefault="00587BA3" w:rsidP="00587BA3">
      <w:pPr>
        <w:widowControl w:val="0"/>
        <w:autoSpaceDE w:val="0"/>
        <w:autoSpaceDN w:val="0"/>
        <w:adjustRightInd w:val="0"/>
        <w:spacing w:after="0" w:line="240" w:lineRule="auto"/>
        <w:rPr>
          <w:rFonts w:eastAsia="Calibri" w:cstheme="minorHAnsi"/>
          <w:bCs/>
          <w:sz w:val="24"/>
          <w:szCs w:val="24"/>
        </w:rPr>
      </w:pPr>
    </w:p>
    <w:p w14:paraId="4BAF1E4D" w14:textId="2BC2C6B1" w:rsidR="00587BA3" w:rsidRPr="000B462F" w:rsidRDefault="00587BA3" w:rsidP="00587BA3">
      <w:pPr>
        <w:widowControl w:val="0"/>
        <w:autoSpaceDE w:val="0"/>
        <w:autoSpaceDN w:val="0"/>
        <w:adjustRightInd w:val="0"/>
        <w:spacing w:after="0" w:line="240" w:lineRule="auto"/>
        <w:rPr>
          <w:rFonts w:eastAsia="Calibri" w:cstheme="minorHAnsi"/>
          <w:bCs/>
          <w:sz w:val="24"/>
          <w:szCs w:val="24"/>
        </w:rPr>
      </w:pPr>
      <w:r w:rsidRPr="000B462F">
        <w:rPr>
          <w:rFonts w:eastAsia="Calibri" w:cstheme="minorHAnsi"/>
          <w:b/>
          <w:bCs/>
          <w:sz w:val="24"/>
          <w:szCs w:val="24"/>
        </w:rPr>
        <w:t>Situation 3:</w:t>
      </w:r>
    </w:p>
    <w:p w14:paraId="63A027B0" w14:textId="50533E99"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xml:space="preserve">Sara wants to use Janice’s sparkle markers that are lying next to </w:t>
      </w:r>
      <w:r w:rsidR="00B911B3" w:rsidRPr="000B462F">
        <w:rPr>
          <w:rFonts w:eastAsia="Calibri" w:cstheme="minorHAnsi"/>
          <w:bCs/>
          <w:sz w:val="24"/>
          <w:szCs w:val="24"/>
        </w:rPr>
        <w:t>her</w:t>
      </w:r>
      <w:r w:rsidRPr="000B462F">
        <w:rPr>
          <w:rFonts w:eastAsia="Calibri" w:cstheme="minorHAnsi"/>
          <w:bCs/>
          <w:sz w:val="24"/>
          <w:szCs w:val="24"/>
        </w:rPr>
        <w:t>.</w:t>
      </w:r>
    </w:p>
    <w:p w14:paraId="121F80A7"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w:t>
      </w:r>
    </w:p>
    <w:p w14:paraId="5D9747DB" w14:textId="52B0775C"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bookmarkStart w:id="8" w:name="_Hlk56581077"/>
      <w:r w:rsidRPr="000B462F">
        <w:rPr>
          <w:rFonts w:eastAsia="Calibri" w:cstheme="minorHAnsi"/>
          <w:bCs/>
          <w:sz w:val="24"/>
          <w:szCs w:val="24"/>
        </w:rPr>
        <w:t xml:space="preserve">Which answer </w:t>
      </w:r>
      <w:r w:rsidR="007B3F09" w:rsidRPr="000B462F">
        <w:rPr>
          <w:rFonts w:eastAsia="Calibri" w:cstheme="minorHAnsi"/>
          <w:bCs/>
          <w:sz w:val="24"/>
          <w:szCs w:val="24"/>
        </w:rPr>
        <w:t>shows taking responsibility by asking first to prevent a conflict</w:t>
      </w:r>
      <w:r w:rsidRPr="000B462F">
        <w:rPr>
          <w:rFonts w:eastAsia="Calibri" w:cstheme="minorHAnsi"/>
          <w:bCs/>
          <w:sz w:val="24"/>
          <w:szCs w:val="24"/>
        </w:rPr>
        <w:t>?</w:t>
      </w:r>
    </w:p>
    <w:bookmarkEnd w:id="8"/>
    <w:p w14:paraId="0FAC7773" w14:textId="77777777"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w:t>
      </w:r>
    </w:p>
    <w:p w14:paraId="666F36EA" w14:textId="00107C53"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A. Sara asks Janice if she can borrow the marker</w:t>
      </w:r>
      <w:r w:rsidR="00B911B3" w:rsidRPr="000B462F">
        <w:rPr>
          <w:rFonts w:eastAsia="Calibri" w:cstheme="minorHAnsi"/>
          <w:bCs/>
          <w:sz w:val="24"/>
          <w:szCs w:val="24"/>
        </w:rPr>
        <w:t>s</w:t>
      </w:r>
      <w:r w:rsidRPr="000B462F">
        <w:rPr>
          <w:rFonts w:eastAsia="Calibri" w:cstheme="minorHAnsi"/>
          <w:bCs/>
          <w:sz w:val="24"/>
          <w:szCs w:val="24"/>
        </w:rPr>
        <w:t>.</w:t>
      </w:r>
    </w:p>
    <w:p w14:paraId="539A9B6E" w14:textId="3EDFEDB6"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lastRenderedPageBreak/>
        <w:t xml:space="preserve">B. Sara </w:t>
      </w:r>
      <w:r w:rsidR="00B911B3" w:rsidRPr="000B462F">
        <w:rPr>
          <w:rFonts w:eastAsia="Calibri" w:cstheme="minorHAnsi"/>
          <w:bCs/>
          <w:sz w:val="24"/>
          <w:szCs w:val="24"/>
        </w:rPr>
        <w:t xml:space="preserve">quietly </w:t>
      </w:r>
      <w:r w:rsidRPr="000B462F">
        <w:rPr>
          <w:rFonts w:eastAsia="Calibri" w:cstheme="minorHAnsi"/>
          <w:bCs/>
          <w:sz w:val="24"/>
          <w:szCs w:val="24"/>
        </w:rPr>
        <w:t xml:space="preserve">uses the markers without </w:t>
      </w:r>
      <w:r w:rsidR="007B3F09" w:rsidRPr="000B462F">
        <w:rPr>
          <w:rFonts w:eastAsia="Calibri" w:cstheme="minorHAnsi"/>
          <w:bCs/>
          <w:sz w:val="24"/>
          <w:szCs w:val="24"/>
        </w:rPr>
        <w:t>saying anything</w:t>
      </w:r>
      <w:r w:rsidRPr="000B462F">
        <w:rPr>
          <w:rFonts w:eastAsia="Calibri" w:cstheme="minorHAnsi"/>
          <w:bCs/>
          <w:sz w:val="24"/>
          <w:szCs w:val="24"/>
        </w:rPr>
        <w:t>.</w:t>
      </w:r>
    </w:p>
    <w:p w14:paraId="075BF189" w14:textId="77777777" w:rsidR="00881A52" w:rsidRPr="000B462F" w:rsidRDefault="00881A52" w:rsidP="00587BA3">
      <w:pPr>
        <w:widowControl w:val="0"/>
        <w:autoSpaceDE w:val="0"/>
        <w:autoSpaceDN w:val="0"/>
        <w:adjustRightInd w:val="0"/>
        <w:spacing w:after="0" w:line="240" w:lineRule="auto"/>
        <w:ind w:left="720"/>
        <w:rPr>
          <w:rFonts w:eastAsia="Calibri" w:cstheme="minorHAnsi"/>
          <w:bCs/>
          <w:sz w:val="24"/>
          <w:szCs w:val="24"/>
        </w:rPr>
      </w:pPr>
    </w:p>
    <w:p w14:paraId="3D42B446" w14:textId="136E2C79" w:rsidR="00587BA3" w:rsidRPr="000B462F" w:rsidRDefault="00587BA3" w:rsidP="00587BA3">
      <w:pPr>
        <w:widowControl w:val="0"/>
        <w:autoSpaceDE w:val="0"/>
        <w:autoSpaceDN w:val="0"/>
        <w:adjustRightInd w:val="0"/>
        <w:spacing w:after="0" w:line="240" w:lineRule="auto"/>
        <w:ind w:left="720"/>
        <w:rPr>
          <w:rFonts w:eastAsia="Calibri" w:cstheme="minorHAnsi"/>
          <w:bCs/>
          <w:sz w:val="24"/>
          <w:szCs w:val="24"/>
        </w:rPr>
      </w:pPr>
      <w:r w:rsidRPr="000B462F">
        <w:rPr>
          <w:rFonts w:eastAsia="Calibri" w:cstheme="minorHAnsi"/>
          <w:bCs/>
          <w:sz w:val="24"/>
          <w:szCs w:val="24"/>
        </w:rPr>
        <w:t xml:space="preserve">What may happen if </w:t>
      </w:r>
      <w:r w:rsidR="00B911B3" w:rsidRPr="000B462F">
        <w:rPr>
          <w:rFonts w:eastAsia="Calibri" w:cstheme="minorHAnsi"/>
          <w:bCs/>
          <w:sz w:val="24"/>
          <w:szCs w:val="24"/>
        </w:rPr>
        <w:t>Sara</w:t>
      </w:r>
      <w:r w:rsidRPr="000B462F">
        <w:rPr>
          <w:rFonts w:eastAsia="Calibri" w:cstheme="minorHAnsi"/>
          <w:bCs/>
          <w:sz w:val="24"/>
          <w:szCs w:val="24"/>
        </w:rPr>
        <w:t xml:space="preserve"> chooses the other </w:t>
      </w:r>
      <w:r w:rsidR="00D9118E" w:rsidRPr="000B462F">
        <w:rPr>
          <w:rFonts w:eastAsia="Calibri" w:cstheme="minorHAnsi"/>
          <w:bCs/>
          <w:sz w:val="24"/>
          <w:szCs w:val="24"/>
        </w:rPr>
        <w:t>answer</w:t>
      </w:r>
      <w:r w:rsidRPr="000B462F">
        <w:rPr>
          <w:rFonts w:eastAsia="Calibri" w:cstheme="minorHAnsi"/>
          <w:bCs/>
          <w:sz w:val="24"/>
          <w:szCs w:val="24"/>
        </w:rPr>
        <w:t>?</w:t>
      </w:r>
    </w:p>
    <w:bookmarkEnd w:id="5"/>
    <w:p w14:paraId="1A36609E" w14:textId="77777777" w:rsidR="00587BA3" w:rsidRPr="000B462F" w:rsidRDefault="00587BA3" w:rsidP="00587BA3">
      <w:pPr>
        <w:pStyle w:val="ListParagraph"/>
        <w:widowControl w:val="0"/>
        <w:autoSpaceDE w:val="0"/>
        <w:autoSpaceDN w:val="0"/>
        <w:adjustRightInd w:val="0"/>
        <w:spacing w:after="0" w:line="240" w:lineRule="auto"/>
        <w:rPr>
          <w:rFonts w:eastAsia="Calibri" w:cstheme="minorHAnsi"/>
          <w:bCs/>
          <w:sz w:val="24"/>
          <w:szCs w:val="24"/>
        </w:rPr>
      </w:pPr>
    </w:p>
    <w:p w14:paraId="0296C9A8" w14:textId="4EB7654C" w:rsidR="00757F86" w:rsidRPr="000B462F" w:rsidRDefault="00757F86" w:rsidP="00757F86">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0B462F">
        <w:rPr>
          <w:rFonts w:eastAsia="Calibri" w:cstheme="minorHAnsi"/>
          <w:sz w:val="24"/>
          <w:szCs w:val="24"/>
        </w:rPr>
        <w:t xml:space="preserve">Provide the </w:t>
      </w:r>
      <w:r w:rsidRPr="000B462F">
        <w:rPr>
          <w:rFonts w:eastAsia="Calibri" w:cstheme="minorHAnsi"/>
          <w:b/>
          <w:bCs/>
          <w:sz w:val="24"/>
          <w:szCs w:val="24"/>
        </w:rPr>
        <w:t>“R is for Responsibility” color sheet</w:t>
      </w:r>
      <w:r w:rsidRPr="000B462F">
        <w:rPr>
          <w:rFonts w:eastAsia="Calibri" w:cstheme="minorHAnsi"/>
          <w:sz w:val="24"/>
          <w:szCs w:val="24"/>
        </w:rPr>
        <w:t xml:space="preserve"> </w:t>
      </w:r>
      <w:r w:rsidR="0002180C" w:rsidRPr="000B462F">
        <w:rPr>
          <w:rFonts w:eastAsia="Calibri" w:cstheme="minorHAnsi"/>
          <w:sz w:val="24"/>
          <w:szCs w:val="24"/>
        </w:rPr>
        <w:t xml:space="preserve">(pg. </w:t>
      </w:r>
      <w:r w:rsidR="00714521" w:rsidRPr="000B462F">
        <w:rPr>
          <w:rFonts w:eastAsia="Calibri" w:cstheme="minorHAnsi"/>
          <w:sz w:val="24"/>
          <w:szCs w:val="24"/>
        </w:rPr>
        <w:t>4</w:t>
      </w:r>
      <w:r w:rsidR="0002180C" w:rsidRPr="000B462F">
        <w:rPr>
          <w:rFonts w:eastAsia="Calibri" w:cstheme="minorHAnsi"/>
          <w:sz w:val="24"/>
          <w:szCs w:val="24"/>
        </w:rPr>
        <w:t xml:space="preserve">) </w:t>
      </w:r>
      <w:r w:rsidRPr="000B462F">
        <w:rPr>
          <w:rFonts w:eastAsia="Calibri" w:cstheme="minorHAnsi"/>
          <w:sz w:val="24"/>
          <w:szCs w:val="24"/>
        </w:rPr>
        <w:t>to download and instruct the students to ask an adult or responsib</w:t>
      </w:r>
      <w:r w:rsidR="00F16BB0" w:rsidRPr="000B462F">
        <w:rPr>
          <w:rFonts w:eastAsia="Calibri" w:cstheme="minorHAnsi"/>
          <w:sz w:val="24"/>
          <w:szCs w:val="24"/>
        </w:rPr>
        <w:t>le</w:t>
      </w:r>
      <w:r w:rsidRPr="000B462F">
        <w:rPr>
          <w:rFonts w:eastAsia="Calibri" w:cstheme="minorHAnsi"/>
          <w:sz w:val="24"/>
          <w:szCs w:val="24"/>
        </w:rPr>
        <w:t xml:space="preserve"> sibling to help print it or make </w:t>
      </w:r>
      <w:r w:rsidR="00B508DB" w:rsidRPr="000B462F">
        <w:rPr>
          <w:rFonts w:eastAsia="Calibri" w:cstheme="minorHAnsi"/>
          <w:sz w:val="24"/>
          <w:szCs w:val="24"/>
        </w:rPr>
        <w:t xml:space="preserve">their own version on drawing paper.  </w:t>
      </w:r>
    </w:p>
    <w:p w14:paraId="461384FA" w14:textId="6880DF8D" w:rsidR="00B508DB" w:rsidRPr="00B6288B" w:rsidRDefault="00881A52" w:rsidP="001D5785">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0B462F">
        <w:rPr>
          <w:rFonts w:eastAsia="Calibri" w:cstheme="minorHAnsi"/>
          <w:sz w:val="24"/>
          <w:szCs w:val="24"/>
        </w:rPr>
        <w:t>An</w:t>
      </w:r>
      <w:r w:rsidR="00F16BB0" w:rsidRPr="000B462F">
        <w:rPr>
          <w:rFonts w:eastAsia="Calibri" w:cstheme="minorHAnsi"/>
          <w:sz w:val="24"/>
          <w:szCs w:val="24"/>
        </w:rPr>
        <w:t xml:space="preserve"> </w:t>
      </w:r>
      <w:r w:rsidR="0065771E" w:rsidRPr="000B462F">
        <w:rPr>
          <w:rFonts w:eastAsia="Calibri" w:cstheme="minorHAnsi"/>
          <w:sz w:val="24"/>
          <w:szCs w:val="24"/>
        </w:rPr>
        <w:t xml:space="preserve">adult or older sibling </w:t>
      </w:r>
      <w:r w:rsidR="00F16BB0" w:rsidRPr="000B462F">
        <w:rPr>
          <w:rFonts w:eastAsia="Calibri" w:cstheme="minorHAnsi"/>
          <w:sz w:val="24"/>
          <w:szCs w:val="24"/>
        </w:rPr>
        <w:t>may need to assist with the directions</w:t>
      </w:r>
      <w:r w:rsidR="0065771E" w:rsidRPr="000B462F">
        <w:rPr>
          <w:rFonts w:eastAsia="Calibri" w:cstheme="minorHAnsi"/>
          <w:sz w:val="24"/>
          <w:szCs w:val="24"/>
        </w:rPr>
        <w:t xml:space="preserve"> to </w:t>
      </w:r>
      <w:r w:rsidR="00B508DB" w:rsidRPr="000B462F">
        <w:rPr>
          <w:rFonts w:eastAsia="Calibri" w:cstheme="minorHAnsi"/>
          <w:sz w:val="24"/>
          <w:szCs w:val="24"/>
        </w:rPr>
        <w:t xml:space="preserve">draw a picture of themselves </w:t>
      </w:r>
      <w:r w:rsidR="00F16BB0" w:rsidRPr="000B462F">
        <w:rPr>
          <w:sz w:val="24"/>
          <w:szCs w:val="24"/>
        </w:rPr>
        <w:t xml:space="preserve">that shows you telling someone how you feel or listening when someone tells you how they feel or asking first before you touch someone’s property.  </w:t>
      </w:r>
      <w:r w:rsidR="0065771E" w:rsidRPr="000B462F">
        <w:rPr>
          <w:rFonts w:eastAsia="Calibri" w:cstheme="minorHAnsi"/>
          <w:sz w:val="24"/>
          <w:szCs w:val="24"/>
        </w:rPr>
        <w:t>Student</w:t>
      </w:r>
      <w:r w:rsidRPr="000B462F">
        <w:rPr>
          <w:rFonts w:eastAsia="Calibri" w:cstheme="minorHAnsi"/>
          <w:sz w:val="24"/>
          <w:szCs w:val="24"/>
        </w:rPr>
        <w:t>s</w:t>
      </w:r>
      <w:r w:rsidR="0065771E" w:rsidRPr="000B462F">
        <w:rPr>
          <w:rFonts w:eastAsia="Calibri" w:cstheme="minorHAnsi"/>
          <w:sz w:val="24"/>
          <w:szCs w:val="24"/>
        </w:rPr>
        <w:t xml:space="preserve"> may also ask for help in taking a</w:t>
      </w:r>
      <w:r w:rsidR="00B508DB" w:rsidRPr="000B462F">
        <w:rPr>
          <w:rFonts w:eastAsia="Calibri" w:cstheme="minorHAnsi"/>
          <w:sz w:val="24"/>
          <w:szCs w:val="24"/>
        </w:rPr>
        <w:t xml:space="preserve"> screenshot of their finished picture </w:t>
      </w:r>
      <w:r w:rsidR="0065771E" w:rsidRPr="000B462F">
        <w:rPr>
          <w:rFonts w:eastAsia="Calibri" w:cstheme="minorHAnsi"/>
          <w:sz w:val="24"/>
          <w:szCs w:val="24"/>
        </w:rPr>
        <w:t>to</w:t>
      </w:r>
      <w:r w:rsidR="00B508DB" w:rsidRPr="000B462F">
        <w:rPr>
          <w:rFonts w:eastAsia="Calibri" w:cstheme="minorHAnsi"/>
          <w:sz w:val="24"/>
          <w:szCs w:val="24"/>
        </w:rPr>
        <w:t xml:space="preserve"> send to their teacher</w:t>
      </w:r>
      <w:r w:rsidR="0065771E" w:rsidRPr="000B462F">
        <w:rPr>
          <w:rFonts w:eastAsia="Calibri" w:cstheme="minorHAnsi"/>
          <w:sz w:val="24"/>
          <w:szCs w:val="24"/>
        </w:rPr>
        <w:t xml:space="preserve"> and School Safety</w:t>
      </w:r>
      <w:r w:rsidR="0065771E" w:rsidRPr="00B6288B">
        <w:rPr>
          <w:rFonts w:eastAsia="Calibri" w:cstheme="minorHAnsi"/>
          <w:sz w:val="24"/>
          <w:szCs w:val="24"/>
        </w:rPr>
        <w:t xml:space="preserve"> Officer conducting the le</w:t>
      </w:r>
      <w:r w:rsidR="00587BA3" w:rsidRPr="00B6288B">
        <w:rPr>
          <w:rFonts w:eastAsia="Calibri" w:cstheme="minorHAnsi"/>
          <w:sz w:val="24"/>
          <w:szCs w:val="24"/>
        </w:rPr>
        <w:t>s</w:t>
      </w:r>
      <w:r w:rsidR="0065771E" w:rsidRPr="00B6288B">
        <w:rPr>
          <w:rFonts w:eastAsia="Calibri" w:cstheme="minorHAnsi"/>
          <w:sz w:val="24"/>
          <w:szCs w:val="24"/>
        </w:rPr>
        <w:t>son</w:t>
      </w:r>
      <w:r w:rsidR="00B508DB" w:rsidRPr="00B6288B">
        <w:rPr>
          <w:rFonts w:eastAsia="Calibri" w:cstheme="minorHAnsi"/>
          <w:sz w:val="24"/>
          <w:szCs w:val="24"/>
        </w:rPr>
        <w:t>.</w:t>
      </w:r>
    </w:p>
    <w:p w14:paraId="0AD19EC1" w14:textId="4229B1D4" w:rsidR="00B508DB" w:rsidRPr="00B508DB" w:rsidRDefault="00B508DB" w:rsidP="00B508DB">
      <w:pPr>
        <w:widowControl w:val="0"/>
        <w:autoSpaceDE w:val="0"/>
        <w:autoSpaceDN w:val="0"/>
        <w:adjustRightInd w:val="0"/>
        <w:spacing w:after="0" w:line="240" w:lineRule="auto"/>
        <w:rPr>
          <w:rFonts w:eastAsia="Calibri" w:cstheme="minorHAnsi"/>
          <w:bCs/>
          <w:sz w:val="24"/>
          <w:szCs w:val="24"/>
        </w:rPr>
      </w:pPr>
      <w:r w:rsidRPr="00B508DB">
        <w:rPr>
          <w:rFonts w:eastAsia="Calibri" w:cstheme="minorHAnsi"/>
          <w:sz w:val="24"/>
          <w:szCs w:val="24"/>
        </w:rPr>
        <w:t xml:space="preserve"> </w:t>
      </w:r>
      <w:r w:rsidR="00F16BB0">
        <w:rPr>
          <w:rFonts w:eastAsia="Calibri" w:cstheme="minorHAnsi"/>
          <w:sz w:val="24"/>
          <w:szCs w:val="24"/>
        </w:rPr>
        <w:t xml:space="preserve"> </w:t>
      </w:r>
    </w:p>
    <w:p w14:paraId="21737B56" w14:textId="762B030C" w:rsidR="00B0791F" w:rsidRDefault="00B0791F" w:rsidP="00B0791F">
      <w:pPr>
        <w:widowControl w:val="0"/>
        <w:autoSpaceDE w:val="0"/>
        <w:autoSpaceDN w:val="0"/>
        <w:adjustRightInd w:val="0"/>
        <w:spacing w:after="0" w:line="240" w:lineRule="auto"/>
        <w:rPr>
          <w:rFonts w:eastAsia="Calibri" w:cstheme="minorHAnsi"/>
          <w:sz w:val="24"/>
          <w:szCs w:val="24"/>
        </w:rPr>
      </w:pPr>
    </w:p>
    <w:p w14:paraId="6B20E342" w14:textId="373B5253" w:rsidR="00D07480" w:rsidRDefault="00D07480">
      <w:pPr>
        <w:rPr>
          <w:rFonts w:eastAsia="Calibri" w:cstheme="minorHAnsi"/>
          <w:sz w:val="24"/>
          <w:szCs w:val="24"/>
        </w:rPr>
      </w:pPr>
      <w:r>
        <w:rPr>
          <w:rFonts w:eastAsia="Calibri" w:cstheme="minorHAnsi"/>
          <w:sz w:val="24"/>
          <w:szCs w:val="24"/>
        </w:rPr>
        <w:br w:type="page"/>
      </w:r>
    </w:p>
    <w:p w14:paraId="79D2108B" w14:textId="77777777" w:rsidR="00B0791F" w:rsidRPr="00B0791F" w:rsidRDefault="00B0791F" w:rsidP="00B0791F">
      <w:pPr>
        <w:widowControl w:val="0"/>
        <w:autoSpaceDE w:val="0"/>
        <w:autoSpaceDN w:val="0"/>
        <w:adjustRightInd w:val="0"/>
        <w:spacing w:after="0" w:line="240" w:lineRule="auto"/>
        <w:rPr>
          <w:rFonts w:eastAsia="Calibri" w:cstheme="minorHAnsi"/>
          <w:sz w:val="24"/>
          <w:szCs w:val="24"/>
        </w:rPr>
      </w:pPr>
    </w:p>
    <w:p w14:paraId="0AD18EE6" w14:textId="77777777" w:rsidR="00D07480" w:rsidRPr="00DC7F18" w:rsidRDefault="00D07480" w:rsidP="00D07480">
      <w:pPr>
        <w:jc w:val="center"/>
        <w:rPr>
          <w:sz w:val="24"/>
          <w:szCs w:val="24"/>
        </w:rPr>
      </w:pPr>
      <w:r w:rsidRPr="00DC7F18">
        <w:rPr>
          <w:rFonts w:cs="Tahoma"/>
          <w:b/>
          <w:noProof/>
          <w:sz w:val="24"/>
          <w:szCs w:val="24"/>
        </w:rPr>
        <w:drawing>
          <wp:inline distT="0" distB="0" distL="0" distR="0" wp14:anchorId="5C8620DA" wp14:editId="20A73C6A">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63BE56" w14:textId="77777777" w:rsidR="00D07480" w:rsidRPr="00FC36B0" w:rsidRDefault="00D07480" w:rsidP="00D0748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189A63C" w14:textId="77777777" w:rsidR="00D07480" w:rsidRPr="00DC7F18" w:rsidRDefault="00D07480" w:rsidP="00D07480">
      <w:pPr>
        <w:spacing w:after="0" w:line="240" w:lineRule="auto"/>
        <w:jc w:val="center"/>
        <w:rPr>
          <w:rFonts w:eastAsia="Calibri" w:cs="Calibri"/>
          <w:b/>
          <w:bCs/>
          <w:sz w:val="24"/>
          <w:szCs w:val="24"/>
          <w:u w:val="single"/>
        </w:rPr>
      </w:pPr>
    </w:p>
    <w:p w14:paraId="38BB2018" w14:textId="77777777" w:rsidR="00D07480" w:rsidRPr="00DC7F18" w:rsidRDefault="00D07480" w:rsidP="00D07480">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7DCAF974" w14:textId="77777777" w:rsidR="00D07480" w:rsidRPr="00DC7F18" w:rsidRDefault="00D07480" w:rsidP="00D07480">
      <w:pPr>
        <w:spacing w:after="0" w:line="240" w:lineRule="auto"/>
        <w:jc w:val="center"/>
        <w:rPr>
          <w:rFonts w:eastAsia="Calibri" w:cs="Calibri"/>
          <w:bCs/>
          <w:sz w:val="24"/>
          <w:szCs w:val="24"/>
        </w:rPr>
      </w:pPr>
      <w:r>
        <w:rPr>
          <w:rFonts w:eastAsia="Calibri" w:cs="Calibri"/>
          <w:bCs/>
          <w:sz w:val="24"/>
          <w:szCs w:val="24"/>
        </w:rPr>
        <w:t>(Elementary K-2)</w:t>
      </w:r>
    </w:p>
    <w:p w14:paraId="043C405E" w14:textId="77777777" w:rsidR="00D07480" w:rsidRDefault="00D07480" w:rsidP="00D0748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Taking Responsibility to Prevent Conflicts</w:t>
      </w:r>
      <w:r w:rsidRPr="00441985">
        <w:rPr>
          <w:rFonts w:eastAsia="Calibri" w:cstheme="minorHAnsi"/>
          <w:b/>
          <w:bCs/>
          <w:sz w:val="24"/>
          <w:szCs w:val="24"/>
        </w:rPr>
        <w:t xml:space="preserve"> </w:t>
      </w:r>
    </w:p>
    <w:p w14:paraId="78A264AB" w14:textId="3474E9DB" w:rsidR="00D07480" w:rsidRPr="00DC7F18" w:rsidRDefault="00D07480" w:rsidP="00D07480">
      <w:pPr>
        <w:widowControl w:val="0"/>
        <w:autoSpaceDE w:val="0"/>
        <w:autoSpaceDN w:val="0"/>
        <w:adjustRightInd w:val="0"/>
        <w:spacing w:after="0" w:line="240" w:lineRule="auto"/>
        <w:ind w:left="1710" w:hanging="1710"/>
        <w:jc w:val="center"/>
        <w:rPr>
          <w:rFonts w:eastAsia="Calibri" w:cs="Calibri"/>
          <w:b/>
          <w:bCs/>
          <w:sz w:val="24"/>
          <w:szCs w:val="24"/>
        </w:rPr>
      </w:pPr>
      <w:r>
        <w:rPr>
          <w:rFonts w:eastAsia="Calibri" w:cs="Tahoma"/>
          <w:b/>
          <w:bCs/>
          <w:sz w:val="24"/>
          <w:szCs w:val="24"/>
        </w:rPr>
        <w:t>Correlations</w:t>
      </w:r>
    </w:p>
    <w:p w14:paraId="08FCE651" w14:textId="77777777" w:rsidR="00D07480" w:rsidRPr="00DC7F18" w:rsidRDefault="00D07480" w:rsidP="00D07480">
      <w:pPr>
        <w:spacing w:after="0" w:line="240" w:lineRule="auto"/>
        <w:rPr>
          <w:rFonts w:eastAsia="Calibri" w:cs="Calibri"/>
          <w:b/>
          <w:bCs/>
          <w:sz w:val="24"/>
          <w:szCs w:val="24"/>
        </w:rPr>
      </w:pPr>
    </w:p>
    <w:p w14:paraId="691C5E02" w14:textId="77777777" w:rsidR="00D07480" w:rsidRPr="000C789E" w:rsidRDefault="00D07480" w:rsidP="00D07480">
      <w:pPr>
        <w:spacing w:after="0" w:line="240" w:lineRule="auto"/>
        <w:rPr>
          <w:rFonts w:eastAsia="Times New Roman" w:cstheme="minorHAnsi"/>
          <w:b/>
        </w:rPr>
      </w:pPr>
      <w:r w:rsidRPr="000C789E">
        <w:rPr>
          <w:rFonts w:eastAsia="Times New Roman" w:cstheme="minorHAnsi"/>
          <w:b/>
        </w:rPr>
        <w:t>Civic virtues and democratic principles are key components of the American political system:</w:t>
      </w:r>
    </w:p>
    <w:p w14:paraId="004F4F7E" w14:textId="77777777" w:rsidR="00D07480" w:rsidRPr="000C789E" w:rsidRDefault="00D07480" w:rsidP="00D07480">
      <w:pPr>
        <w:spacing w:after="0" w:line="240" w:lineRule="auto"/>
        <w:rPr>
          <w:rFonts w:eastAsia="Times New Roman" w:cstheme="minorHAnsi"/>
        </w:rPr>
      </w:pPr>
      <w:r w:rsidRPr="000C789E">
        <w:rPr>
          <w:rFonts w:eastAsia="Times New Roman" w:cstheme="minorHAnsi"/>
        </w:rPr>
        <w:t>K.C1.1 Apply values of respect, responsibility, equality, and fairness within schools and communities.</w:t>
      </w:r>
    </w:p>
    <w:p w14:paraId="33AE48BA" w14:textId="77777777" w:rsidR="00D07480" w:rsidRPr="000C789E" w:rsidRDefault="00D07480" w:rsidP="00D07480">
      <w:pPr>
        <w:spacing w:after="0" w:line="240" w:lineRule="auto"/>
        <w:rPr>
          <w:rFonts w:eastAsia="Times New Roman" w:cstheme="minorHAnsi"/>
        </w:rPr>
      </w:pPr>
    </w:p>
    <w:p w14:paraId="38C673C5" w14:textId="77777777" w:rsidR="00D07480" w:rsidRPr="000C789E" w:rsidRDefault="00D07480" w:rsidP="00D07480">
      <w:pPr>
        <w:spacing w:after="0" w:line="240" w:lineRule="auto"/>
        <w:rPr>
          <w:rFonts w:eastAsia="Times New Roman" w:cstheme="minorHAnsi"/>
          <w:b/>
        </w:rPr>
      </w:pPr>
      <w:r w:rsidRPr="000C789E">
        <w:rPr>
          <w:rFonts w:eastAsia="Times New Roman" w:cstheme="minorHAnsi"/>
          <w:b/>
        </w:rPr>
        <w:t>Process, rules, and laws direct how individuals are governed and how society addresses problems.</w:t>
      </w:r>
    </w:p>
    <w:p w14:paraId="305413AD" w14:textId="77777777" w:rsidR="00D07480" w:rsidRPr="000C789E" w:rsidRDefault="00D07480" w:rsidP="00D07480">
      <w:pPr>
        <w:spacing w:after="0" w:line="240" w:lineRule="auto"/>
        <w:rPr>
          <w:rFonts w:eastAsia="Times New Roman" w:cstheme="minorHAnsi"/>
        </w:rPr>
      </w:pPr>
      <w:r w:rsidRPr="000C789E">
        <w:rPr>
          <w:rFonts w:eastAsia="Times New Roman" w:cstheme="minorHAnsi"/>
        </w:rPr>
        <w:t>K.C4.1 Explain how people work together to identify and solve problems within the classroom and school.</w:t>
      </w:r>
    </w:p>
    <w:p w14:paraId="248395C9" w14:textId="77777777" w:rsidR="00D07480" w:rsidRPr="000C789E" w:rsidRDefault="00D07480" w:rsidP="00D07480">
      <w:pPr>
        <w:spacing w:after="0" w:line="240" w:lineRule="auto"/>
        <w:rPr>
          <w:rFonts w:cstheme="minorHAnsi"/>
          <w:b/>
        </w:rPr>
      </w:pPr>
      <w:r w:rsidRPr="000C789E">
        <w:rPr>
          <w:rFonts w:eastAsia="Times New Roman" w:cstheme="minorHAnsi"/>
        </w:rPr>
        <w:t>K.C4.2 Explain why rules are important within the classroom and school.</w:t>
      </w:r>
    </w:p>
    <w:p w14:paraId="671613DD" w14:textId="77777777" w:rsidR="00D07480" w:rsidRPr="000C789E" w:rsidRDefault="00D07480" w:rsidP="00D07480">
      <w:pPr>
        <w:spacing w:after="0" w:line="240" w:lineRule="auto"/>
        <w:rPr>
          <w:rFonts w:cstheme="minorHAnsi"/>
          <w:b/>
        </w:rPr>
      </w:pPr>
    </w:p>
    <w:p w14:paraId="5504E8F0" w14:textId="77777777" w:rsidR="00D07480" w:rsidRPr="000C789E" w:rsidRDefault="00D07480" w:rsidP="00D07480">
      <w:pPr>
        <w:spacing w:after="0" w:line="240" w:lineRule="auto"/>
        <w:rPr>
          <w:rFonts w:cstheme="minorHAnsi"/>
          <w:b/>
        </w:rPr>
      </w:pPr>
      <w:r w:rsidRPr="000C789E">
        <w:rPr>
          <w:rFonts w:cstheme="minorHAnsi"/>
          <w:b/>
        </w:rPr>
        <w:t xml:space="preserve">Key Ideas and Details:  </w:t>
      </w:r>
    </w:p>
    <w:p w14:paraId="38692F5B" w14:textId="77777777" w:rsidR="00D07480" w:rsidRPr="000C789E" w:rsidRDefault="00D07480" w:rsidP="00D07480">
      <w:pPr>
        <w:spacing w:after="0" w:line="240" w:lineRule="auto"/>
        <w:rPr>
          <w:rFonts w:cstheme="minorHAnsi"/>
        </w:rPr>
      </w:pPr>
      <w:r w:rsidRPr="000C789E">
        <w:rPr>
          <w:rFonts w:cstheme="minorHAnsi"/>
        </w:rPr>
        <w:t>K.RL.1:  With prompting and support, ask and answer questions about key details in a text.</w:t>
      </w:r>
    </w:p>
    <w:p w14:paraId="364A8CAD" w14:textId="77777777" w:rsidR="00D07480" w:rsidRPr="000C789E" w:rsidRDefault="00D07480" w:rsidP="00D07480">
      <w:pPr>
        <w:spacing w:after="0" w:line="240" w:lineRule="auto"/>
        <w:rPr>
          <w:rFonts w:cstheme="minorHAnsi"/>
          <w:b/>
        </w:rPr>
      </w:pPr>
    </w:p>
    <w:p w14:paraId="6503A1C9" w14:textId="77777777" w:rsidR="00D07480" w:rsidRPr="000C789E" w:rsidRDefault="00D07480" w:rsidP="00D07480">
      <w:pPr>
        <w:spacing w:after="0" w:line="240" w:lineRule="auto"/>
        <w:rPr>
          <w:rFonts w:cstheme="minorHAnsi"/>
          <w:b/>
        </w:rPr>
      </w:pPr>
      <w:r w:rsidRPr="000C789E">
        <w:rPr>
          <w:rFonts w:cstheme="minorHAnsi"/>
          <w:b/>
        </w:rPr>
        <w:t xml:space="preserve">Range of Reading and Level of Text Complexity: </w:t>
      </w:r>
    </w:p>
    <w:p w14:paraId="57628D29" w14:textId="77777777" w:rsidR="00D07480" w:rsidRPr="000C789E" w:rsidRDefault="00D07480" w:rsidP="00D07480">
      <w:pPr>
        <w:spacing w:after="0" w:line="240" w:lineRule="auto"/>
        <w:rPr>
          <w:rFonts w:cstheme="minorHAnsi"/>
        </w:rPr>
      </w:pPr>
      <w:r w:rsidRPr="000C789E">
        <w:rPr>
          <w:rFonts w:cstheme="minorHAnsi"/>
        </w:rPr>
        <w:t>K.RL.10:  With prompting and support, actively engage in group reading activities with purpose and understanding.</w:t>
      </w:r>
    </w:p>
    <w:p w14:paraId="7ACE425F" w14:textId="77777777" w:rsidR="00D07480" w:rsidRPr="000C789E" w:rsidRDefault="00D07480" w:rsidP="00D07480">
      <w:pPr>
        <w:spacing w:after="0" w:line="240" w:lineRule="auto"/>
        <w:rPr>
          <w:rFonts w:cstheme="minorHAnsi"/>
          <w:b/>
        </w:rPr>
      </w:pPr>
    </w:p>
    <w:p w14:paraId="55D5269A" w14:textId="77777777" w:rsidR="00D07480" w:rsidRPr="000C789E" w:rsidRDefault="00D07480" w:rsidP="00D07480">
      <w:pPr>
        <w:spacing w:after="0" w:line="240" w:lineRule="auto"/>
        <w:rPr>
          <w:rFonts w:cstheme="minorHAnsi"/>
          <w:b/>
        </w:rPr>
      </w:pPr>
      <w:r w:rsidRPr="000C789E">
        <w:rPr>
          <w:rFonts w:cstheme="minorHAnsi"/>
          <w:b/>
        </w:rPr>
        <w:t xml:space="preserve">Production and Distribution of Writing:  </w:t>
      </w:r>
    </w:p>
    <w:p w14:paraId="6D36D7F4" w14:textId="77777777" w:rsidR="00D07480" w:rsidRPr="000C789E" w:rsidRDefault="00D07480" w:rsidP="00D07480">
      <w:pPr>
        <w:spacing w:after="0" w:line="240" w:lineRule="auto"/>
        <w:rPr>
          <w:rFonts w:cstheme="minorHAnsi"/>
        </w:rPr>
      </w:pPr>
      <w:r w:rsidRPr="000C789E">
        <w:rPr>
          <w:rFonts w:cstheme="minorHAnsi"/>
        </w:rPr>
        <w:t xml:space="preserve">K.W.4:  With guidance and support from adults, produce writing in which the development and organization are appropriate to task and purpose. </w:t>
      </w:r>
    </w:p>
    <w:p w14:paraId="7DD3E9BA" w14:textId="77777777" w:rsidR="00D07480" w:rsidRPr="000C789E" w:rsidRDefault="00D07480" w:rsidP="00D07480">
      <w:pPr>
        <w:spacing w:after="0" w:line="240" w:lineRule="auto"/>
        <w:rPr>
          <w:rFonts w:cstheme="minorHAnsi"/>
          <w:b/>
        </w:rPr>
      </w:pPr>
    </w:p>
    <w:p w14:paraId="45BA7A95" w14:textId="77777777" w:rsidR="00D07480" w:rsidRPr="000C789E" w:rsidRDefault="00D07480" w:rsidP="00D07480">
      <w:pPr>
        <w:spacing w:after="0" w:line="240" w:lineRule="auto"/>
        <w:rPr>
          <w:rFonts w:cstheme="minorHAnsi"/>
          <w:b/>
        </w:rPr>
      </w:pPr>
      <w:r w:rsidRPr="000C789E">
        <w:rPr>
          <w:rFonts w:cstheme="minorHAnsi"/>
          <w:b/>
        </w:rPr>
        <w:t>Comprehension and Collaboration</w:t>
      </w:r>
    </w:p>
    <w:p w14:paraId="1DFD8344" w14:textId="77777777" w:rsidR="00D07480" w:rsidRPr="000C789E" w:rsidRDefault="00D07480" w:rsidP="00D07480">
      <w:pPr>
        <w:spacing w:after="0" w:line="240" w:lineRule="auto"/>
        <w:rPr>
          <w:rFonts w:cstheme="minorHAnsi"/>
        </w:rPr>
      </w:pPr>
      <w:r w:rsidRPr="000C789E">
        <w:rPr>
          <w:rFonts w:cstheme="minorHAnsi"/>
        </w:rPr>
        <w:t>K.SL.1</w:t>
      </w:r>
      <w:r w:rsidRPr="000C789E">
        <w:rPr>
          <w:rFonts w:cstheme="minorHAnsi"/>
        </w:rPr>
        <w:tab/>
        <w:t>Participate in collaborative conversations with diverse partners about kindergarten topics and texts with peers and adults in small and larger groups.</w:t>
      </w:r>
    </w:p>
    <w:p w14:paraId="21A19914" w14:textId="77777777" w:rsidR="00D07480" w:rsidRPr="000C789E" w:rsidRDefault="00D07480" w:rsidP="00D07480">
      <w:pPr>
        <w:spacing w:after="0" w:line="240" w:lineRule="auto"/>
        <w:rPr>
          <w:rFonts w:cstheme="minorHAnsi"/>
          <w:b/>
        </w:rPr>
      </w:pPr>
    </w:p>
    <w:p w14:paraId="4F7A51C8" w14:textId="77777777" w:rsidR="00D07480" w:rsidRPr="000C789E" w:rsidRDefault="00D07480" w:rsidP="00D07480">
      <w:pPr>
        <w:spacing w:after="0" w:line="240" w:lineRule="auto"/>
        <w:rPr>
          <w:rFonts w:cstheme="minorHAnsi"/>
          <w:b/>
        </w:rPr>
      </w:pPr>
      <w:r w:rsidRPr="000C789E">
        <w:rPr>
          <w:rFonts w:cstheme="minorHAnsi"/>
          <w:b/>
        </w:rPr>
        <w:t>Presentation of Knowledge and Ideas</w:t>
      </w:r>
    </w:p>
    <w:p w14:paraId="22A0445E" w14:textId="77777777" w:rsidR="00D07480" w:rsidRPr="000C789E" w:rsidRDefault="00D07480" w:rsidP="00D07480">
      <w:pPr>
        <w:spacing w:after="0" w:line="240" w:lineRule="auto"/>
        <w:rPr>
          <w:rFonts w:cstheme="minorHAnsi"/>
        </w:rPr>
      </w:pPr>
      <w:r w:rsidRPr="000C789E">
        <w:rPr>
          <w:rFonts w:cstheme="minorHAnsi"/>
        </w:rPr>
        <w:t>K.SL.5</w:t>
      </w:r>
      <w:r w:rsidRPr="000C789E">
        <w:rPr>
          <w:rFonts w:cstheme="minorHAnsi"/>
        </w:rPr>
        <w:tab/>
        <w:t xml:space="preserve">Add drawings or other visual displays to descriptions as desired to provide additional detail. </w:t>
      </w:r>
    </w:p>
    <w:p w14:paraId="796B9466" w14:textId="77777777" w:rsidR="00D07480" w:rsidRPr="000C789E" w:rsidRDefault="00D07480" w:rsidP="00D07480">
      <w:pPr>
        <w:spacing w:after="0" w:line="240" w:lineRule="auto"/>
        <w:rPr>
          <w:rFonts w:cstheme="minorHAnsi"/>
          <w:b/>
        </w:rPr>
      </w:pPr>
    </w:p>
    <w:p w14:paraId="2F290D7C" w14:textId="77777777" w:rsidR="00D07480" w:rsidRPr="000C789E" w:rsidRDefault="00D07480" w:rsidP="00D07480">
      <w:pPr>
        <w:spacing w:after="0" w:line="240" w:lineRule="auto"/>
        <w:rPr>
          <w:rFonts w:cstheme="minorHAnsi"/>
          <w:b/>
        </w:rPr>
      </w:pPr>
      <w:r w:rsidRPr="000C789E">
        <w:rPr>
          <w:rFonts w:cstheme="minorHAnsi"/>
          <w:b/>
        </w:rPr>
        <w:t>Vocabulary Acquisition and Use</w:t>
      </w:r>
    </w:p>
    <w:p w14:paraId="54F70E69" w14:textId="1D3BF4F0" w:rsidR="00D07480" w:rsidRPr="000C789E" w:rsidRDefault="00D07480" w:rsidP="00D07480">
      <w:pPr>
        <w:spacing w:after="0" w:line="240" w:lineRule="auto"/>
        <w:rPr>
          <w:rFonts w:cstheme="minorHAnsi"/>
        </w:rPr>
      </w:pPr>
      <w:r w:rsidRPr="000C789E">
        <w:rPr>
          <w:rFonts w:cstheme="minorHAnsi"/>
        </w:rPr>
        <w:t>K.L.6</w:t>
      </w:r>
      <w:r w:rsidRPr="000C789E">
        <w:rPr>
          <w:rFonts w:cstheme="minorHAnsi"/>
        </w:rPr>
        <w:tab/>
        <w:t xml:space="preserve">Use words and phrases acquired through conversations, </w:t>
      </w:r>
      <w:r w:rsidRPr="000C789E">
        <w:rPr>
          <w:rFonts w:cstheme="minorHAnsi"/>
        </w:rPr>
        <w:t>reading,</w:t>
      </w:r>
      <w:r w:rsidRPr="000C789E">
        <w:rPr>
          <w:rFonts w:cstheme="minorHAnsi"/>
        </w:rPr>
        <w:t xml:space="preserve"> and being read to, and responding to texts.</w:t>
      </w:r>
    </w:p>
    <w:p w14:paraId="24F0AD1C" w14:textId="77777777" w:rsidR="00D07480" w:rsidRPr="00DC7F18" w:rsidRDefault="00D07480" w:rsidP="00D07480">
      <w:pPr>
        <w:rPr>
          <w:sz w:val="24"/>
          <w:szCs w:val="24"/>
        </w:rPr>
      </w:pPr>
    </w:p>
    <w:p w14:paraId="1CA8904E" w14:textId="54717233" w:rsidR="0002180C" w:rsidRPr="00DC7F18" w:rsidRDefault="00D07480" w:rsidP="00D07480">
      <w:pPr>
        <w:jc w:val="center"/>
        <w:rPr>
          <w:sz w:val="24"/>
          <w:szCs w:val="24"/>
        </w:rPr>
      </w:pPr>
      <w:r>
        <w:rPr>
          <w:rFonts w:eastAsia="Calibri" w:cstheme="minorHAnsi"/>
          <w:bCs/>
          <w:sz w:val="24"/>
          <w:szCs w:val="24"/>
        </w:rPr>
        <w:br w:type="page"/>
      </w:r>
      <w:r w:rsidR="0002180C" w:rsidRPr="00DC7F18">
        <w:rPr>
          <w:rFonts w:cs="Tahoma"/>
          <w:b/>
          <w:noProof/>
          <w:sz w:val="24"/>
          <w:szCs w:val="24"/>
        </w:rPr>
        <w:lastRenderedPageBreak/>
        <w:drawing>
          <wp:inline distT="0" distB="0" distL="0" distR="0" wp14:anchorId="66543849" wp14:editId="4B1D58B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B4D263" w14:textId="7A004B55" w:rsidR="0002180C" w:rsidRPr="00FC36B0" w:rsidRDefault="0002180C" w:rsidP="0002180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8F7CF77" w14:textId="00A96BA8" w:rsidR="0002180C" w:rsidRPr="00DC7F18" w:rsidRDefault="0002180C" w:rsidP="0002180C">
      <w:pPr>
        <w:spacing w:after="0" w:line="240" w:lineRule="auto"/>
        <w:jc w:val="center"/>
        <w:rPr>
          <w:rFonts w:eastAsia="Calibri" w:cs="Calibri"/>
          <w:b/>
          <w:bCs/>
          <w:sz w:val="24"/>
          <w:szCs w:val="24"/>
          <w:u w:val="single"/>
        </w:rPr>
      </w:pPr>
    </w:p>
    <w:p w14:paraId="55DF0E93" w14:textId="52A2A8B2" w:rsidR="0002180C" w:rsidRPr="00DC7F18" w:rsidRDefault="0002180C" w:rsidP="0002180C">
      <w:pPr>
        <w:spacing w:after="0" w:line="240" w:lineRule="auto"/>
        <w:jc w:val="center"/>
        <w:rPr>
          <w:rFonts w:eastAsia="Calibri" w:cs="Calibri"/>
          <w:b/>
          <w:bCs/>
          <w:sz w:val="24"/>
          <w:szCs w:val="24"/>
        </w:rPr>
      </w:pPr>
      <w:r>
        <w:rPr>
          <w:rFonts w:eastAsia="Calibri" w:cs="Calibri"/>
          <w:b/>
          <w:bCs/>
          <w:sz w:val="24"/>
          <w:szCs w:val="24"/>
        </w:rPr>
        <w:t>“Conflict Resolution for Primary Learners”</w:t>
      </w:r>
      <w:r w:rsidRPr="00DC7F18">
        <w:rPr>
          <w:rFonts w:eastAsia="Calibri" w:cs="Calibri"/>
          <w:b/>
          <w:bCs/>
          <w:sz w:val="24"/>
          <w:szCs w:val="24"/>
        </w:rPr>
        <w:t xml:space="preserve"> Academy</w:t>
      </w:r>
    </w:p>
    <w:p w14:paraId="693F1177" w14:textId="44FCE290" w:rsidR="0002180C" w:rsidRPr="00DC7F18" w:rsidRDefault="0002180C" w:rsidP="0002180C">
      <w:pPr>
        <w:spacing w:after="0" w:line="240" w:lineRule="auto"/>
        <w:jc w:val="center"/>
        <w:rPr>
          <w:rFonts w:eastAsia="Calibri" w:cs="Calibri"/>
          <w:bCs/>
          <w:sz w:val="24"/>
          <w:szCs w:val="24"/>
        </w:rPr>
      </w:pPr>
      <w:r>
        <w:rPr>
          <w:rFonts w:eastAsia="Calibri" w:cs="Calibri"/>
          <w:bCs/>
          <w:sz w:val="24"/>
          <w:szCs w:val="24"/>
        </w:rPr>
        <w:t>(Elementary K-2)</w:t>
      </w:r>
    </w:p>
    <w:p w14:paraId="338DE9EF" w14:textId="2B5F0809" w:rsidR="0002180C" w:rsidRDefault="0002180C" w:rsidP="0002180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Taking Responsibility to Make Peace</w:t>
      </w:r>
      <w:r w:rsidRPr="00441985">
        <w:rPr>
          <w:rFonts w:eastAsia="Calibri" w:cstheme="minorHAnsi"/>
          <w:b/>
          <w:bCs/>
          <w:sz w:val="24"/>
          <w:szCs w:val="24"/>
        </w:rPr>
        <w:t xml:space="preserve"> </w:t>
      </w:r>
    </w:p>
    <w:p w14:paraId="04D0BFA9" w14:textId="34A3F060" w:rsidR="0002180C" w:rsidRDefault="0002180C" w:rsidP="0002180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 is for Responsibility”</w:t>
      </w:r>
    </w:p>
    <w:p w14:paraId="1D841B43" w14:textId="5ACF8E47" w:rsidR="0002180C" w:rsidRPr="00441985" w:rsidRDefault="00F16BB0" w:rsidP="0002180C">
      <w:pPr>
        <w:widowControl w:val="0"/>
        <w:autoSpaceDE w:val="0"/>
        <w:autoSpaceDN w:val="0"/>
        <w:adjustRightInd w:val="0"/>
        <w:spacing w:after="0" w:line="240" w:lineRule="auto"/>
        <w:ind w:left="1710" w:hanging="1710"/>
        <w:jc w:val="center"/>
        <w:rPr>
          <w:rFonts w:eastAsia="Calibri" w:cstheme="minorHAnsi"/>
          <w:b/>
          <w:bCs/>
          <w:sz w:val="24"/>
          <w:szCs w:val="24"/>
        </w:rPr>
      </w:pPr>
      <w:r>
        <w:rPr>
          <w:noProof/>
        </w:rPr>
        <mc:AlternateContent>
          <mc:Choice Requires="wps">
            <w:drawing>
              <wp:anchor distT="0" distB="0" distL="114300" distR="114300" simplePos="0" relativeHeight="251659264" behindDoc="0" locked="0" layoutInCell="1" allowOverlap="1" wp14:anchorId="73DF2496" wp14:editId="4E532D14">
                <wp:simplePos x="0" y="0"/>
                <wp:positionH relativeFrom="margin">
                  <wp:posOffset>-9728</wp:posOffset>
                </wp:positionH>
                <wp:positionV relativeFrom="paragraph">
                  <wp:posOffset>166491</wp:posOffset>
                </wp:positionV>
                <wp:extent cx="6683375" cy="4666183"/>
                <wp:effectExtent l="0" t="0" r="0" b="1270"/>
                <wp:wrapNone/>
                <wp:docPr id="3" name="Text Box 3"/>
                <wp:cNvGraphicFramePr/>
                <a:graphic xmlns:a="http://schemas.openxmlformats.org/drawingml/2006/main">
                  <a:graphicData uri="http://schemas.microsoft.com/office/word/2010/wordprocessingShape">
                    <wps:wsp>
                      <wps:cNvSpPr txBox="1"/>
                      <wps:spPr>
                        <a:xfrm>
                          <a:off x="0" y="0"/>
                          <a:ext cx="6683375" cy="4666183"/>
                        </a:xfrm>
                        <a:prstGeom prst="rect">
                          <a:avLst/>
                        </a:prstGeom>
                        <a:noFill/>
                        <a:ln>
                          <a:noFill/>
                        </a:ln>
                      </wps:spPr>
                      <wps:txbx>
                        <w:txbxContent>
                          <w:p w14:paraId="203F573D" w14:textId="3F504F4E" w:rsidR="0002180C" w:rsidRPr="0002180C" w:rsidRDefault="0002180C" w:rsidP="0002180C">
                            <w:pPr>
                              <w:widowControl w:val="0"/>
                              <w:autoSpaceDE w:val="0"/>
                              <w:autoSpaceDN w:val="0"/>
                              <w:adjustRightInd w:val="0"/>
                              <w:spacing w:after="0" w:line="240" w:lineRule="auto"/>
                              <w:rPr>
                                <w:rFonts w:eastAsia="Calibri" w:cstheme="minorHAnsi"/>
                                <w:b/>
                                <w:bCs/>
                                <w:color w:val="E5B8B7" w:themeColor="accent2" w:themeTint="66"/>
                                <w:sz w:val="36"/>
                                <w:szCs w:val="36"/>
                                <w14:textOutline w14:w="11112" w14:cap="flat" w14:cmpd="sng" w14:algn="ctr">
                                  <w14:solidFill>
                                    <w14:schemeClr w14:val="accent2"/>
                                  </w14:solidFill>
                                  <w14:prstDash w14:val="solid"/>
                                  <w14:round/>
                                </w14:textOutline>
                              </w:rPr>
                            </w:pPr>
                            <w:r w:rsidRPr="00587BA3">
                              <w:rPr>
                                <w:rFonts w:eastAsia="Calibri" w:cstheme="minorHAnsi"/>
                                <w:b/>
                                <w:bCs/>
                                <w:color w:val="F2F2F2" w:themeColor="background1" w:themeShade="F2"/>
                                <w:sz w:val="300"/>
                                <w:szCs w:val="300"/>
                                <w14:textOutline w14:w="11112" w14:cap="flat" w14:cmpd="sng" w14:algn="ctr">
                                  <w14:solidFill>
                                    <w14:schemeClr w14:val="accent2"/>
                                  </w14:solidFill>
                                  <w14:prstDash w14:val="solid"/>
                                  <w14:round/>
                                </w14:textOutline>
                              </w:rPr>
                              <w:t>R</w:t>
                            </w:r>
                            <w:r w:rsidR="00B00EB7" w:rsidRPr="00587BA3">
                              <w:rPr>
                                <w:rFonts w:eastAsia="Calibri" w:cstheme="minorHAnsi"/>
                                <w:b/>
                                <w:bCs/>
                                <w:color w:val="F2F2F2" w:themeColor="background1" w:themeShade="F2"/>
                                <w:sz w:val="300"/>
                                <w:szCs w:val="300"/>
                                <w14:textOutline w14:w="11112" w14:cap="flat" w14:cmpd="sng" w14:algn="ctr">
                                  <w14:solidFill>
                                    <w14:schemeClr w14:val="accent2"/>
                                  </w14:solidFill>
                                  <w14:prstDash w14:val="solid"/>
                                  <w14:round/>
                                </w14:textOutline>
                              </w:rPr>
                              <w:t xml:space="preserve"> </w:t>
                            </w:r>
                            <w:r w:rsidRPr="00587BA3">
                              <w:rPr>
                                <w:rFonts w:eastAsia="Calibri" w:cstheme="minorHAnsi"/>
                                <w:b/>
                                <w:bCs/>
                                <w:color w:val="F2F2F2" w:themeColor="background1" w:themeShade="F2"/>
                                <w:sz w:val="96"/>
                                <w:szCs w:val="96"/>
                                <w14:textOutline w14:w="11112" w14:cap="flat" w14:cmpd="sng" w14:algn="ctr">
                                  <w14:solidFill>
                                    <w14:schemeClr w14:val="accent2"/>
                                  </w14:solidFill>
                                  <w14:prstDash w14:val="solid"/>
                                  <w14:round/>
                                </w14:textOutline>
                              </w:rPr>
                              <w:t>is for Responsibility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DF2496" id="_x0000_t202" coordsize="21600,21600" o:spt="202" path="m,l,21600r21600,l21600,xe">
                <v:stroke joinstyle="miter"/>
                <v:path gradientshapeok="t" o:connecttype="rect"/>
              </v:shapetype>
              <v:shape id="Text Box 3" o:spid="_x0000_s1026" type="#_x0000_t202" style="position:absolute;left:0;text-align:left;margin-left:-.75pt;margin-top:13.1pt;width:526.25pt;height:367.4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" filled="f" stroked="f">
                <v:textbox>
                  <w:txbxContent>
                    <w:p w14:paraId="203F573D" w14:textId="3F504F4E" w:rsidR="0002180C" w:rsidRPr="0002180C" w:rsidRDefault="0002180C" w:rsidP="0002180C">
                      <w:pPr>
                        <w:widowControl w:val="0"/>
                        <w:autoSpaceDE w:val="0"/>
                        <w:autoSpaceDN w:val="0"/>
                        <w:adjustRightInd w:val="0"/>
                        <w:spacing w:after="0" w:line="240" w:lineRule="auto"/>
                        <w:rPr>
                          <w:rFonts w:eastAsia="Calibri" w:cstheme="minorHAnsi"/>
                          <w:b/>
                          <w:bCs/>
                          <w:color w:val="E5B8B7" w:themeColor="accent2" w:themeTint="66"/>
                          <w:sz w:val="36"/>
                          <w:szCs w:val="36"/>
                          <w14:textOutline w14:w="11112" w14:cap="flat" w14:cmpd="sng" w14:algn="ctr">
                            <w14:solidFill>
                              <w14:schemeClr w14:val="accent2"/>
                            </w14:solidFill>
                            <w14:prstDash w14:val="solid"/>
                            <w14:round/>
                          </w14:textOutline>
                        </w:rPr>
                      </w:pPr>
                      <w:r w:rsidRPr="00587BA3">
                        <w:rPr>
                          <w:rFonts w:eastAsia="Calibri" w:cstheme="minorHAnsi"/>
                          <w:b/>
                          <w:bCs/>
                          <w:color w:val="F2F2F2" w:themeColor="background1" w:themeShade="F2"/>
                          <w:sz w:val="300"/>
                          <w:szCs w:val="300"/>
                          <w14:textOutline w14:w="11112" w14:cap="flat" w14:cmpd="sng" w14:algn="ctr">
                            <w14:solidFill>
                              <w14:schemeClr w14:val="accent2"/>
                            </w14:solidFill>
                            <w14:prstDash w14:val="solid"/>
                            <w14:round/>
                          </w14:textOutline>
                        </w:rPr>
                        <w:t>R</w:t>
                      </w:r>
                      <w:r w:rsidR="00B00EB7" w:rsidRPr="00587BA3">
                        <w:rPr>
                          <w:rFonts w:eastAsia="Calibri" w:cstheme="minorHAnsi"/>
                          <w:b/>
                          <w:bCs/>
                          <w:color w:val="F2F2F2" w:themeColor="background1" w:themeShade="F2"/>
                          <w:sz w:val="300"/>
                          <w:szCs w:val="300"/>
                          <w14:textOutline w14:w="11112" w14:cap="flat" w14:cmpd="sng" w14:algn="ctr">
                            <w14:solidFill>
                              <w14:schemeClr w14:val="accent2"/>
                            </w14:solidFill>
                            <w14:prstDash w14:val="solid"/>
                            <w14:round/>
                          </w14:textOutline>
                        </w:rPr>
                        <w:t xml:space="preserve"> </w:t>
                      </w:r>
                      <w:r w:rsidRPr="00587BA3">
                        <w:rPr>
                          <w:rFonts w:eastAsia="Calibri" w:cstheme="minorHAnsi"/>
                          <w:b/>
                          <w:bCs/>
                          <w:color w:val="F2F2F2" w:themeColor="background1" w:themeShade="F2"/>
                          <w:sz w:val="96"/>
                          <w:szCs w:val="96"/>
                          <w14:textOutline w14:w="11112" w14:cap="flat" w14:cmpd="sng" w14:algn="ctr">
                            <w14:solidFill>
                              <w14:schemeClr w14:val="accent2"/>
                            </w14:solidFill>
                            <w14:prstDash w14:val="solid"/>
                            <w14:round/>
                          </w14:textOutline>
                        </w:rPr>
                        <w:t>is for Responsibility</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780F273A" wp14:editId="21AA6723">
                <wp:simplePos x="0" y="0"/>
                <wp:positionH relativeFrom="margin">
                  <wp:align>left</wp:align>
                </wp:positionH>
                <wp:positionV relativeFrom="paragraph">
                  <wp:posOffset>10795</wp:posOffset>
                </wp:positionV>
                <wp:extent cx="6711950" cy="514985"/>
                <wp:effectExtent l="0" t="0" r="12700" b="18415"/>
                <wp:wrapNone/>
                <wp:docPr id="5" name="Text Box 5"/>
                <wp:cNvGraphicFramePr/>
                <a:graphic xmlns:a="http://schemas.openxmlformats.org/drawingml/2006/main">
                  <a:graphicData uri="http://schemas.microsoft.com/office/word/2010/wordprocessingShape">
                    <wps:wsp>
                      <wps:cNvSpPr txBox="1"/>
                      <wps:spPr>
                        <a:xfrm>
                          <a:off x="0" y="0"/>
                          <a:ext cx="6711950" cy="514985"/>
                        </a:xfrm>
                        <a:prstGeom prst="rect">
                          <a:avLst/>
                        </a:prstGeom>
                        <a:solidFill>
                          <a:schemeClr val="lt1"/>
                        </a:solidFill>
                        <a:ln w="6350">
                          <a:solidFill>
                            <a:schemeClr val="bg1"/>
                          </a:solidFill>
                        </a:ln>
                      </wps:spPr>
                      <wps:txbx>
                        <w:txbxContent>
                          <w:p w14:paraId="16ADD2E3" w14:textId="5879605C" w:rsidR="00587BA3" w:rsidRDefault="00587BA3">
                            <w:r w:rsidRPr="00F16BB0">
                              <w:rPr>
                                <w:b/>
                                <w:bCs/>
                              </w:rPr>
                              <w:t>Directions:</w:t>
                            </w:r>
                            <w:r>
                              <w:t xml:space="preserve"> D</w:t>
                            </w:r>
                            <w:r w:rsidRPr="00587BA3">
                              <w:t xml:space="preserve">raw a picture </w:t>
                            </w:r>
                            <w:bookmarkStart w:id="9" w:name="_Hlk55414684"/>
                            <w:r>
                              <w:t>that s</w:t>
                            </w:r>
                            <w:r w:rsidR="00F16BB0">
                              <w:t xml:space="preserve">hows you telling someone how you feel or listening when someone tells you how they feel or asking first before you touch someone’s property. </w:t>
                            </w:r>
                            <w:r w:rsidRPr="00587BA3">
                              <w:t xml:space="preserve">  </w:t>
                            </w:r>
                            <w:bookmarkEnd w:id="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F273A" id="Text Box 5" o:spid="_x0000_s1027" type="#_x0000_t202" style="position:absolute;left:0;text-align:left;margin-left:0;margin-top:.85pt;width:528.5pt;height:40.5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" fillcolor="white [3201]" strokecolor="white [3212]" strokeweight=".5pt">
                <v:textbox>
                  <w:txbxContent>
                    <w:p w14:paraId="16ADD2E3" w14:textId="5879605C" w:rsidR="00587BA3" w:rsidRDefault="00587BA3">
                      <w:r w:rsidRPr="00F16BB0">
                        <w:rPr>
                          <w:b/>
                          <w:bCs/>
                        </w:rPr>
                        <w:t>Directions:</w:t>
                      </w:r>
                      <w:r>
                        <w:t xml:space="preserve"> D</w:t>
                      </w:r>
                      <w:r w:rsidRPr="00587BA3">
                        <w:t xml:space="preserve">raw a picture </w:t>
                      </w:r>
                      <w:bookmarkStart w:id="11" w:name="_Hlk55414684"/>
                      <w:r>
                        <w:t>that s</w:t>
                      </w:r>
                      <w:r w:rsidR="00F16BB0">
                        <w:t xml:space="preserve">hows you telling someone how you feel or listening when someone tells you how they feel or asking first before you touch someone’s property. </w:t>
                      </w:r>
                      <w:r w:rsidRPr="00587BA3">
                        <w:t xml:space="preserve">  </w:t>
                      </w:r>
                      <w:bookmarkEnd w:id="11"/>
                    </w:p>
                  </w:txbxContent>
                </v:textbox>
                <w10:wrap anchorx="margin"/>
              </v:shape>
            </w:pict>
          </mc:Fallback>
        </mc:AlternateContent>
      </w:r>
      <w:r w:rsidR="0002180C">
        <w:rPr>
          <w:rFonts w:eastAsia="Calibri" w:cstheme="minorHAnsi"/>
          <w:b/>
          <w:bCs/>
          <w:sz w:val="24"/>
          <w:szCs w:val="24"/>
        </w:rPr>
        <w:t>Color Sheet</w:t>
      </w:r>
    </w:p>
    <w:p w14:paraId="19F30F8F" w14:textId="75DE5324" w:rsidR="00DD3CC7" w:rsidRDefault="00DD3CC7" w:rsidP="00441985">
      <w:pPr>
        <w:widowControl w:val="0"/>
        <w:autoSpaceDE w:val="0"/>
        <w:autoSpaceDN w:val="0"/>
        <w:adjustRightInd w:val="0"/>
        <w:spacing w:after="0" w:line="240" w:lineRule="auto"/>
        <w:rPr>
          <w:rFonts w:eastAsia="Calibri" w:cstheme="minorHAnsi"/>
          <w:bCs/>
          <w:sz w:val="24"/>
          <w:szCs w:val="24"/>
        </w:rPr>
      </w:pPr>
    </w:p>
    <w:p w14:paraId="5AAF7E55" w14:textId="7222C745" w:rsidR="0002180C" w:rsidRDefault="0002180C" w:rsidP="00441985">
      <w:pPr>
        <w:widowControl w:val="0"/>
        <w:autoSpaceDE w:val="0"/>
        <w:autoSpaceDN w:val="0"/>
        <w:adjustRightInd w:val="0"/>
        <w:spacing w:after="0" w:line="240" w:lineRule="auto"/>
        <w:rPr>
          <w:rFonts w:eastAsia="Calibri" w:cstheme="minorHAnsi"/>
          <w:bCs/>
          <w:sz w:val="24"/>
          <w:szCs w:val="24"/>
        </w:rPr>
      </w:pPr>
    </w:p>
    <w:p w14:paraId="095364CF" w14:textId="5E4A1334" w:rsidR="0002180C" w:rsidRPr="00441985" w:rsidRDefault="00F16BB0"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
          <w:bCs/>
          <w:noProof/>
          <w:sz w:val="24"/>
          <w:szCs w:val="24"/>
        </w:rPr>
        <mc:AlternateContent>
          <mc:Choice Requires="wps">
            <w:drawing>
              <wp:anchor distT="0" distB="0" distL="114300" distR="114300" simplePos="0" relativeHeight="251658239" behindDoc="0" locked="0" layoutInCell="1" allowOverlap="1" wp14:anchorId="1ACAB71D" wp14:editId="49DD60CA">
                <wp:simplePos x="0" y="0"/>
                <wp:positionH relativeFrom="margin">
                  <wp:align>right</wp:align>
                </wp:positionH>
                <wp:positionV relativeFrom="paragraph">
                  <wp:posOffset>75349</wp:posOffset>
                </wp:positionV>
                <wp:extent cx="6785204" cy="5649839"/>
                <wp:effectExtent l="38100" t="38100" r="34925" b="46355"/>
                <wp:wrapNone/>
                <wp:docPr id="4" name="Rectangle 4"/>
                <wp:cNvGraphicFramePr/>
                <a:graphic xmlns:a="http://schemas.openxmlformats.org/drawingml/2006/main">
                  <a:graphicData uri="http://schemas.microsoft.com/office/word/2010/wordprocessingShape">
                    <wps:wsp>
                      <wps:cNvSpPr/>
                      <wps:spPr>
                        <a:xfrm>
                          <a:off x="0" y="0"/>
                          <a:ext cx="6785204" cy="5649839"/>
                        </a:xfrm>
                        <a:prstGeom prst="rect">
                          <a:avLst/>
                        </a:prstGeom>
                        <a:ln w="76200"/>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6437C5" id="Rectangle 4" o:spid="_x0000_s1026" style="position:absolute;margin-left:483.05pt;margin-top:5.95pt;width:534.25pt;height:444.85pt;z-index:251658239;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" fillcolor="white [3201]" strokecolor="#4bacc6 [3208]" strokeweight="6pt">
                <w10:wrap anchorx="margin"/>
              </v:rect>
            </w:pict>
          </mc:Fallback>
        </mc:AlternateContent>
      </w:r>
    </w:p>
    <w:sectPr w:rsidR="0002180C" w:rsidRPr="00441985"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0E2B7B79"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9A32DA">
      <w:rPr>
        <w:rFonts w:eastAsiaTheme="majorEastAsia" w:cstheme="minorHAnsi"/>
      </w:rPr>
      <w:t>November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12F63"/>
    <w:multiLevelType w:val="hybridMultilevel"/>
    <w:tmpl w:val="632295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F874D0"/>
    <w:multiLevelType w:val="hybridMultilevel"/>
    <w:tmpl w:val="410E4B5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E86528F"/>
    <w:multiLevelType w:val="hybridMultilevel"/>
    <w:tmpl w:val="315AD7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A615D4"/>
    <w:multiLevelType w:val="hybridMultilevel"/>
    <w:tmpl w:val="1E96B2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9F5549"/>
    <w:multiLevelType w:val="hybridMultilevel"/>
    <w:tmpl w:val="B7944F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E6436A7"/>
    <w:multiLevelType w:val="hybridMultilevel"/>
    <w:tmpl w:val="E4CE63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005949"/>
    <w:multiLevelType w:val="hybridMultilevel"/>
    <w:tmpl w:val="DC4E19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D1A1DC1"/>
    <w:multiLevelType w:val="hybridMultilevel"/>
    <w:tmpl w:val="B7944F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13"/>
  </w:num>
  <w:num w:numId="4">
    <w:abstractNumId w:val="0"/>
  </w:num>
  <w:num w:numId="5">
    <w:abstractNumId w:val="10"/>
  </w:num>
  <w:num w:numId="6">
    <w:abstractNumId w:val="8"/>
  </w:num>
  <w:num w:numId="7">
    <w:abstractNumId w:val="2"/>
  </w:num>
  <w:num w:numId="8">
    <w:abstractNumId w:val="3"/>
  </w:num>
  <w:num w:numId="9">
    <w:abstractNumId w:val="7"/>
  </w:num>
  <w:num w:numId="10">
    <w:abstractNumId w:val="12"/>
  </w:num>
  <w:num w:numId="11">
    <w:abstractNumId w:val="14"/>
  </w:num>
  <w:num w:numId="12">
    <w:abstractNumId w:val="4"/>
  </w:num>
  <w:num w:numId="13">
    <w:abstractNumId w:val="6"/>
  </w:num>
  <w:num w:numId="14">
    <w:abstractNumId w:val="11"/>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180C"/>
    <w:rsid w:val="000B462F"/>
    <w:rsid w:val="000C2FB9"/>
    <w:rsid w:val="000D345C"/>
    <w:rsid w:val="00133261"/>
    <w:rsid w:val="00154CB5"/>
    <w:rsid w:val="00160A11"/>
    <w:rsid w:val="001B57D3"/>
    <w:rsid w:val="00205985"/>
    <w:rsid w:val="00211499"/>
    <w:rsid w:val="0023789D"/>
    <w:rsid w:val="002E18E1"/>
    <w:rsid w:val="00412D98"/>
    <w:rsid w:val="0043792A"/>
    <w:rsid w:val="00441985"/>
    <w:rsid w:val="00450CF7"/>
    <w:rsid w:val="004C4E8D"/>
    <w:rsid w:val="004C78EF"/>
    <w:rsid w:val="0053420F"/>
    <w:rsid w:val="00580D73"/>
    <w:rsid w:val="00587BA3"/>
    <w:rsid w:val="006349C5"/>
    <w:rsid w:val="00652756"/>
    <w:rsid w:val="0065771E"/>
    <w:rsid w:val="0070752E"/>
    <w:rsid w:val="00714521"/>
    <w:rsid w:val="00741F9D"/>
    <w:rsid w:val="00757F86"/>
    <w:rsid w:val="007B3F09"/>
    <w:rsid w:val="007D3DC3"/>
    <w:rsid w:val="007D3F3E"/>
    <w:rsid w:val="008130BA"/>
    <w:rsid w:val="00881A52"/>
    <w:rsid w:val="008B2954"/>
    <w:rsid w:val="009302B3"/>
    <w:rsid w:val="0096500A"/>
    <w:rsid w:val="00980CEE"/>
    <w:rsid w:val="009A32DA"/>
    <w:rsid w:val="009B0D16"/>
    <w:rsid w:val="009B4603"/>
    <w:rsid w:val="00AF1D00"/>
    <w:rsid w:val="00B00EB7"/>
    <w:rsid w:val="00B0791F"/>
    <w:rsid w:val="00B508DB"/>
    <w:rsid w:val="00B6288B"/>
    <w:rsid w:val="00B911B3"/>
    <w:rsid w:val="00BA1AFE"/>
    <w:rsid w:val="00BC463D"/>
    <w:rsid w:val="00C347FB"/>
    <w:rsid w:val="00C349D7"/>
    <w:rsid w:val="00C63EFC"/>
    <w:rsid w:val="00D07480"/>
    <w:rsid w:val="00D9118E"/>
    <w:rsid w:val="00DC7F18"/>
    <w:rsid w:val="00DD3CC7"/>
    <w:rsid w:val="00DF5E52"/>
    <w:rsid w:val="00E438A0"/>
    <w:rsid w:val="00EB0D8E"/>
    <w:rsid w:val="00F02AA8"/>
    <w:rsid w:val="00F076A0"/>
    <w:rsid w:val="00F16BB0"/>
    <w:rsid w:val="00FB2A3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2E18E1"/>
    <w:rPr>
      <w:color w:val="0000FF" w:themeColor="hyperlink"/>
      <w:u w:val="single"/>
    </w:rPr>
  </w:style>
  <w:style w:type="character" w:styleId="UnresolvedMention">
    <w:name w:val="Unresolved Mention"/>
    <w:basedOn w:val="DefaultParagraphFont"/>
    <w:uiPriority w:val="99"/>
    <w:semiHidden/>
    <w:unhideWhenUsed/>
    <w:rsid w:val="002E18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63661">
      <w:bodyDiv w:val="1"/>
      <w:marLeft w:val="0"/>
      <w:marRight w:val="0"/>
      <w:marTop w:val="0"/>
      <w:marBottom w:val="0"/>
      <w:divBdr>
        <w:top w:val="none" w:sz="0" w:space="0" w:color="auto"/>
        <w:left w:val="none" w:sz="0" w:space="0" w:color="auto"/>
        <w:bottom w:val="none" w:sz="0" w:space="0" w:color="auto"/>
        <w:right w:val="none" w:sz="0" w:space="0" w:color="auto"/>
      </w:divBdr>
    </w:div>
    <w:div w:id="739906204">
      <w:bodyDiv w:val="1"/>
      <w:marLeft w:val="0"/>
      <w:marRight w:val="0"/>
      <w:marTop w:val="0"/>
      <w:marBottom w:val="0"/>
      <w:divBdr>
        <w:top w:val="none" w:sz="0" w:space="0" w:color="auto"/>
        <w:left w:val="none" w:sz="0" w:space="0" w:color="auto"/>
        <w:bottom w:val="none" w:sz="0" w:space="0" w:color="auto"/>
        <w:right w:val="none" w:sz="0" w:space="0" w:color="auto"/>
      </w:divBdr>
    </w:div>
    <w:div w:id="1183782993">
      <w:bodyDiv w:val="1"/>
      <w:marLeft w:val="0"/>
      <w:marRight w:val="0"/>
      <w:marTop w:val="0"/>
      <w:marBottom w:val="0"/>
      <w:divBdr>
        <w:top w:val="none" w:sz="0" w:space="0" w:color="auto"/>
        <w:left w:val="none" w:sz="0" w:space="0" w:color="auto"/>
        <w:bottom w:val="none" w:sz="0" w:space="0" w:color="auto"/>
        <w:right w:val="none" w:sz="0" w:space="0" w:color="auto"/>
      </w:divBdr>
    </w:div>
    <w:div w:id="1698696763">
      <w:bodyDiv w:val="1"/>
      <w:marLeft w:val="0"/>
      <w:marRight w:val="0"/>
      <w:marTop w:val="0"/>
      <w:marBottom w:val="0"/>
      <w:divBdr>
        <w:top w:val="none" w:sz="0" w:space="0" w:color="auto"/>
        <w:left w:val="none" w:sz="0" w:space="0" w:color="auto"/>
        <w:bottom w:val="none" w:sz="0" w:space="0" w:color="auto"/>
        <w:right w:val="none" w:sz="0" w:space="0" w:color="auto"/>
      </w:divBdr>
    </w:div>
    <w:div w:id="1839032947">
      <w:bodyDiv w:val="1"/>
      <w:marLeft w:val="0"/>
      <w:marRight w:val="0"/>
      <w:marTop w:val="0"/>
      <w:marBottom w:val="0"/>
      <w:divBdr>
        <w:top w:val="none" w:sz="0" w:space="0" w:color="auto"/>
        <w:left w:val="none" w:sz="0" w:space="0" w:color="auto"/>
        <w:bottom w:val="none" w:sz="0" w:space="0" w:color="auto"/>
        <w:right w:val="none" w:sz="0" w:space="0" w:color="auto"/>
      </w:divBdr>
    </w:div>
    <w:div w:id="199887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powtoon.com/s/dsDXLtyD8xB/1/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8AE8B-F100-49E6-8140-86D0CA367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656</TotalTime>
  <Pages>5</Pages>
  <Words>1175</Words>
  <Characters>6704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21</cp:revision>
  <dcterms:created xsi:type="dcterms:W3CDTF">2020-11-04T20:32:00Z</dcterms:created>
  <dcterms:modified xsi:type="dcterms:W3CDTF">2021-04-30T21:38:00Z</dcterms:modified>
</cp:coreProperties>
</file>