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E2909E" w14:textId="77777777" w:rsidR="00800EDF" w:rsidRDefault="00E246F1">
      <w:pPr>
        <w:jc w:val="center"/>
        <w:rPr>
          <w:sz w:val="24"/>
          <w:szCs w:val="24"/>
        </w:rPr>
      </w:pPr>
      <w:r>
        <w:rPr>
          <w:b/>
          <w:noProof/>
          <w:sz w:val="24"/>
          <w:szCs w:val="24"/>
        </w:rPr>
        <w:drawing>
          <wp:inline distT="0" distB="0" distL="0" distR="0" wp14:anchorId="1E82C3D7" wp14:editId="199FE07B">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DD2E493" w14:textId="77777777" w:rsidR="00800EDF" w:rsidRDefault="00E246F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E97B9D0" w14:textId="77777777" w:rsidR="00800EDF" w:rsidRDefault="00800EDF">
      <w:pPr>
        <w:spacing w:after="0" w:line="240" w:lineRule="auto"/>
        <w:jc w:val="center"/>
        <w:rPr>
          <w:b/>
          <w:sz w:val="24"/>
          <w:szCs w:val="24"/>
          <w:u w:val="single"/>
        </w:rPr>
      </w:pPr>
    </w:p>
    <w:p w14:paraId="0DC0354F" w14:textId="77777777" w:rsidR="00800EDF" w:rsidRDefault="00E246F1">
      <w:pPr>
        <w:spacing w:after="0" w:line="240" w:lineRule="auto"/>
        <w:jc w:val="center"/>
        <w:rPr>
          <w:b/>
          <w:sz w:val="24"/>
          <w:szCs w:val="24"/>
        </w:rPr>
      </w:pPr>
      <w:r>
        <w:rPr>
          <w:b/>
          <w:sz w:val="24"/>
          <w:szCs w:val="24"/>
        </w:rPr>
        <w:t>“Successful Citizenship in my School Community” Academy</w:t>
      </w:r>
    </w:p>
    <w:p w14:paraId="21C9DBE3" w14:textId="77777777" w:rsidR="00800EDF" w:rsidRDefault="00E246F1">
      <w:pPr>
        <w:spacing w:after="0" w:line="240" w:lineRule="auto"/>
        <w:jc w:val="center"/>
        <w:rPr>
          <w:sz w:val="24"/>
          <w:szCs w:val="24"/>
        </w:rPr>
      </w:pPr>
      <w:r>
        <w:rPr>
          <w:sz w:val="24"/>
          <w:szCs w:val="24"/>
        </w:rPr>
        <w:t>(Middle/High School)</w:t>
      </w:r>
    </w:p>
    <w:p w14:paraId="5805522E" w14:textId="37576005" w:rsidR="00800EDF" w:rsidRDefault="00E246F1">
      <w:pPr>
        <w:widowControl w:val="0"/>
        <w:spacing w:after="0" w:line="240" w:lineRule="auto"/>
        <w:ind w:left="1710" w:hanging="1710"/>
        <w:jc w:val="center"/>
        <w:rPr>
          <w:b/>
          <w:sz w:val="24"/>
          <w:szCs w:val="24"/>
        </w:rPr>
      </w:pPr>
      <w:bookmarkStart w:id="0" w:name="_Hlk48919789"/>
      <w:r>
        <w:rPr>
          <w:b/>
          <w:sz w:val="24"/>
          <w:szCs w:val="24"/>
        </w:rPr>
        <w:t>School Personal Protective Equipment</w:t>
      </w:r>
      <w:r w:rsidR="00E4742D">
        <w:rPr>
          <w:b/>
          <w:sz w:val="24"/>
          <w:szCs w:val="24"/>
        </w:rPr>
        <w:t xml:space="preserve"> </w:t>
      </w:r>
      <w:bookmarkEnd w:id="0"/>
      <w:r w:rsidR="00E4742D">
        <w:rPr>
          <w:b/>
          <w:sz w:val="24"/>
          <w:szCs w:val="24"/>
        </w:rPr>
        <w:t>Lesson Plan</w:t>
      </w:r>
    </w:p>
    <w:p w14:paraId="26391E89" w14:textId="77777777" w:rsidR="003D484E" w:rsidRDefault="003D484E" w:rsidP="003D484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Pr>
          <w:rFonts w:asciiTheme="minorHAnsi" w:hAnsiTheme="minorHAnsi" w:cstheme="minorHAnsi"/>
          <w:b/>
          <w:bCs/>
          <w:sz w:val="24"/>
          <w:szCs w:val="24"/>
        </w:rPr>
        <w:t>Formatted for Online Learning</w:t>
      </w:r>
    </w:p>
    <w:p w14:paraId="5AE6C583" w14:textId="77777777" w:rsidR="008D1A00" w:rsidRPr="00441985" w:rsidRDefault="008D1A00" w:rsidP="008D1A00">
      <w:pPr>
        <w:spacing w:after="0" w:line="240" w:lineRule="auto"/>
        <w:jc w:val="center"/>
        <w:rPr>
          <w:rFonts w:cstheme="minorHAnsi"/>
          <w:bCs/>
          <w:i/>
          <w:sz w:val="24"/>
          <w:szCs w:val="24"/>
        </w:rPr>
      </w:pPr>
      <w:r w:rsidRPr="00441985">
        <w:rPr>
          <w:rFonts w:cstheme="minorHAnsi"/>
          <w:bCs/>
          <w:i/>
          <w:sz w:val="24"/>
          <w:szCs w:val="24"/>
        </w:rPr>
        <w:t>Obtain Administrator Approval Prior to Implementing Lesson</w:t>
      </w:r>
    </w:p>
    <w:p w14:paraId="5F2E89D2" w14:textId="77777777" w:rsidR="00800EDF" w:rsidRDefault="00800EDF" w:rsidP="003D484E">
      <w:pPr>
        <w:spacing w:after="0" w:line="240" w:lineRule="auto"/>
        <w:jc w:val="center"/>
        <w:rPr>
          <w:b/>
          <w:sz w:val="24"/>
          <w:szCs w:val="24"/>
        </w:rPr>
      </w:pPr>
    </w:p>
    <w:p w14:paraId="176A38B3" w14:textId="3E2E6DFE" w:rsidR="00800EDF" w:rsidRDefault="00E246F1">
      <w:pPr>
        <w:spacing w:after="0" w:line="240" w:lineRule="auto"/>
        <w:rPr>
          <w:b/>
          <w:sz w:val="24"/>
          <w:szCs w:val="24"/>
        </w:rPr>
      </w:pPr>
      <w:r>
        <w:rPr>
          <w:b/>
          <w:sz w:val="24"/>
          <w:szCs w:val="24"/>
        </w:rPr>
        <w:t>Objectives: Students will…</w:t>
      </w:r>
    </w:p>
    <w:p w14:paraId="75200575" w14:textId="77777777" w:rsidR="008D1A00" w:rsidRDefault="008D1A00" w:rsidP="008D1A00">
      <w:pPr>
        <w:numPr>
          <w:ilvl w:val="0"/>
          <w:numId w:val="8"/>
        </w:numPr>
        <w:pBdr>
          <w:top w:val="nil"/>
          <w:left w:val="nil"/>
          <w:bottom w:val="nil"/>
          <w:right w:val="nil"/>
          <w:between w:val="nil"/>
        </w:pBdr>
        <w:spacing w:after="0" w:line="240" w:lineRule="auto"/>
        <w:rPr>
          <w:color w:val="000000"/>
          <w:sz w:val="24"/>
          <w:szCs w:val="24"/>
        </w:rPr>
      </w:pPr>
      <w:bookmarkStart w:id="1" w:name="_Hlk48919817"/>
      <w:r>
        <w:rPr>
          <w:sz w:val="24"/>
          <w:szCs w:val="24"/>
        </w:rPr>
        <w:t>Understand that certain jobs and job site may require personal protective equipment (PPE) for health and safety</w:t>
      </w:r>
    </w:p>
    <w:p w14:paraId="687E48C5" w14:textId="77777777" w:rsidR="008D1A00" w:rsidRPr="00082A03" w:rsidRDefault="008D1A00" w:rsidP="008D1A00">
      <w:pPr>
        <w:numPr>
          <w:ilvl w:val="0"/>
          <w:numId w:val="8"/>
        </w:numPr>
        <w:pBdr>
          <w:top w:val="nil"/>
          <w:left w:val="nil"/>
          <w:bottom w:val="nil"/>
          <w:right w:val="nil"/>
          <w:between w:val="nil"/>
        </w:pBdr>
        <w:spacing w:after="0" w:line="240" w:lineRule="auto"/>
        <w:rPr>
          <w:color w:val="000000"/>
          <w:sz w:val="24"/>
          <w:szCs w:val="24"/>
        </w:rPr>
      </w:pPr>
      <w:r>
        <w:rPr>
          <w:sz w:val="24"/>
          <w:szCs w:val="24"/>
        </w:rPr>
        <w:t>Learn how laws and guidelines on PPE protect public health and safety</w:t>
      </w:r>
    </w:p>
    <w:p w14:paraId="4FBAA3BA" w14:textId="77777777" w:rsidR="008D1A00" w:rsidRDefault="008D1A00" w:rsidP="008D1A00">
      <w:pPr>
        <w:numPr>
          <w:ilvl w:val="0"/>
          <w:numId w:val="8"/>
        </w:numPr>
        <w:pBdr>
          <w:top w:val="nil"/>
          <w:left w:val="nil"/>
          <w:bottom w:val="nil"/>
          <w:right w:val="nil"/>
          <w:between w:val="nil"/>
        </w:pBdr>
        <w:spacing w:after="0" w:line="240" w:lineRule="auto"/>
        <w:rPr>
          <w:color w:val="000000"/>
          <w:sz w:val="24"/>
          <w:szCs w:val="24"/>
        </w:rPr>
      </w:pPr>
      <w:r>
        <w:rPr>
          <w:sz w:val="24"/>
          <w:szCs w:val="24"/>
        </w:rPr>
        <w:t xml:space="preserve">Practice a dialogue explaining how complying to PPE guidelines at school protects the school’s learning environment </w:t>
      </w:r>
    </w:p>
    <w:p w14:paraId="5B66C2A5" w14:textId="77777777" w:rsidR="00B05137" w:rsidRDefault="00B05137" w:rsidP="00B05137">
      <w:pPr>
        <w:pBdr>
          <w:top w:val="nil"/>
          <w:left w:val="nil"/>
          <w:bottom w:val="nil"/>
          <w:right w:val="nil"/>
          <w:between w:val="nil"/>
        </w:pBdr>
        <w:spacing w:after="0" w:line="240" w:lineRule="auto"/>
        <w:rPr>
          <w:sz w:val="24"/>
          <w:szCs w:val="24"/>
        </w:rPr>
      </w:pPr>
    </w:p>
    <w:p w14:paraId="46280191" w14:textId="277555BC" w:rsidR="008D1A00" w:rsidRDefault="008D1A00" w:rsidP="00B05137">
      <w:pPr>
        <w:pBdr>
          <w:top w:val="nil"/>
          <w:left w:val="nil"/>
          <w:bottom w:val="nil"/>
          <w:right w:val="nil"/>
          <w:between w:val="nil"/>
        </w:pBdr>
        <w:spacing w:after="0" w:line="240" w:lineRule="auto"/>
        <w:rPr>
          <w:color w:val="000000"/>
          <w:sz w:val="24"/>
          <w:szCs w:val="24"/>
        </w:rPr>
      </w:pPr>
      <w:r w:rsidRPr="00B05137">
        <w:rPr>
          <w:b/>
          <w:bCs/>
          <w:sz w:val="24"/>
          <w:szCs w:val="24"/>
        </w:rPr>
        <w:t>Protector Factor Developed:</w:t>
      </w:r>
      <w:r>
        <w:rPr>
          <w:sz w:val="24"/>
          <w:szCs w:val="24"/>
        </w:rPr>
        <w:t xml:space="preserve"> Problem Solving Skills</w:t>
      </w:r>
    </w:p>
    <w:p w14:paraId="479CCFC4" w14:textId="77777777" w:rsidR="008D1A00" w:rsidRDefault="008D1A00" w:rsidP="008D1A00">
      <w:pPr>
        <w:spacing w:after="0" w:line="240" w:lineRule="auto"/>
        <w:rPr>
          <w:b/>
          <w:sz w:val="24"/>
          <w:szCs w:val="24"/>
        </w:rPr>
      </w:pPr>
      <w:r>
        <w:rPr>
          <w:b/>
          <w:sz w:val="24"/>
          <w:szCs w:val="24"/>
        </w:rPr>
        <w:t xml:space="preserve">SEL Competency: </w:t>
      </w:r>
      <w:r w:rsidRPr="009031F3">
        <w:rPr>
          <w:bCs/>
          <w:sz w:val="24"/>
          <w:szCs w:val="24"/>
        </w:rPr>
        <w:t>Responsible Decision-Making</w:t>
      </w:r>
    </w:p>
    <w:bookmarkEnd w:id="1"/>
    <w:p w14:paraId="16625304" w14:textId="77777777" w:rsidR="008D1A00" w:rsidRDefault="008D1A00" w:rsidP="003D484E">
      <w:pPr>
        <w:spacing w:after="0" w:line="240" w:lineRule="auto"/>
        <w:rPr>
          <w:b/>
          <w:sz w:val="24"/>
          <w:szCs w:val="24"/>
        </w:rPr>
      </w:pPr>
    </w:p>
    <w:p w14:paraId="357F0C6D" w14:textId="0F06E3EA" w:rsidR="003D484E" w:rsidRDefault="003D484E" w:rsidP="003D484E">
      <w:pPr>
        <w:spacing w:after="0" w:line="240" w:lineRule="auto"/>
        <w:rPr>
          <w:b/>
          <w:sz w:val="24"/>
          <w:szCs w:val="24"/>
        </w:rPr>
      </w:pPr>
      <w:r>
        <w:rPr>
          <w:b/>
          <w:sz w:val="24"/>
          <w:szCs w:val="24"/>
        </w:rPr>
        <w:t>Materials:</w:t>
      </w:r>
    </w:p>
    <w:p w14:paraId="660C7674" w14:textId="527E6231" w:rsidR="003D484E" w:rsidRDefault="00E246F1" w:rsidP="003D484E">
      <w:pPr>
        <w:pStyle w:val="ListParagraph"/>
        <w:numPr>
          <w:ilvl w:val="0"/>
          <w:numId w:val="9"/>
        </w:numPr>
        <w:spacing w:after="0" w:line="240" w:lineRule="auto"/>
        <w:rPr>
          <w:b/>
          <w:sz w:val="24"/>
          <w:szCs w:val="24"/>
        </w:rPr>
      </w:pPr>
      <w:bookmarkStart w:id="2" w:name="_Hlk48919848"/>
      <w:r>
        <w:rPr>
          <w:bCs/>
          <w:sz w:val="24"/>
          <w:szCs w:val="24"/>
        </w:rPr>
        <w:t>Slide 1 &amp; 2</w:t>
      </w:r>
    </w:p>
    <w:bookmarkEnd w:id="2"/>
    <w:p w14:paraId="5EC5DC41" w14:textId="77777777" w:rsidR="00800EDF" w:rsidRDefault="00800EDF">
      <w:pPr>
        <w:spacing w:after="0" w:line="240" w:lineRule="auto"/>
        <w:rPr>
          <w:b/>
          <w:sz w:val="24"/>
          <w:szCs w:val="24"/>
        </w:rPr>
      </w:pPr>
    </w:p>
    <w:p w14:paraId="679F9C54" w14:textId="77777777" w:rsidR="00800EDF" w:rsidRDefault="00E246F1">
      <w:pPr>
        <w:spacing w:after="0" w:line="240" w:lineRule="auto"/>
        <w:rPr>
          <w:b/>
          <w:sz w:val="24"/>
          <w:szCs w:val="24"/>
        </w:rPr>
      </w:pPr>
      <w:r>
        <w:rPr>
          <w:b/>
          <w:sz w:val="24"/>
          <w:szCs w:val="24"/>
        </w:rPr>
        <w:t xml:space="preserve">Timeframe: </w:t>
      </w:r>
      <w:r>
        <w:rPr>
          <w:sz w:val="24"/>
          <w:szCs w:val="24"/>
        </w:rPr>
        <w:t>40 Minutes</w:t>
      </w:r>
    </w:p>
    <w:p w14:paraId="713D1FE0" w14:textId="77777777" w:rsidR="00800EDF" w:rsidRDefault="00800EDF">
      <w:pPr>
        <w:spacing w:after="0" w:line="240" w:lineRule="auto"/>
        <w:rPr>
          <w:b/>
          <w:sz w:val="24"/>
          <w:szCs w:val="24"/>
        </w:rPr>
      </w:pPr>
    </w:p>
    <w:p w14:paraId="50FCBAA7" w14:textId="163E6D76" w:rsidR="00800EDF" w:rsidRPr="006C2985" w:rsidRDefault="00E246F1" w:rsidP="00E4742D">
      <w:pPr>
        <w:spacing w:after="0" w:line="240" w:lineRule="auto"/>
        <w:rPr>
          <w:rFonts w:eastAsia="Cambria"/>
          <w:sz w:val="24"/>
          <w:szCs w:val="24"/>
        </w:rPr>
      </w:pPr>
      <w:bookmarkStart w:id="3" w:name="_heading=h.gjdgxs" w:colFirst="0" w:colLast="0"/>
      <w:bookmarkEnd w:id="3"/>
      <w:r w:rsidRPr="006C2985">
        <w:rPr>
          <w:rFonts w:eastAsia="Cambria"/>
          <w:b/>
          <w:sz w:val="24"/>
          <w:szCs w:val="24"/>
        </w:rPr>
        <w:t xml:space="preserve">Team Teaching: </w:t>
      </w:r>
      <w:r w:rsidRPr="006C2985">
        <w:rPr>
          <w:rFonts w:eastAsia="Cambria"/>
          <w:sz w:val="24"/>
          <w:szCs w:val="24"/>
        </w:rPr>
        <w:t>For effective implementation of Law Related Education (LRE), team teach with the classroom teacher by…</w:t>
      </w:r>
    </w:p>
    <w:p w14:paraId="77ADAACE" w14:textId="77777777" w:rsidR="003D484E" w:rsidRPr="006C2985" w:rsidRDefault="003D484E" w:rsidP="00E4742D">
      <w:pPr>
        <w:numPr>
          <w:ilvl w:val="0"/>
          <w:numId w:val="7"/>
        </w:numPr>
        <w:spacing w:after="0" w:line="240" w:lineRule="auto"/>
        <w:rPr>
          <w:rFonts w:eastAsiaTheme="minorHAnsi"/>
          <w:sz w:val="24"/>
          <w:szCs w:val="24"/>
        </w:rPr>
      </w:pPr>
      <w:r w:rsidRPr="006C2985">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C7E8B3C" w14:textId="77777777" w:rsidR="003D484E" w:rsidRPr="006C2985" w:rsidRDefault="003D484E" w:rsidP="00E4742D">
      <w:pPr>
        <w:numPr>
          <w:ilvl w:val="0"/>
          <w:numId w:val="7"/>
        </w:numPr>
        <w:spacing w:after="0" w:line="240" w:lineRule="auto"/>
        <w:rPr>
          <w:rFonts w:eastAsiaTheme="minorHAnsi"/>
          <w:b/>
          <w:color w:val="000000"/>
          <w:sz w:val="24"/>
          <w:szCs w:val="24"/>
        </w:rPr>
      </w:pPr>
      <w:r w:rsidRPr="006C2985">
        <w:rPr>
          <w:rFonts w:eastAsia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DB053EF" w14:textId="77777777" w:rsidR="003D484E" w:rsidRPr="006C2985" w:rsidRDefault="003D484E" w:rsidP="00E4742D">
      <w:pPr>
        <w:numPr>
          <w:ilvl w:val="0"/>
          <w:numId w:val="7"/>
        </w:numPr>
        <w:spacing w:after="0" w:line="240" w:lineRule="auto"/>
        <w:rPr>
          <w:rFonts w:eastAsiaTheme="minorHAnsi"/>
          <w:b/>
          <w:color w:val="000000"/>
          <w:sz w:val="24"/>
          <w:szCs w:val="24"/>
        </w:rPr>
      </w:pPr>
      <w:r w:rsidRPr="006C2985">
        <w:rPr>
          <w:rFonts w:eastAsiaTheme="minorHAnsi"/>
          <w:color w:val="000000"/>
          <w:sz w:val="24"/>
          <w:szCs w:val="24"/>
        </w:rPr>
        <w:t>Implementing LRE online with the classroom teacher will also provide support with teaching online.  The teacher can help monitor chats and address raised hands and technical difficulties.</w:t>
      </w:r>
    </w:p>
    <w:p w14:paraId="42AEA20E" w14:textId="77777777" w:rsidR="00800EDF" w:rsidRDefault="00800EDF">
      <w:pPr>
        <w:spacing w:after="0" w:line="240" w:lineRule="auto"/>
        <w:rPr>
          <w:b/>
          <w:sz w:val="24"/>
          <w:szCs w:val="24"/>
        </w:rPr>
      </w:pPr>
    </w:p>
    <w:p w14:paraId="493B8206" w14:textId="77777777" w:rsidR="003D484E" w:rsidRDefault="003D484E" w:rsidP="003D484E">
      <w:pPr>
        <w:spacing w:after="0" w:line="240" w:lineRule="auto"/>
        <w:rPr>
          <w:b/>
          <w:sz w:val="24"/>
          <w:szCs w:val="24"/>
        </w:rPr>
      </w:pPr>
      <w:r>
        <w:rPr>
          <w:b/>
          <w:sz w:val="24"/>
          <w:szCs w:val="24"/>
        </w:rPr>
        <w:t xml:space="preserve">Attention Grabber: </w:t>
      </w:r>
    </w:p>
    <w:p w14:paraId="462ABD8D" w14:textId="09BE5EA2" w:rsidR="003D484E" w:rsidRPr="00E4742D" w:rsidRDefault="003D484E" w:rsidP="00A32C03">
      <w:pPr>
        <w:widowControl w:val="0"/>
        <w:numPr>
          <w:ilvl w:val="0"/>
          <w:numId w:val="10"/>
        </w:numPr>
        <w:spacing w:after="0" w:line="240" w:lineRule="auto"/>
        <w:rPr>
          <w:rFonts w:asciiTheme="minorHAnsi" w:hAnsiTheme="minorHAnsi" w:cstheme="minorHAnsi"/>
          <w:sz w:val="24"/>
          <w:szCs w:val="24"/>
        </w:rPr>
      </w:pPr>
      <w:bookmarkStart w:id="4" w:name="_Hlk48919913"/>
      <w:r w:rsidRPr="00E4742D">
        <w:rPr>
          <w:rFonts w:asciiTheme="minorHAnsi" w:hAnsiTheme="minorHAnsi" w:cstheme="minorHAnsi"/>
          <w:sz w:val="24"/>
          <w:szCs w:val="24"/>
        </w:rPr>
        <w:t xml:space="preserve">Ask students to type in the chat box what they think PPE might mean.  </w:t>
      </w:r>
      <w:bookmarkStart w:id="5" w:name="_Hlk47265504"/>
      <w:r w:rsidRPr="00E4742D">
        <w:rPr>
          <w:rFonts w:asciiTheme="minorHAnsi" w:hAnsiTheme="minorHAnsi" w:cstheme="minorHAnsi"/>
          <w:sz w:val="24"/>
          <w:szCs w:val="24"/>
        </w:rPr>
        <w:t xml:space="preserve">Allow for several responses before revealing the correct answer.  (Personal Protective Equipment).  </w:t>
      </w:r>
    </w:p>
    <w:p w14:paraId="67412FAF" w14:textId="03CDF5ED" w:rsidR="003D484E" w:rsidRPr="00E4742D" w:rsidRDefault="003D484E" w:rsidP="003D484E">
      <w:pPr>
        <w:widowControl w:val="0"/>
        <w:spacing w:after="0" w:line="240" w:lineRule="auto"/>
        <w:rPr>
          <w:rFonts w:asciiTheme="minorHAnsi" w:hAnsiTheme="minorHAnsi" w:cstheme="minorHAnsi"/>
          <w:sz w:val="24"/>
          <w:szCs w:val="24"/>
        </w:rPr>
      </w:pPr>
    </w:p>
    <w:p w14:paraId="76B5501C" w14:textId="77777777" w:rsidR="003D484E" w:rsidRPr="00E4742D" w:rsidRDefault="003D484E" w:rsidP="003D484E">
      <w:pPr>
        <w:widowControl w:val="0"/>
        <w:spacing w:after="0" w:line="240" w:lineRule="auto"/>
        <w:rPr>
          <w:rFonts w:asciiTheme="minorHAnsi" w:hAnsiTheme="minorHAnsi" w:cstheme="minorHAnsi"/>
          <w:b/>
          <w:sz w:val="24"/>
          <w:szCs w:val="24"/>
        </w:rPr>
      </w:pPr>
      <w:r w:rsidRPr="00E4742D">
        <w:rPr>
          <w:rFonts w:asciiTheme="minorHAnsi" w:hAnsiTheme="minorHAnsi" w:cstheme="minorHAnsi"/>
          <w:b/>
          <w:sz w:val="24"/>
          <w:szCs w:val="24"/>
        </w:rPr>
        <w:t>Problem-Solving and Application Activities:</w:t>
      </w:r>
    </w:p>
    <w:p w14:paraId="218666AC" w14:textId="108480BF" w:rsidR="003D484E" w:rsidRPr="00E4742D" w:rsidRDefault="003D484E" w:rsidP="006C2985">
      <w:pPr>
        <w:widowControl w:val="0"/>
        <w:numPr>
          <w:ilvl w:val="0"/>
          <w:numId w:val="10"/>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lastRenderedPageBreak/>
        <w:t xml:space="preserve">Display </w:t>
      </w:r>
      <w:r w:rsidR="00366432" w:rsidRPr="00E4742D">
        <w:rPr>
          <w:rFonts w:asciiTheme="minorHAnsi" w:hAnsiTheme="minorHAnsi" w:cstheme="minorHAnsi"/>
          <w:b/>
          <w:bCs/>
          <w:sz w:val="24"/>
          <w:szCs w:val="24"/>
        </w:rPr>
        <w:t>Slide 1</w:t>
      </w:r>
      <w:r w:rsidRPr="00E4742D">
        <w:rPr>
          <w:rFonts w:asciiTheme="minorHAnsi" w:hAnsiTheme="minorHAnsi" w:cstheme="minorHAnsi"/>
          <w:sz w:val="24"/>
          <w:szCs w:val="24"/>
        </w:rPr>
        <w:t xml:space="preserve"> on your desktop and share your screen as you briefly review </w:t>
      </w:r>
      <w:r w:rsidR="00366432" w:rsidRPr="00E4742D">
        <w:rPr>
          <w:rFonts w:asciiTheme="minorHAnsi" w:hAnsiTheme="minorHAnsi" w:cstheme="minorHAnsi"/>
          <w:sz w:val="24"/>
          <w:szCs w:val="24"/>
        </w:rPr>
        <w:t xml:space="preserve">the directions. </w:t>
      </w:r>
    </w:p>
    <w:p w14:paraId="6F0D0A43" w14:textId="3193815D" w:rsidR="00366432" w:rsidRPr="00E4742D" w:rsidRDefault="00F21CA5" w:rsidP="006C2985">
      <w:pPr>
        <w:widowControl w:val="0"/>
        <w:numPr>
          <w:ilvl w:val="0"/>
          <w:numId w:val="18"/>
        </w:numPr>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I</w:t>
      </w:r>
      <w:r w:rsidR="00366432" w:rsidRPr="00E4742D">
        <w:rPr>
          <w:rFonts w:asciiTheme="minorHAnsi" w:hAnsiTheme="minorHAnsi" w:cstheme="minorHAnsi"/>
          <w:sz w:val="24"/>
          <w:szCs w:val="24"/>
        </w:rPr>
        <w:t>nform students that they will work with a group in a breakout room to list possible PPE for their assigned job and purpose of that PPE</w:t>
      </w:r>
      <w:bookmarkStart w:id="6" w:name="_Hlk47271804"/>
      <w:r w:rsidR="00366432" w:rsidRPr="00E4742D">
        <w:rPr>
          <w:rFonts w:asciiTheme="minorHAnsi" w:hAnsiTheme="minorHAnsi" w:cstheme="minorHAnsi"/>
          <w:sz w:val="24"/>
          <w:szCs w:val="24"/>
        </w:rPr>
        <w:t xml:space="preserve">.  </w:t>
      </w:r>
      <w:r w:rsidR="00366432" w:rsidRPr="00E4742D">
        <w:rPr>
          <w:rFonts w:asciiTheme="minorHAnsi" w:hAnsiTheme="minorHAnsi" w:cstheme="minorHAnsi"/>
          <w:bCs/>
          <w:sz w:val="24"/>
          <w:szCs w:val="24"/>
        </w:rPr>
        <w:t xml:space="preserve">Each group should choose </w:t>
      </w:r>
      <w:r w:rsidR="00366432" w:rsidRPr="00E4742D">
        <w:rPr>
          <w:rFonts w:asciiTheme="minorHAnsi" w:hAnsiTheme="minorHAnsi" w:cstheme="minorHAnsi"/>
          <w:sz w:val="24"/>
          <w:szCs w:val="24"/>
        </w:rPr>
        <w:t xml:space="preserve">a volunteer to record the group’s ideas on the slide and save for reporting out.  </w:t>
      </w:r>
      <w:bookmarkEnd w:id="6"/>
      <w:r w:rsidR="00366432" w:rsidRPr="00E4742D">
        <w:rPr>
          <w:rFonts w:asciiTheme="minorHAnsi" w:hAnsiTheme="minorHAnsi" w:cstheme="minorHAnsi"/>
          <w:sz w:val="24"/>
          <w:szCs w:val="24"/>
        </w:rPr>
        <w:t>Also inform students that you will enter each breakout room to assign the job.  (see bold type in Step 4: A-H)</w:t>
      </w:r>
    </w:p>
    <w:p w14:paraId="5046AF1E" w14:textId="1337039A" w:rsidR="00366432" w:rsidRPr="00E4742D" w:rsidRDefault="00366432" w:rsidP="00366432">
      <w:pPr>
        <w:widowControl w:val="0"/>
        <w:numPr>
          <w:ilvl w:val="0"/>
          <w:numId w:val="18"/>
        </w:numPr>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Allow approximately 15 minutes </w:t>
      </w:r>
      <w:r w:rsidRPr="00E4742D">
        <w:rPr>
          <w:rFonts w:asciiTheme="minorHAnsi" w:hAnsiTheme="minorHAnsi" w:cstheme="minorHAnsi"/>
          <w:bCs/>
          <w:sz w:val="24"/>
          <w:szCs w:val="24"/>
        </w:rPr>
        <w:t xml:space="preserve">for this breakout room activity, checking on progress by entering break out rooms again after assigning each group their job title; the teacher can check for raised hands/questions.  </w:t>
      </w:r>
    </w:p>
    <w:p w14:paraId="18F9D748" w14:textId="49CB3DB7" w:rsidR="00366432" w:rsidRPr="00E4742D" w:rsidRDefault="00366432" w:rsidP="006C2985">
      <w:pPr>
        <w:widowControl w:val="0"/>
        <w:numPr>
          <w:ilvl w:val="0"/>
          <w:numId w:val="27"/>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Bring the groups back to the whole group session and call on group volunteers to report out by sharing their screen and or reporting out their group’s assigned job and possible PPE.  </w:t>
      </w:r>
    </w:p>
    <w:p w14:paraId="2A472873" w14:textId="77777777" w:rsidR="00080D37" w:rsidRPr="00E4742D" w:rsidRDefault="00080D37" w:rsidP="00080D37">
      <w:pPr>
        <w:widowControl w:val="0"/>
        <w:autoSpaceDE w:val="0"/>
        <w:autoSpaceDN w:val="0"/>
        <w:adjustRightInd w:val="0"/>
        <w:spacing w:after="0" w:line="240" w:lineRule="auto"/>
        <w:rPr>
          <w:rFonts w:asciiTheme="minorHAnsi" w:hAnsiTheme="minorHAnsi" w:cstheme="minorHAnsi"/>
          <w:b/>
          <w:sz w:val="24"/>
          <w:szCs w:val="24"/>
        </w:rPr>
      </w:pPr>
      <w:bookmarkStart w:id="7" w:name="_Hlk48136078"/>
      <w:r w:rsidRPr="00E4742D">
        <w:rPr>
          <w:rFonts w:asciiTheme="minorHAnsi" w:hAnsiTheme="minorHAnsi" w:cstheme="minorHAnsi"/>
          <w:b/>
          <w:sz w:val="24"/>
          <w:szCs w:val="24"/>
        </w:rPr>
        <w:t>If breakout rooms are not available:</w:t>
      </w:r>
    </w:p>
    <w:p w14:paraId="19283E62" w14:textId="7F449B73" w:rsidR="00080D37" w:rsidRPr="00E4742D" w:rsidRDefault="00080D37" w:rsidP="00080D37">
      <w:pPr>
        <w:pStyle w:val="ListParagraph"/>
        <w:widowControl w:val="0"/>
        <w:numPr>
          <w:ilvl w:val="0"/>
          <w:numId w:val="26"/>
        </w:numPr>
        <w:autoSpaceDE w:val="0"/>
        <w:autoSpaceDN w:val="0"/>
        <w:adjustRightInd w:val="0"/>
        <w:spacing w:after="0" w:line="240" w:lineRule="auto"/>
        <w:rPr>
          <w:rFonts w:asciiTheme="minorHAnsi" w:hAnsiTheme="minorHAnsi" w:cstheme="minorHAnsi"/>
          <w:sz w:val="24"/>
          <w:szCs w:val="24"/>
        </w:rPr>
      </w:pPr>
      <w:bookmarkStart w:id="8" w:name="_Hlk48142449"/>
      <w:r w:rsidRPr="00E4742D">
        <w:rPr>
          <w:rFonts w:asciiTheme="minorHAnsi" w:hAnsiTheme="minorHAnsi" w:cstheme="minorHAnsi"/>
          <w:bCs/>
          <w:sz w:val="24"/>
          <w:szCs w:val="24"/>
        </w:rPr>
        <w:t xml:space="preserve">Display the </w:t>
      </w:r>
      <w:r w:rsidRPr="00E4742D">
        <w:rPr>
          <w:rFonts w:asciiTheme="minorHAnsi" w:hAnsiTheme="minorHAnsi" w:cstheme="minorHAnsi"/>
          <w:b/>
          <w:sz w:val="24"/>
          <w:szCs w:val="24"/>
        </w:rPr>
        <w:t>Slide 1</w:t>
      </w:r>
      <w:r w:rsidRPr="00E4742D">
        <w:rPr>
          <w:rFonts w:asciiTheme="minorHAnsi" w:hAnsiTheme="minorHAnsi" w:cstheme="minorHAnsi"/>
          <w:bCs/>
          <w:sz w:val="24"/>
          <w:szCs w:val="24"/>
        </w:rPr>
        <w:t xml:space="preserve"> on your desktop and share your screen.  Allow time for each student to write down their individual responses.  After 10 minutes, call out a worker and ask for volunteers to read their responses.  </w:t>
      </w:r>
    </w:p>
    <w:p w14:paraId="0846F297" w14:textId="5FBAA795" w:rsidR="00080D37" w:rsidRPr="00E4742D" w:rsidRDefault="00080D37" w:rsidP="00080D37">
      <w:pPr>
        <w:widowControl w:val="0"/>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Or</w:t>
      </w:r>
    </w:p>
    <w:p w14:paraId="20733385" w14:textId="515F2832" w:rsidR="00080D37" w:rsidRPr="00E4742D" w:rsidRDefault="00080D37" w:rsidP="00080D37">
      <w:pPr>
        <w:pStyle w:val="ListParagraph"/>
        <w:widowControl w:val="0"/>
        <w:numPr>
          <w:ilvl w:val="0"/>
          <w:numId w:val="26"/>
        </w:numPr>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bCs/>
          <w:sz w:val="24"/>
          <w:szCs w:val="24"/>
        </w:rPr>
        <w:t xml:space="preserve">Allow students to choose a worker from the list and send you a private chat with their responses.  You can choose 4-5 responses to read aloud to the group but do not read the students’ names to maintain privacy of their feelings. </w:t>
      </w:r>
    </w:p>
    <w:p w14:paraId="1BD370C5" w14:textId="14A68679" w:rsidR="003D484E" w:rsidRPr="00E4742D" w:rsidRDefault="003D484E" w:rsidP="003D484E">
      <w:pPr>
        <w:widowControl w:val="0"/>
        <w:spacing w:after="0" w:line="240" w:lineRule="auto"/>
        <w:rPr>
          <w:rFonts w:asciiTheme="minorHAnsi" w:hAnsiTheme="minorHAnsi" w:cstheme="minorHAnsi"/>
          <w:b/>
          <w:bCs/>
          <w:sz w:val="24"/>
          <w:szCs w:val="24"/>
        </w:rPr>
      </w:pPr>
      <w:bookmarkStart w:id="9" w:name="_Hlk47265542"/>
      <w:bookmarkEnd w:id="7"/>
      <w:bookmarkEnd w:id="5"/>
      <w:bookmarkEnd w:id="8"/>
      <w:r w:rsidRPr="00E4742D">
        <w:rPr>
          <w:rFonts w:asciiTheme="minorHAnsi" w:hAnsiTheme="minorHAnsi" w:cstheme="minorHAnsi"/>
          <w:b/>
          <w:bCs/>
          <w:sz w:val="24"/>
          <w:szCs w:val="24"/>
        </w:rPr>
        <w:t>Possible Responses</w:t>
      </w:r>
      <w:r w:rsidR="00F21CA5" w:rsidRPr="00E4742D">
        <w:rPr>
          <w:rFonts w:asciiTheme="minorHAnsi" w:hAnsiTheme="minorHAnsi" w:cstheme="minorHAnsi"/>
          <w:b/>
          <w:bCs/>
          <w:sz w:val="24"/>
          <w:szCs w:val="24"/>
        </w:rPr>
        <w:t xml:space="preserve"> for Job PPE</w:t>
      </w:r>
      <w:r w:rsidRPr="00E4742D">
        <w:rPr>
          <w:rFonts w:asciiTheme="minorHAnsi" w:hAnsiTheme="minorHAnsi" w:cstheme="minorHAnsi"/>
          <w:b/>
          <w:bCs/>
          <w:sz w:val="24"/>
          <w:szCs w:val="24"/>
        </w:rPr>
        <w:t xml:space="preserve">:  </w:t>
      </w:r>
    </w:p>
    <w:bookmarkEnd w:id="9"/>
    <w:p w14:paraId="5DBFB6FA"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Welder</w:t>
      </w:r>
      <w:r w:rsidRPr="00E4742D">
        <w:rPr>
          <w:rFonts w:asciiTheme="minorHAnsi" w:hAnsiTheme="minorHAnsi" w:cstheme="minorHAnsi"/>
          <w:sz w:val="24"/>
          <w:szCs w:val="24"/>
        </w:rPr>
        <w:t>: tinted eye protection, leather gloves-jacket-apron, thick pants, leather boots (maybe steel toed)</w:t>
      </w:r>
    </w:p>
    <w:p w14:paraId="1EDB8883"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Construction Worker:</w:t>
      </w:r>
      <w:r w:rsidRPr="00E4742D">
        <w:rPr>
          <w:rFonts w:asciiTheme="minorHAnsi" w:hAnsiTheme="minorHAnsi" w:cstheme="minorHAnsi"/>
          <w:sz w:val="24"/>
          <w:szCs w:val="24"/>
        </w:rPr>
        <w:t xml:space="preserve"> safety helmet, safety goggles, gloves, face mask, steel toe boots, visibility vest</w:t>
      </w:r>
    </w:p>
    <w:p w14:paraId="6710CE72"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First Responders:</w:t>
      </w:r>
      <w:r w:rsidRPr="00E4742D">
        <w:rPr>
          <w:rFonts w:asciiTheme="minorHAnsi" w:hAnsiTheme="minorHAnsi" w:cstheme="minorHAnsi"/>
          <w:sz w:val="24"/>
          <w:szCs w:val="24"/>
        </w:rPr>
        <w:t xml:space="preserve"> latex gloves, face mask, plexiglass shield, full body gown/apron, eye protection, hand sanitizer</w:t>
      </w:r>
    </w:p>
    <w:p w14:paraId="0ACCE8D9"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Mechanic</w:t>
      </w:r>
      <w:r w:rsidRPr="00E4742D">
        <w:rPr>
          <w:rFonts w:asciiTheme="minorHAnsi" w:hAnsiTheme="minorHAnsi" w:cstheme="minorHAnsi"/>
          <w:i/>
          <w:iCs/>
          <w:sz w:val="24"/>
          <w:szCs w:val="24"/>
        </w:rPr>
        <w:t>:</w:t>
      </w:r>
      <w:r w:rsidRPr="00E4742D">
        <w:rPr>
          <w:rFonts w:asciiTheme="minorHAnsi" w:hAnsiTheme="minorHAnsi" w:cstheme="minorHAnsi"/>
          <w:sz w:val="24"/>
          <w:szCs w:val="24"/>
        </w:rPr>
        <w:t xml:space="preserve"> steel toe boots, flexible safety gloves, eye protection, ear plugs, jumpsuit/coveralls</w:t>
      </w:r>
    </w:p>
    <w:p w14:paraId="720D82DA"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Law Enforcement Officer:</w:t>
      </w:r>
      <w:r w:rsidRPr="00E4742D">
        <w:rPr>
          <w:rFonts w:asciiTheme="minorHAnsi" w:hAnsiTheme="minorHAnsi" w:cstheme="minorHAnsi"/>
          <w:sz w:val="24"/>
          <w:szCs w:val="24"/>
        </w:rPr>
        <w:t xml:space="preserve"> Kevlar vest, utility belt, face mask, face shield, gloves, closed toe-sturdy shoes, hand sanitizer</w:t>
      </w:r>
    </w:p>
    <w:p w14:paraId="0B61E3FA"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Retail Worker:</w:t>
      </w:r>
      <w:r w:rsidRPr="00E4742D">
        <w:rPr>
          <w:rFonts w:asciiTheme="minorHAnsi" w:hAnsiTheme="minorHAnsi" w:cstheme="minorHAnsi"/>
          <w:sz w:val="24"/>
          <w:szCs w:val="24"/>
        </w:rPr>
        <w:t xml:space="preserve"> face mask, gloves, plexiglass shield, hand sanitizer</w:t>
      </w:r>
    </w:p>
    <w:p w14:paraId="4573AE2F"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Salesclerk:</w:t>
      </w:r>
      <w:r w:rsidRPr="00E4742D">
        <w:rPr>
          <w:rFonts w:asciiTheme="minorHAnsi" w:hAnsiTheme="minorHAnsi" w:cstheme="minorHAnsi"/>
          <w:sz w:val="24"/>
          <w:szCs w:val="24"/>
        </w:rPr>
        <w:t xml:space="preserve"> face mask, gloves, plexiglass shield, hand sanitizer</w:t>
      </w:r>
    </w:p>
    <w:p w14:paraId="01EE1C0B" w14:textId="77777777" w:rsidR="008D1A00" w:rsidRPr="00E4742D" w:rsidRDefault="008D1A00" w:rsidP="008D1A00">
      <w:pPr>
        <w:widowControl w:val="0"/>
        <w:numPr>
          <w:ilvl w:val="1"/>
          <w:numId w:val="23"/>
        </w:numPr>
        <w:spacing w:after="0" w:line="240" w:lineRule="auto"/>
        <w:rPr>
          <w:rFonts w:asciiTheme="minorHAnsi" w:hAnsiTheme="minorHAnsi" w:cstheme="minorHAnsi"/>
          <w:sz w:val="24"/>
          <w:szCs w:val="24"/>
        </w:rPr>
      </w:pPr>
      <w:r w:rsidRPr="00E4742D">
        <w:rPr>
          <w:rFonts w:asciiTheme="minorHAnsi" w:hAnsiTheme="minorHAnsi" w:cstheme="minorHAnsi"/>
          <w:b/>
          <w:bCs/>
          <w:sz w:val="24"/>
          <w:szCs w:val="24"/>
        </w:rPr>
        <w:t>Teacher:</w:t>
      </w:r>
      <w:r w:rsidRPr="00E4742D">
        <w:rPr>
          <w:rFonts w:asciiTheme="minorHAnsi" w:hAnsiTheme="minorHAnsi" w:cstheme="minorHAnsi"/>
          <w:sz w:val="24"/>
          <w:szCs w:val="24"/>
        </w:rPr>
        <w:t xml:space="preserve"> face mask, gloves, plexiglass shield, hand sanitizer</w:t>
      </w:r>
    </w:p>
    <w:p w14:paraId="1ED03BC7" w14:textId="77777777" w:rsidR="003D484E" w:rsidRPr="00E4742D" w:rsidRDefault="003D484E" w:rsidP="003D484E">
      <w:pPr>
        <w:widowControl w:val="0"/>
        <w:spacing w:after="0" w:line="240" w:lineRule="auto"/>
        <w:ind w:left="720"/>
        <w:rPr>
          <w:rFonts w:asciiTheme="minorHAnsi" w:hAnsiTheme="minorHAnsi" w:cstheme="minorHAnsi"/>
          <w:sz w:val="24"/>
          <w:szCs w:val="24"/>
        </w:rPr>
      </w:pPr>
    </w:p>
    <w:p w14:paraId="1B314751" w14:textId="0D5067D8" w:rsidR="003D484E" w:rsidRPr="00E4742D" w:rsidRDefault="00F21CA5" w:rsidP="003D484E">
      <w:pPr>
        <w:widowControl w:val="0"/>
        <w:spacing w:after="0" w:line="240" w:lineRule="auto"/>
        <w:rPr>
          <w:rFonts w:asciiTheme="minorHAnsi" w:hAnsiTheme="minorHAnsi" w:cstheme="minorHAnsi"/>
          <w:sz w:val="24"/>
          <w:szCs w:val="24"/>
        </w:rPr>
      </w:pPr>
      <w:bookmarkStart w:id="10" w:name="_Hlk47266092"/>
      <w:r w:rsidRPr="00E4742D">
        <w:rPr>
          <w:rFonts w:asciiTheme="minorHAnsi" w:hAnsiTheme="minorHAnsi" w:cstheme="minorHAnsi"/>
          <w:b/>
          <w:bCs/>
          <w:sz w:val="24"/>
          <w:szCs w:val="24"/>
        </w:rPr>
        <w:t>P</w:t>
      </w:r>
      <w:r w:rsidR="003D484E" w:rsidRPr="00E4742D">
        <w:rPr>
          <w:rFonts w:asciiTheme="minorHAnsi" w:hAnsiTheme="minorHAnsi" w:cstheme="minorHAnsi"/>
          <w:b/>
          <w:bCs/>
          <w:sz w:val="24"/>
          <w:szCs w:val="24"/>
        </w:rPr>
        <w:t xml:space="preserve">ossible </w:t>
      </w:r>
      <w:r w:rsidRPr="00E4742D">
        <w:rPr>
          <w:rFonts w:asciiTheme="minorHAnsi" w:hAnsiTheme="minorHAnsi" w:cstheme="minorHAnsi"/>
          <w:b/>
          <w:bCs/>
          <w:sz w:val="24"/>
          <w:szCs w:val="24"/>
        </w:rPr>
        <w:t>R</w:t>
      </w:r>
      <w:r w:rsidR="003D484E" w:rsidRPr="00E4742D">
        <w:rPr>
          <w:rFonts w:asciiTheme="minorHAnsi" w:hAnsiTheme="minorHAnsi" w:cstheme="minorHAnsi"/>
          <w:b/>
          <w:bCs/>
          <w:sz w:val="24"/>
          <w:szCs w:val="24"/>
        </w:rPr>
        <w:t>easons for PPE</w:t>
      </w:r>
      <w:r w:rsidRPr="00E4742D">
        <w:rPr>
          <w:rFonts w:asciiTheme="minorHAnsi" w:hAnsiTheme="minorHAnsi" w:cstheme="minorHAnsi"/>
          <w:b/>
          <w:bCs/>
          <w:sz w:val="24"/>
          <w:szCs w:val="24"/>
        </w:rPr>
        <w:t>:</w:t>
      </w:r>
      <w:r w:rsidR="003D484E" w:rsidRPr="00E4742D">
        <w:rPr>
          <w:rFonts w:asciiTheme="minorHAnsi" w:hAnsiTheme="minorHAnsi" w:cstheme="minorHAnsi"/>
          <w:sz w:val="24"/>
          <w:szCs w:val="24"/>
        </w:rPr>
        <w:t xml:space="preserve"> </w:t>
      </w:r>
      <w:r w:rsidRPr="00E4742D">
        <w:rPr>
          <w:rFonts w:asciiTheme="minorHAnsi" w:hAnsiTheme="minorHAnsi" w:cstheme="minorHAnsi"/>
          <w:sz w:val="24"/>
          <w:szCs w:val="24"/>
        </w:rPr>
        <w:t>Student answers may vary; general reasons may be…</w:t>
      </w:r>
      <w:bookmarkStart w:id="11" w:name="_Hlk47266514"/>
      <w:r w:rsidR="00B05137" w:rsidRPr="00E4742D">
        <w:rPr>
          <w:rFonts w:asciiTheme="minorHAnsi" w:hAnsiTheme="minorHAnsi" w:cstheme="minorHAnsi"/>
          <w:sz w:val="24"/>
          <w:szCs w:val="24"/>
        </w:rPr>
        <w:t>r</w:t>
      </w:r>
      <w:r w:rsidRPr="00E4742D">
        <w:rPr>
          <w:rFonts w:asciiTheme="minorHAnsi" w:hAnsiTheme="minorHAnsi" w:cstheme="minorHAnsi"/>
          <w:sz w:val="24"/>
          <w:szCs w:val="24"/>
        </w:rPr>
        <w:t>equired</w:t>
      </w:r>
      <w:r w:rsidR="003D484E" w:rsidRPr="00E4742D">
        <w:rPr>
          <w:rFonts w:asciiTheme="minorHAnsi" w:hAnsiTheme="minorHAnsi" w:cstheme="minorHAnsi"/>
          <w:sz w:val="24"/>
          <w:szCs w:val="24"/>
        </w:rPr>
        <w:t xml:space="preserve"> by law, business rules and guidelines, avoid lawsuits-fines-fees, save medical costs or paying out workers comp if accidents, injuries and illness are prevented, maintain health and safety of employees, workplace and customers, keep products and services safe from contamination,  etc.</w:t>
      </w:r>
    </w:p>
    <w:bookmarkEnd w:id="11"/>
    <w:p w14:paraId="1575ABF0" w14:textId="77777777" w:rsidR="002563FE" w:rsidRPr="00E4742D" w:rsidRDefault="003D484E" w:rsidP="006C2985">
      <w:pPr>
        <w:widowControl w:val="0"/>
        <w:numPr>
          <w:ilvl w:val="0"/>
          <w:numId w:val="11"/>
        </w:numPr>
        <w:shd w:val="clear" w:color="auto" w:fill="FFFFFF"/>
        <w:spacing w:after="0" w:line="240" w:lineRule="auto"/>
        <w:rPr>
          <w:rFonts w:asciiTheme="minorHAnsi" w:hAnsiTheme="minorHAnsi" w:cstheme="minorHAnsi"/>
          <w:sz w:val="24"/>
          <w:szCs w:val="24"/>
        </w:rPr>
      </w:pPr>
      <w:r w:rsidRPr="00E4742D">
        <w:rPr>
          <w:rFonts w:asciiTheme="minorHAnsi" w:hAnsiTheme="minorHAnsi" w:cstheme="minorHAnsi"/>
          <w:sz w:val="24"/>
          <w:szCs w:val="24"/>
        </w:rPr>
        <w:t>Inform students that the Occupational Health and Safety Administration (OSHA) - gives guidance and develops regulations to protect workers safety.</w:t>
      </w:r>
      <w:r w:rsidRPr="00E4742D">
        <w:rPr>
          <w:rStyle w:val="FootnoteReference"/>
          <w:rFonts w:asciiTheme="minorHAnsi" w:hAnsiTheme="minorHAnsi" w:cstheme="minorHAnsi"/>
          <w:sz w:val="24"/>
          <w:szCs w:val="24"/>
        </w:rPr>
        <w:footnoteReference w:id="1"/>
      </w:r>
      <w:r w:rsidRPr="00E4742D">
        <w:rPr>
          <w:rFonts w:asciiTheme="minorHAnsi" w:hAnsiTheme="minorHAnsi" w:cstheme="minorHAnsi"/>
          <w:sz w:val="24"/>
          <w:szCs w:val="24"/>
        </w:rPr>
        <w:t xml:space="preserve">  </w:t>
      </w:r>
      <w:bookmarkEnd w:id="10"/>
      <w:r w:rsidR="002563FE" w:rsidRPr="00E4742D">
        <w:rPr>
          <w:rFonts w:asciiTheme="minorHAnsi" w:eastAsia="Arial" w:hAnsiTheme="minorHAnsi" w:cstheme="minorHAnsi"/>
          <w:sz w:val="24"/>
          <w:szCs w:val="24"/>
        </w:rPr>
        <w:t xml:space="preserve">Emergency responders must use proper PPE when exposed to a patient with suspected or confirmed contagious diseases or other sources of SARS-CoV-2. </w:t>
      </w:r>
      <w:r w:rsidR="002563FE" w:rsidRPr="00E4742D">
        <w:rPr>
          <w:rStyle w:val="FootnoteReference"/>
          <w:rFonts w:asciiTheme="minorHAnsi" w:eastAsia="Arial" w:hAnsiTheme="minorHAnsi" w:cstheme="minorHAnsi"/>
          <w:sz w:val="24"/>
          <w:szCs w:val="24"/>
        </w:rPr>
        <w:footnoteReference w:id="2"/>
      </w:r>
      <w:r w:rsidR="002563FE" w:rsidRPr="00E4742D">
        <w:rPr>
          <w:rFonts w:asciiTheme="minorHAnsi" w:eastAsia="Arial" w:hAnsiTheme="minorHAnsi" w:cstheme="minorHAnsi"/>
          <w:sz w:val="24"/>
          <w:szCs w:val="24"/>
        </w:rPr>
        <w:t xml:space="preserve"> </w:t>
      </w:r>
    </w:p>
    <w:p w14:paraId="126F82E3" w14:textId="5E51CA7C" w:rsidR="00F21CA5" w:rsidRPr="00E4742D" w:rsidRDefault="00F21CA5" w:rsidP="00C263DD">
      <w:pPr>
        <w:widowControl w:val="0"/>
        <w:numPr>
          <w:ilvl w:val="0"/>
          <w:numId w:val="11"/>
        </w:numPr>
        <w:shd w:val="clear" w:color="auto" w:fill="FFFFFF"/>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Inform the class that they will again join a group in the breakout rooms.  Display Slide 2 on your desktop and share your screen, briefly review the directions.  </w:t>
      </w:r>
    </w:p>
    <w:p w14:paraId="738D0A6E" w14:textId="5861406E" w:rsidR="004C19ED" w:rsidRPr="00E4742D" w:rsidRDefault="00F21CA5" w:rsidP="00C05149">
      <w:pPr>
        <w:widowControl w:val="0"/>
        <w:numPr>
          <w:ilvl w:val="0"/>
          <w:numId w:val="1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lastRenderedPageBreak/>
        <w:t xml:space="preserve">Inform students that they will </w:t>
      </w:r>
      <w:r w:rsidR="004C19ED" w:rsidRPr="00E4742D">
        <w:rPr>
          <w:rFonts w:asciiTheme="minorHAnsi" w:hAnsiTheme="minorHAnsi" w:cstheme="minorHAnsi"/>
          <w:sz w:val="24"/>
          <w:szCs w:val="24"/>
        </w:rPr>
        <w:t>collaborate with their group to brainstorm a li</w:t>
      </w:r>
      <w:r w:rsidR="003D484E" w:rsidRPr="00E4742D">
        <w:rPr>
          <w:rFonts w:asciiTheme="minorHAnsi" w:hAnsiTheme="minorHAnsi" w:cstheme="minorHAnsi"/>
          <w:sz w:val="24"/>
          <w:szCs w:val="24"/>
        </w:rPr>
        <w:t xml:space="preserve">st of school subject areas that may also require PPE for protection and safety and at least one type of PPE requested for that classroom and </w:t>
      </w:r>
      <w:r w:rsidR="004C19ED" w:rsidRPr="00E4742D">
        <w:rPr>
          <w:rFonts w:asciiTheme="minorHAnsi" w:hAnsiTheme="minorHAnsi" w:cstheme="minorHAnsi"/>
          <w:sz w:val="24"/>
          <w:szCs w:val="24"/>
        </w:rPr>
        <w:t>how that PPE may protect the learning environment</w:t>
      </w:r>
      <w:r w:rsidR="003D484E" w:rsidRPr="00E4742D">
        <w:rPr>
          <w:rFonts w:asciiTheme="minorHAnsi" w:hAnsiTheme="minorHAnsi" w:cstheme="minorHAnsi"/>
          <w:sz w:val="24"/>
          <w:szCs w:val="24"/>
        </w:rPr>
        <w:t xml:space="preserve">.  </w:t>
      </w:r>
      <w:r w:rsidR="004C19ED" w:rsidRPr="00E4742D">
        <w:rPr>
          <w:rFonts w:asciiTheme="minorHAnsi" w:hAnsiTheme="minorHAnsi" w:cstheme="minorHAnsi"/>
          <w:bCs/>
          <w:sz w:val="24"/>
          <w:szCs w:val="24"/>
        </w:rPr>
        <w:t xml:space="preserve">Each group should choose </w:t>
      </w:r>
      <w:r w:rsidR="004C19ED" w:rsidRPr="00E4742D">
        <w:rPr>
          <w:rFonts w:asciiTheme="minorHAnsi" w:hAnsiTheme="minorHAnsi" w:cstheme="minorHAnsi"/>
          <w:sz w:val="24"/>
          <w:szCs w:val="24"/>
        </w:rPr>
        <w:t xml:space="preserve">a volunteer to record the group’s ideas on the slide and save for reporting out.  </w:t>
      </w:r>
    </w:p>
    <w:p w14:paraId="7165CE63" w14:textId="1B89E676" w:rsidR="004C19ED" w:rsidRPr="00E4742D" w:rsidRDefault="004C19ED" w:rsidP="004C19ED">
      <w:pPr>
        <w:widowControl w:val="0"/>
        <w:numPr>
          <w:ilvl w:val="0"/>
          <w:numId w:val="11"/>
        </w:numPr>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Allow approximately 15 minutes </w:t>
      </w:r>
      <w:r w:rsidRPr="00E4742D">
        <w:rPr>
          <w:rFonts w:asciiTheme="minorHAnsi" w:hAnsiTheme="minorHAnsi" w:cstheme="minorHAnsi"/>
          <w:bCs/>
          <w:sz w:val="24"/>
          <w:szCs w:val="24"/>
        </w:rPr>
        <w:t xml:space="preserve">for this breakout room activity, checking on progress by entering break out rooms again after assigning each group their job title; the teacher can check for raised hands/questions.  </w:t>
      </w:r>
    </w:p>
    <w:p w14:paraId="4628593B" w14:textId="77777777" w:rsidR="00080D37" w:rsidRPr="00E4742D" w:rsidRDefault="004C19ED" w:rsidP="004C19ED">
      <w:pPr>
        <w:widowControl w:val="0"/>
        <w:numPr>
          <w:ilvl w:val="0"/>
          <w:numId w:val="1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Bring the groups back to the whole group session and call on group volunteers to report on one different class subject, the possible PPE required and how the PPE protects the learning environment.  </w:t>
      </w:r>
    </w:p>
    <w:p w14:paraId="78A40E3A" w14:textId="77777777" w:rsidR="00080D37" w:rsidRPr="00E4742D" w:rsidRDefault="004C19ED" w:rsidP="00080D37">
      <w:pPr>
        <w:widowControl w:val="0"/>
        <w:autoSpaceDE w:val="0"/>
        <w:autoSpaceDN w:val="0"/>
        <w:adjustRightInd w:val="0"/>
        <w:spacing w:after="0" w:line="240" w:lineRule="auto"/>
        <w:rPr>
          <w:rFonts w:asciiTheme="minorHAnsi" w:hAnsiTheme="minorHAnsi" w:cstheme="minorHAnsi"/>
          <w:b/>
          <w:sz w:val="24"/>
          <w:szCs w:val="24"/>
        </w:rPr>
      </w:pPr>
      <w:r w:rsidRPr="00E4742D">
        <w:rPr>
          <w:rFonts w:asciiTheme="minorHAnsi" w:hAnsiTheme="minorHAnsi" w:cstheme="minorHAnsi"/>
          <w:sz w:val="24"/>
          <w:szCs w:val="24"/>
        </w:rPr>
        <w:t xml:space="preserve"> </w:t>
      </w:r>
      <w:r w:rsidR="00080D37" w:rsidRPr="00E4742D">
        <w:rPr>
          <w:rFonts w:asciiTheme="minorHAnsi" w:hAnsiTheme="minorHAnsi" w:cstheme="minorHAnsi"/>
          <w:b/>
          <w:sz w:val="24"/>
          <w:szCs w:val="24"/>
        </w:rPr>
        <w:t>If breakout rooms are not available:</w:t>
      </w:r>
    </w:p>
    <w:p w14:paraId="61D9CC3D" w14:textId="67CF31C8" w:rsidR="00080D37" w:rsidRPr="00E4742D" w:rsidRDefault="00080D37" w:rsidP="00080D37">
      <w:pPr>
        <w:pStyle w:val="ListParagraph"/>
        <w:widowControl w:val="0"/>
        <w:numPr>
          <w:ilvl w:val="0"/>
          <w:numId w:val="26"/>
        </w:numPr>
        <w:autoSpaceDE w:val="0"/>
        <w:autoSpaceDN w:val="0"/>
        <w:adjustRightInd w:val="0"/>
        <w:spacing w:after="0" w:line="240" w:lineRule="auto"/>
        <w:rPr>
          <w:rFonts w:asciiTheme="minorHAnsi" w:hAnsiTheme="minorHAnsi" w:cstheme="minorHAnsi"/>
          <w:sz w:val="24"/>
          <w:szCs w:val="24"/>
        </w:rPr>
      </w:pPr>
      <w:bookmarkStart w:id="12" w:name="_Hlk47267944"/>
      <w:r w:rsidRPr="00E4742D">
        <w:rPr>
          <w:rFonts w:asciiTheme="minorHAnsi" w:hAnsiTheme="minorHAnsi" w:cstheme="minorHAnsi"/>
          <w:bCs/>
          <w:sz w:val="24"/>
          <w:szCs w:val="24"/>
        </w:rPr>
        <w:t xml:space="preserve">Display the </w:t>
      </w:r>
      <w:r w:rsidRPr="00E4742D">
        <w:rPr>
          <w:rFonts w:asciiTheme="minorHAnsi" w:hAnsiTheme="minorHAnsi" w:cstheme="minorHAnsi"/>
          <w:b/>
          <w:sz w:val="24"/>
          <w:szCs w:val="24"/>
        </w:rPr>
        <w:t>Slide 1</w:t>
      </w:r>
      <w:r w:rsidRPr="00E4742D">
        <w:rPr>
          <w:rFonts w:asciiTheme="minorHAnsi" w:hAnsiTheme="minorHAnsi" w:cstheme="minorHAnsi"/>
          <w:bCs/>
          <w:sz w:val="24"/>
          <w:szCs w:val="24"/>
        </w:rPr>
        <w:t xml:space="preserve"> on your desktop and share your screen.  Allow time for each student to write down their individual responses.  After 10 minutes, call out a worker and ask for volunteers to read their responses.  </w:t>
      </w:r>
    </w:p>
    <w:p w14:paraId="7B7D2995" w14:textId="4396C165" w:rsidR="00080D37" w:rsidRPr="00E4742D" w:rsidRDefault="00080D37" w:rsidP="00080D37">
      <w:pPr>
        <w:widowControl w:val="0"/>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sz w:val="24"/>
          <w:szCs w:val="24"/>
        </w:rPr>
        <w:t>Or</w:t>
      </w:r>
    </w:p>
    <w:p w14:paraId="0BB128C7" w14:textId="77777777" w:rsidR="00080D37" w:rsidRPr="00E4742D" w:rsidRDefault="00080D37" w:rsidP="00080D37">
      <w:pPr>
        <w:pStyle w:val="ListParagraph"/>
        <w:widowControl w:val="0"/>
        <w:numPr>
          <w:ilvl w:val="0"/>
          <w:numId w:val="26"/>
        </w:numPr>
        <w:autoSpaceDE w:val="0"/>
        <w:autoSpaceDN w:val="0"/>
        <w:adjustRightInd w:val="0"/>
        <w:spacing w:after="0" w:line="240" w:lineRule="auto"/>
        <w:rPr>
          <w:rFonts w:asciiTheme="minorHAnsi" w:hAnsiTheme="minorHAnsi" w:cstheme="minorHAnsi"/>
          <w:sz w:val="24"/>
          <w:szCs w:val="24"/>
        </w:rPr>
      </w:pPr>
      <w:r w:rsidRPr="00E4742D">
        <w:rPr>
          <w:rFonts w:asciiTheme="minorHAnsi" w:hAnsiTheme="minorHAnsi" w:cstheme="minorHAnsi"/>
          <w:bCs/>
          <w:sz w:val="24"/>
          <w:szCs w:val="24"/>
        </w:rPr>
        <w:t xml:space="preserve">Allow students to choose a worker from the list and send you a private chat with their responses.  You can choose 4-5 responses to read aloud to the group but do not read the students’ names to maintain privacy of their feelings. </w:t>
      </w:r>
    </w:p>
    <w:p w14:paraId="46BBBE67" w14:textId="7145DCB9" w:rsidR="003D484E" w:rsidRPr="00E4742D" w:rsidRDefault="003D484E" w:rsidP="003D484E">
      <w:pPr>
        <w:widowControl w:val="0"/>
        <w:spacing w:after="0" w:line="240" w:lineRule="auto"/>
        <w:rPr>
          <w:rFonts w:asciiTheme="minorHAnsi" w:hAnsiTheme="minorHAnsi" w:cstheme="minorHAnsi"/>
          <w:b/>
          <w:bCs/>
          <w:sz w:val="24"/>
          <w:szCs w:val="24"/>
        </w:rPr>
      </w:pPr>
      <w:r w:rsidRPr="00E4742D">
        <w:rPr>
          <w:rFonts w:asciiTheme="minorHAnsi" w:hAnsiTheme="minorHAnsi" w:cstheme="minorHAnsi"/>
          <w:b/>
          <w:bCs/>
          <w:sz w:val="24"/>
          <w:szCs w:val="24"/>
        </w:rPr>
        <w:t xml:space="preserve">Possible Responses:  </w:t>
      </w:r>
    </w:p>
    <w:p w14:paraId="2B84521B" w14:textId="77777777" w:rsidR="003D484E" w:rsidRPr="00E4742D" w:rsidRDefault="003D484E" w:rsidP="003D484E">
      <w:pPr>
        <w:pStyle w:val="ListParagraph"/>
        <w:widowControl w:val="0"/>
        <w:numPr>
          <w:ilvl w:val="0"/>
          <w:numId w:val="12"/>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P.E. (athletic shoes to protect feet, sunscreen or hats if outdoors, pads, helmets, gloves to protect from injury, etc.</w:t>
      </w:r>
    </w:p>
    <w:p w14:paraId="0E4EA3BD" w14:textId="77777777" w:rsidR="003D484E" w:rsidRPr="00E4742D" w:rsidRDefault="003D484E" w:rsidP="003D484E">
      <w:pPr>
        <w:pStyle w:val="ListParagraph"/>
        <w:widowControl w:val="0"/>
        <w:numPr>
          <w:ilvl w:val="0"/>
          <w:numId w:val="12"/>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Labs (coat to protect clothes, goggles to protect eyes, gloves to protect hands, etc.)</w:t>
      </w:r>
    </w:p>
    <w:p w14:paraId="79EC3989" w14:textId="77777777" w:rsidR="003D484E" w:rsidRPr="00E4742D" w:rsidRDefault="003D484E" w:rsidP="003D484E">
      <w:pPr>
        <w:pStyle w:val="ListParagraph"/>
        <w:widowControl w:val="0"/>
        <w:numPr>
          <w:ilvl w:val="0"/>
          <w:numId w:val="12"/>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Core Subjects Classrooms during pandemics (masks, face shields, personal supplies, etc.)</w:t>
      </w:r>
    </w:p>
    <w:p w14:paraId="76683F97" w14:textId="77777777" w:rsidR="003D484E" w:rsidRPr="00E4742D" w:rsidRDefault="003D484E" w:rsidP="003D484E">
      <w:pPr>
        <w:pStyle w:val="ListParagraph"/>
        <w:widowControl w:val="0"/>
        <w:numPr>
          <w:ilvl w:val="0"/>
          <w:numId w:val="12"/>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Shop Class (Close toe shoes to protect feet, gloves to protect hands, goggles to protect eyes, something to keep hair form hanging down and getting caught in machinery, etc.)</w:t>
      </w:r>
    </w:p>
    <w:p w14:paraId="185C89C1" w14:textId="767FBF12" w:rsidR="003D484E" w:rsidRPr="00E4742D" w:rsidRDefault="003D484E" w:rsidP="003D484E">
      <w:pPr>
        <w:pStyle w:val="ListParagraph"/>
        <w:widowControl w:val="0"/>
        <w:numPr>
          <w:ilvl w:val="0"/>
          <w:numId w:val="12"/>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Art (smock to protect clothes, mask when working with paints with fumes, etc.</w:t>
      </w:r>
    </w:p>
    <w:p w14:paraId="267B9148" w14:textId="77777777" w:rsidR="00E246F1" w:rsidRPr="00E4742D" w:rsidRDefault="00E246F1" w:rsidP="00E246F1">
      <w:pPr>
        <w:widowControl w:val="0"/>
        <w:spacing w:after="0" w:line="240" w:lineRule="auto"/>
        <w:rPr>
          <w:rFonts w:asciiTheme="minorHAnsi" w:hAnsiTheme="minorHAnsi" w:cstheme="minorHAnsi"/>
          <w:b/>
          <w:bCs/>
          <w:sz w:val="24"/>
          <w:szCs w:val="24"/>
        </w:rPr>
      </w:pPr>
      <w:r w:rsidRPr="00E4742D">
        <w:rPr>
          <w:rFonts w:asciiTheme="minorHAnsi" w:hAnsiTheme="minorHAnsi" w:cstheme="minorHAnsi"/>
          <w:b/>
          <w:bCs/>
          <w:sz w:val="24"/>
          <w:szCs w:val="24"/>
        </w:rPr>
        <w:t>School PPE may protect the learning environment in the following ways:</w:t>
      </w:r>
    </w:p>
    <w:p w14:paraId="6D8130EC" w14:textId="77777777" w:rsidR="00E246F1" w:rsidRPr="00E4742D" w:rsidRDefault="00E246F1" w:rsidP="00E246F1">
      <w:pPr>
        <w:pStyle w:val="ListParagraph"/>
        <w:widowControl w:val="0"/>
        <w:numPr>
          <w:ilvl w:val="0"/>
          <w:numId w:val="2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Allow schools to continue with in-person learning</w:t>
      </w:r>
    </w:p>
    <w:p w14:paraId="103ECFAA" w14:textId="77777777" w:rsidR="00E246F1" w:rsidRPr="00E4742D" w:rsidRDefault="00E246F1" w:rsidP="00E246F1">
      <w:pPr>
        <w:pStyle w:val="ListParagraph"/>
        <w:widowControl w:val="0"/>
        <w:numPr>
          <w:ilvl w:val="0"/>
          <w:numId w:val="2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Help keep students and staff healthy and able to be present</w:t>
      </w:r>
    </w:p>
    <w:p w14:paraId="54B15F09" w14:textId="77777777" w:rsidR="00E246F1" w:rsidRPr="00E4742D" w:rsidRDefault="00E246F1" w:rsidP="00E246F1">
      <w:pPr>
        <w:pStyle w:val="ListParagraph"/>
        <w:widowControl w:val="0"/>
        <w:numPr>
          <w:ilvl w:val="0"/>
          <w:numId w:val="2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 xml:space="preserve">Provide a feeling of safety and well-being </w:t>
      </w:r>
    </w:p>
    <w:p w14:paraId="3397B18A" w14:textId="77777777" w:rsidR="00E246F1" w:rsidRPr="00E4742D" w:rsidRDefault="00E246F1" w:rsidP="00E246F1">
      <w:pPr>
        <w:pStyle w:val="ListParagraph"/>
        <w:widowControl w:val="0"/>
        <w:numPr>
          <w:ilvl w:val="0"/>
          <w:numId w:val="2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Support academic progress by reducing disruptions to learning</w:t>
      </w:r>
    </w:p>
    <w:p w14:paraId="5D82C9BB" w14:textId="77777777" w:rsidR="00E246F1" w:rsidRPr="00E4742D" w:rsidRDefault="00E246F1" w:rsidP="00E246F1">
      <w:pPr>
        <w:pStyle w:val="ListParagraph"/>
        <w:widowControl w:val="0"/>
        <w:numPr>
          <w:ilvl w:val="0"/>
          <w:numId w:val="21"/>
        </w:numPr>
        <w:spacing w:after="0" w:line="240" w:lineRule="auto"/>
        <w:rPr>
          <w:rFonts w:asciiTheme="minorHAnsi" w:hAnsiTheme="minorHAnsi" w:cstheme="minorHAnsi"/>
          <w:sz w:val="24"/>
          <w:szCs w:val="24"/>
        </w:rPr>
      </w:pPr>
      <w:r w:rsidRPr="00E4742D">
        <w:rPr>
          <w:rFonts w:asciiTheme="minorHAnsi" w:hAnsiTheme="minorHAnsi" w:cstheme="minorHAnsi"/>
          <w:sz w:val="24"/>
          <w:szCs w:val="24"/>
        </w:rPr>
        <w:t>Awareness of shared experiences</w:t>
      </w:r>
    </w:p>
    <w:p w14:paraId="311D7B5E" w14:textId="377CE686" w:rsidR="003D484E" w:rsidRPr="00E4742D" w:rsidRDefault="003D484E" w:rsidP="003D484E">
      <w:pPr>
        <w:widowControl w:val="0"/>
        <w:spacing w:after="0" w:line="240" w:lineRule="auto"/>
        <w:rPr>
          <w:rFonts w:asciiTheme="minorHAnsi" w:hAnsiTheme="minorHAnsi" w:cstheme="minorHAnsi"/>
          <w:sz w:val="24"/>
          <w:szCs w:val="24"/>
        </w:rPr>
      </w:pPr>
    </w:p>
    <w:bookmarkEnd w:id="12"/>
    <w:p w14:paraId="0C72C133" w14:textId="77777777" w:rsidR="003D484E" w:rsidRPr="00E4742D" w:rsidRDefault="003D484E" w:rsidP="003D484E">
      <w:pPr>
        <w:widowControl w:val="0"/>
        <w:spacing w:after="0" w:line="240" w:lineRule="auto"/>
        <w:rPr>
          <w:rFonts w:asciiTheme="minorHAnsi" w:hAnsiTheme="minorHAnsi" w:cstheme="minorHAnsi"/>
          <w:b/>
          <w:sz w:val="24"/>
          <w:szCs w:val="24"/>
        </w:rPr>
      </w:pPr>
      <w:r w:rsidRPr="00E4742D">
        <w:rPr>
          <w:rFonts w:asciiTheme="minorHAnsi" w:hAnsiTheme="minorHAnsi" w:cstheme="minorHAnsi"/>
          <w:b/>
          <w:sz w:val="24"/>
          <w:szCs w:val="24"/>
        </w:rPr>
        <w:t xml:space="preserve">Lesson Closure:  </w:t>
      </w:r>
    </w:p>
    <w:p w14:paraId="40C3F3C6" w14:textId="77777777" w:rsidR="00E246F1" w:rsidRPr="00E4742D" w:rsidRDefault="00E246F1" w:rsidP="00E246F1">
      <w:pPr>
        <w:pStyle w:val="ListParagraph"/>
        <w:widowControl w:val="0"/>
        <w:numPr>
          <w:ilvl w:val="0"/>
          <w:numId w:val="22"/>
        </w:numPr>
        <w:spacing w:after="0" w:line="240" w:lineRule="auto"/>
        <w:rPr>
          <w:rFonts w:asciiTheme="minorHAnsi" w:hAnsiTheme="minorHAnsi" w:cstheme="minorHAnsi"/>
          <w:sz w:val="24"/>
          <w:szCs w:val="24"/>
        </w:rPr>
      </w:pPr>
      <w:bookmarkStart w:id="13" w:name="_Hlk47267983"/>
      <w:r w:rsidRPr="00E4742D">
        <w:rPr>
          <w:rFonts w:asciiTheme="minorHAnsi" w:hAnsiTheme="minorHAnsi" w:cstheme="minorHAnsi"/>
          <w:sz w:val="24"/>
          <w:szCs w:val="24"/>
        </w:rPr>
        <w:t xml:space="preserve">Display the following statement on your desktop and share your screen.  </w:t>
      </w:r>
    </w:p>
    <w:p w14:paraId="60C8EB1C" w14:textId="77777777" w:rsidR="00E246F1" w:rsidRPr="00E4742D" w:rsidRDefault="003D484E" w:rsidP="00E246F1">
      <w:pPr>
        <w:widowControl w:val="0"/>
        <w:spacing w:after="0" w:line="240" w:lineRule="auto"/>
        <w:ind w:left="360"/>
        <w:jc w:val="center"/>
        <w:rPr>
          <w:rFonts w:asciiTheme="minorHAnsi" w:hAnsiTheme="minorHAnsi" w:cstheme="minorHAnsi"/>
          <w:sz w:val="24"/>
          <w:szCs w:val="24"/>
        </w:rPr>
      </w:pPr>
      <w:r w:rsidRPr="00E4742D">
        <w:rPr>
          <w:rFonts w:asciiTheme="minorHAnsi" w:hAnsiTheme="minorHAnsi" w:cstheme="minorHAnsi"/>
          <w:sz w:val="24"/>
          <w:szCs w:val="24"/>
        </w:rPr>
        <w:t>“When students choose to follow their classroom requirement for PPE,</w:t>
      </w:r>
      <w:r w:rsidR="00E246F1" w:rsidRPr="00E4742D">
        <w:rPr>
          <w:rFonts w:asciiTheme="minorHAnsi" w:hAnsiTheme="minorHAnsi" w:cstheme="minorHAnsi"/>
          <w:sz w:val="24"/>
          <w:szCs w:val="24"/>
        </w:rPr>
        <w:t xml:space="preserve"> </w:t>
      </w:r>
    </w:p>
    <w:p w14:paraId="1A826C5C" w14:textId="515FBC55" w:rsidR="003D484E" w:rsidRPr="00E4742D" w:rsidRDefault="003D484E" w:rsidP="00E246F1">
      <w:pPr>
        <w:widowControl w:val="0"/>
        <w:spacing w:after="0" w:line="240" w:lineRule="auto"/>
        <w:ind w:left="360"/>
        <w:jc w:val="center"/>
        <w:rPr>
          <w:rFonts w:asciiTheme="minorHAnsi" w:hAnsiTheme="minorHAnsi" w:cstheme="minorHAnsi"/>
          <w:sz w:val="24"/>
          <w:szCs w:val="24"/>
        </w:rPr>
      </w:pPr>
      <w:r w:rsidRPr="00E4742D">
        <w:rPr>
          <w:rFonts w:asciiTheme="minorHAnsi" w:hAnsiTheme="minorHAnsi" w:cstheme="minorHAnsi"/>
          <w:sz w:val="24"/>
          <w:szCs w:val="24"/>
        </w:rPr>
        <w:t>it affects the learning environment in these ways…”</w:t>
      </w:r>
    </w:p>
    <w:p w14:paraId="1883BA19" w14:textId="77777777" w:rsidR="003D484E" w:rsidRPr="00E4742D" w:rsidRDefault="003D484E" w:rsidP="003D484E">
      <w:pPr>
        <w:widowControl w:val="0"/>
        <w:spacing w:after="0" w:line="240" w:lineRule="auto"/>
        <w:rPr>
          <w:rFonts w:asciiTheme="minorHAnsi" w:hAnsiTheme="minorHAnsi" w:cstheme="minorHAnsi"/>
          <w:sz w:val="24"/>
          <w:szCs w:val="24"/>
        </w:rPr>
      </w:pPr>
    </w:p>
    <w:p w14:paraId="1B8A8B57" w14:textId="097159C0" w:rsidR="003D484E" w:rsidRPr="00EE3FBF" w:rsidRDefault="003D484E" w:rsidP="00E246F1">
      <w:pPr>
        <w:widowControl w:val="0"/>
        <w:numPr>
          <w:ilvl w:val="0"/>
          <w:numId w:val="13"/>
        </w:numPr>
        <w:spacing w:after="0" w:line="240" w:lineRule="auto"/>
        <w:rPr>
          <w:rFonts w:asciiTheme="minorHAnsi" w:hAnsiTheme="minorHAnsi" w:cstheme="minorHAnsi"/>
          <w:b/>
          <w:sz w:val="24"/>
          <w:szCs w:val="24"/>
        </w:rPr>
      </w:pPr>
      <w:r w:rsidRPr="00E4742D">
        <w:rPr>
          <w:rFonts w:asciiTheme="minorHAnsi" w:hAnsiTheme="minorHAnsi" w:cstheme="minorHAnsi"/>
          <w:sz w:val="24"/>
          <w:szCs w:val="24"/>
        </w:rPr>
        <w:t xml:space="preserve">Instruct the </w:t>
      </w:r>
      <w:r w:rsidR="00E246F1" w:rsidRPr="00E4742D">
        <w:rPr>
          <w:rFonts w:asciiTheme="minorHAnsi" w:hAnsiTheme="minorHAnsi" w:cstheme="minorHAnsi"/>
          <w:sz w:val="24"/>
          <w:szCs w:val="24"/>
        </w:rPr>
        <w:t xml:space="preserve">students to finish the statement by typing their response in the chat box before exiting the class.  </w:t>
      </w:r>
    </w:p>
    <w:p w14:paraId="5C8CBFC4" w14:textId="25FFE05A" w:rsidR="00EE3FBF" w:rsidRDefault="00EE3FBF">
      <w:pPr>
        <w:rPr>
          <w:rFonts w:asciiTheme="minorHAnsi" w:hAnsiTheme="minorHAnsi" w:cstheme="minorHAnsi"/>
          <w:sz w:val="24"/>
          <w:szCs w:val="24"/>
        </w:rPr>
      </w:pPr>
      <w:r>
        <w:rPr>
          <w:rFonts w:asciiTheme="minorHAnsi" w:hAnsiTheme="minorHAnsi" w:cstheme="minorHAnsi"/>
          <w:sz w:val="24"/>
          <w:szCs w:val="24"/>
        </w:rPr>
        <w:br w:type="page"/>
      </w:r>
    </w:p>
    <w:p w14:paraId="66FCC9A3" w14:textId="77777777" w:rsidR="00EE3FBF" w:rsidRDefault="00EE3FBF" w:rsidP="00EE3FBF">
      <w:pPr>
        <w:jc w:val="center"/>
        <w:rPr>
          <w:sz w:val="24"/>
          <w:szCs w:val="24"/>
        </w:rPr>
      </w:pPr>
      <w:r>
        <w:rPr>
          <w:b/>
          <w:noProof/>
          <w:sz w:val="24"/>
          <w:szCs w:val="24"/>
        </w:rPr>
        <w:lastRenderedPageBreak/>
        <w:drawing>
          <wp:inline distT="0" distB="0" distL="0" distR="0" wp14:anchorId="645498D7" wp14:editId="1C786AC4">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AD0659C" w14:textId="77777777" w:rsidR="00EE3FBF" w:rsidRDefault="00EE3FBF" w:rsidP="00EE3FBF">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7D6BAA8" w14:textId="77777777" w:rsidR="00EE3FBF" w:rsidRDefault="00EE3FBF" w:rsidP="00EE3FBF">
      <w:pPr>
        <w:spacing w:after="0" w:line="240" w:lineRule="auto"/>
        <w:jc w:val="center"/>
        <w:rPr>
          <w:b/>
          <w:sz w:val="24"/>
          <w:szCs w:val="24"/>
          <w:u w:val="single"/>
        </w:rPr>
      </w:pPr>
    </w:p>
    <w:p w14:paraId="03C3A696" w14:textId="77777777" w:rsidR="00EE3FBF" w:rsidRDefault="00EE3FBF" w:rsidP="00EE3FBF">
      <w:pPr>
        <w:spacing w:after="0" w:line="240" w:lineRule="auto"/>
        <w:jc w:val="center"/>
        <w:rPr>
          <w:b/>
          <w:sz w:val="24"/>
          <w:szCs w:val="24"/>
        </w:rPr>
      </w:pPr>
      <w:r>
        <w:rPr>
          <w:b/>
          <w:sz w:val="24"/>
          <w:szCs w:val="24"/>
        </w:rPr>
        <w:t>“Successful Citizenship in my School Community” Academy</w:t>
      </w:r>
    </w:p>
    <w:p w14:paraId="03DA7D2C" w14:textId="77777777" w:rsidR="00EE3FBF" w:rsidRDefault="00EE3FBF" w:rsidP="00EE3FBF">
      <w:pPr>
        <w:spacing w:after="0" w:line="240" w:lineRule="auto"/>
        <w:jc w:val="center"/>
        <w:rPr>
          <w:sz w:val="24"/>
          <w:szCs w:val="24"/>
        </w:rPr>
      </w:pPr>
      <w:r>
        <w:rPr>
          <w:sz w:val="24"/>
          <w:szCs w:val="24"/>
        </w:rPr>
        <w:t>(Middle/High School)</w:t>
      </w:r>
    </w:p>
    <w:p w14:paraId="7000A8B2" w14:textId="77777777" w:rsidR="00EE3FBF" w:rsidRDefault="00EE3FBF" w:rsidP="00EE3FBF">
      <w:pPr>
        <w:widowControl w:val="0"/>
        <w:spacing w:after="0" w:line="240" w:lineRule="auto"/>
        <w:ind w:left="1710" w:hanging="1710"/>
        <w:jc w:val="center"/>
        <w:rPr>
          <w:b/>
          <w:sz w:val="24"/>
          <w:szCs w:val="24"/>
        </w:rPr>
      </w:pPr>
      <w:bookmarkStart w:id="14" w:name="_Hlk48833307"/>
      <w:r>
        <w:rPr>
          <w:b/>
          <w:sz w:val="24"/>
          <w:szCs w:val="24"/>
        </w:rPr>
        <w:t xml:space="preserve">School Personal Protective Equipment </w:t>
      </w:r>
      <w:bookmarkEnd w:id="14"/>
      <w:r>
        <w:rPr>
          <w:b/>
          <w:sz w:val="24"/>
          <w:szCs w:val="24"/>
        </w:rPr>
        <w:t>Lesson Plan</w:t>
      </w:r>
    </w:p>
    <w:p w14:paraId="644E950A" w14:textId="77777777" w:rsidR="00EE3FBF" w:rsidRPr="00E4742D" w:rsidRDefault="00EE3FBF" w:rsidP="00EE3FBF">
      <w:pPr>
        <w:widowControl w:val="0"/>
        <w:spacing w:after="0" w:line="240" w:lineRule="auto"/>
        <w:rPr>
          <w:rFonts w:asciiTheme="minorHAnsi" w:hAnsiTheme="minorHAnsi" w:cstheme="minorHAnsi"/>
          <w:b/>
          <w:sz w:val="24"/>
          <w:szCs w:val="24"/>
        </w:rPr>
      </w:pPr>
    </w:p>
    <w:bookmarkEnd w:id="13"/>
    <w:p w14:paraId="17B5CE4F" w14:textId="77777777" w:rsidR="00EE3FBF" w:rsidRPr="00F44482" w:rsidRDefault="00EE3FBF" w:rsidP="00EE3FBF">
      <w:pPr>
        <w:spacing w:after="0" w:line="240" w:lineRule="auto"/>
        <w:jc w:val="center"/>
        <w:rPr>
          <w:rFonts w:cstheme="minorHAnsi"/>
          <w:b/>
          <w:bCs/>
          <w:sz w:val="24"/>
          <w:szCs w:val="24"/>
        </w:rPr>
      </w:pPr>
      <w:r w:rsidRPr="00F44482">
        <w:rPr>
          <w:rFonts w:cstheme="minorHAnsi"/>
          <w:b/>
          <w:bCs/>
          <w:sz w:val="24"/>
          <w:szCs w:val="24"/>
        </w:rPr>
        <w:t>Correlations</w:t>
      </w:r>
    </w:p>
    <w:p w14:paraId="34B85A2F" w14:textId="77777777" w:rsidR="00EE3FBF" w:rsidRPr="00656DB9" w:rsidRDefault="00EE3FBF" w:rsidP="00EE3FBF">
      <w:pPr>
        <w:spacing w:after="0" w:line="240" w:lineRule="auto"/>
        <w:jc w:val="center"/>
        <w:rPr>
          <w:rFonts w:cstheme="minorHAnsi"/>
          <w:sz w:val="24"/>
          <w:szCs w:val="24"/>
        </w:rPr>
      </w:pPr>
    </w:p>
    <w:p w14:paraId="1F687A5E" w14:textId="77777777" w:rsidR="00EE3FBF" w:rsidRPr="00656DB9" w:rsidRDefault="00EE3FBF" w:rsidP="00EE3FBF">
      <w:pPr>
        <w:spacing w:after="0" w:line="240" w:lineRule="auto"/>
        <w:rPr>
          <w:rFonts w:cstheme="minorHAnsi"/>
          <w:b/>
          <w:bCs/>
          <w:sz w:val="24"/>
          <w:szCs w:val="24"/>
        </w:rPr>
      </w:pPr>
      <w:r w:rsidRPr="00656DB9">
        <w:rPr>
          <w:rFonts w:cstheme="minorHAnsi"/>
          <w:b/>
          <w:bCs/>
          <w:sz w:val="24"/>
          <w:szCs w:val="24"/>
        </w:rPr>
        <w:t>Civics</w:t>
      </w:r>
    </w:p>
    <w:p w14:paraId="062B31F5"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2283442"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B69A0EB" w14:textId="77777777" w:rsidR="00EE3FBF" w:rsidRDefault="00EE3FBF" w:rsidP="00EE3FBF">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E4F2226" w14:textId="77777777" w:rsidR="00EE3FBF" w:rsidRDefault="00EE3FBF" w:rsidP="00EE3FBF">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CDDF048" w14:textId="77777777" w:rsidR="00EE3FBF" w:rsidRPr="00257B4A" w:rsidRDefault="00EE3FBF" w:rsidP="00EE3FBF">
      <w:pPr>
        <w:pStyle w:val="NormalWeb"/>
        <w:spacing w:before="0" w:beforeAutospacing="0" w:after="0" w:afterAutospacing="0"/>
        <w:textAlignment w:val="baseline"/>
        <w:rPr>
          <w:rFonts w:asciiTheme="minorHAnsi" w:hAnsiTheme="minorHAnsi" w:cstheme="minorHAnsi"/>
        </w:rPr>
      </w:pPr>
    </w:p>
    <w:p w14:paraId="6957EA3F" w14:textId="77777777" w:rsidR="00EE3FBF" w:rsidRDefault="00EE3FBF" w:rsidP="00EE3FBF">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CC268E5" w14:textId="77777777" w:rsidR="00EE3FBF" w:rsidRPr="00257B4A" w:rsidRDefault="00EE3FBF" w:rsidP="00EE3FBF">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3F1C9D" w14:textId="77777777" w:rsidR="00EE3FBF" w:rsidRDefault="00EE3FBF" w:rsidP="00EE3FBF">
      <w:pPr>
        <w:spacing w:after="0" w:line="240" w:lineRule="auto"/>
        <w:rPr>
          <w:rFonts w:cstheme="minorHAnsi"/>
          <w:b/>
          <w:sz w:val="24"/>
          <w:szCs w:val="24"/>
        </w:rPr>
      </w:pPr>
    </w:p>
    <w:p w14:paraId="0539A3F5" w14:textId="77777777" w:rsidR="00EE3FBF" w:rsidRPr="00656DB9" w:rsidRDefault="00EE3FBF" w:rsidP="00EE3FB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F53974B"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4DFCEF2" w14:textId="77777777" w:rsidR="00EE3FBF" w:rsidRPr="00656DB9" w:rsidRDefault="00EE3FBF" w:rsidP="00EE3FBF">
      <w:pPr>
        <w:spacing w:after="0" w:line="240" w:lineRule="auto"/>
        <w:jc w:val="center"/>
        <w:rPr>
          <w:rFonts w:cstheme="minorHAnsi"/>
          <w:b/>
          <w:sz w:val="24"/>
          <w:szCs w:val="24"/>
        </w:rPr>
      </w:pPr>
    </w:p>
    <w:p w14:paraId="6912E451" w14:textId="77777777" w:rsidR="00EE3FBF" w:rsidRPr="00656DB9" w:rsidRDefault="00EE3FBF" w:rsidP="00EE3FB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4CDDF6E"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90136EF"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EA53C99"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2412A841" w14:textId="77777777" w:rsidR="00EE3FBF" w:rsidRPr="00656DB9" w:rsidRDefault="00EE3FBF" w:rsidP="00EE3FBF">
      <w:pPr>
        <w:spacing w:after="0" w:line="240" w:lineRule="auto"/>
        <w:rPr>
          <w:rFonts w:cstheme="minorHAnsi"/>
          <w:sz w:val="24"/>
          <w:szCs w:val="24"/>
        </w:rPr>
      </w:pPr>
    </w:p>
    <w:p w14:paraId="7ACD8406" w14:textId="77777777" w:rsidR="00EE3FBF" w:rsidRPr="00656DB9" w:rsidRDefault="00EE3FBF" w:rsidP="00EE3FBF">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94EE625"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22DFFEF9"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06454EA8"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BE73F5A"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1761BA3"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0B0F220C" w14:textId="77777777" w:rsidR="00EE3FBF" w:rsidRPr="00656DB9" w:rsidRDefault="00EE3FBF" w:rsidP="00EE3FBF">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5E99D410" w14:textId="77777777" w:rsidR="00EE3FBF" w:rsidRPr="00656DB9" w:rsidRDefault="00EE3FBF" w:rsidP="00EE3FBF">
      <w:pPr>
        <w:spacing w:after="0" w:line="240" w:lineRule="auto"/>
        <w:rPr>
          <w:rFonts w:cstheme="minorHAnsi"/>
          <w:sz w:val="24"/>
          <w:szCs w:val="24"/>
        </w:rPr>
      </w:pPr>
    </w:p>
    <w:p w14:paraId="2D104260" w14:textId="77777777" w:rsidR="003D484E" w:rsidRPr="00E4742D" w:rsidRDefault="003D484E" w:rsidP="003D484E">
      <w:pPr>
        <w:widowControl w:val="0"/>
        <w:spacing w:after="0" w:line="240" w:lineRule="auto"/>
        <w:rPr>
          <w:rFonts w:asciiTheme="minorHAnsi" w:hAnsiTheme="minorHAnsi" w:cstheme="minorHAnsi"/>
          <w:sz w:val="24"/>
          <w:szCs w:val="24"/>
        </w:rPr>
      </w:pPr>
      <w:bookmarkStart w:id="15" w:name="_GoBack"/>
      <w:bookmarkEnd w:id="15"/>
    </w:p>
    <w:p w14:paraId="63CF386F" w14:textId="77777777" w:rsidR="003D484E" w:rsidRPr="00E4742D" w:rsidRDefault="003D484E" w:rsidP="003D484E">
      <w:pPr>
        <w:widowControl w:val="0"/>
        <w:spacing w:after="0" w:line="240" w:lineRule="auto"/>
        <w:rPr>
          <w:rFonts w:asciiTheme="minorHAnsi" w:hAnsiTheme="minorHAnsi" w:cstheme="minorHAnsi"/>
          <w:sz w:val="24"/>
          <w:szCs w:val="24"/>
        </w:rPr>
      </w:pPr>
    </w:p>
    <w:bookmarkEnd w:id="4"/>
    <w:p w14:paraId="38332E44" w14:textId="77777777" w:rsidR="00800EDF" w:rsidRPr="00E4742D" w:rsidRDefault="00800EDF" w:rsidP="003D484E">
      <w:pPr>
        <w:spacing w:after="0" w:line="240" w:lineRule="auto"/>
        <w:rPr>
          <w:rFonts w:asciiTheme="minorHAnsi" w:hAnsiTheme="minorHAnsi" w:cstheme="minorHAnsi"/>
          <w:sz w:val="24"/>
          <w:szCs w:val="24"/>
        </w:rPr>
      </w:pPr>
    </w:p>
    <w:sectPr w:rsidR="00800EDF" w:rsidRPr="00E4742D" w:rsidSect="00505ADF">
      <w:footerReference w:type="default" r:id="rId9"/>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D0CC9D" w14:textId="77777777" w:rsidR="006C1176" w:rsidRDefault="00E246F1">
      <w:pPr>
        <w:spacing w:after="0" w:line="240" w:lineRule="auto"/>
      </w:pPr>
      <w:r>
        <w:separator/>
      </w:r>
    </w:p>
  </w:endnote>
  <w:endnote w:type="continuationSeparator" w:id="0">
    <w:p w14:paraId="6605A2F2" w14:textId="77777777" w:rsidR="006C1176" w:rsidRDefault="00E246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3811E" w14:textId="3421A7B6" w:rsidR="00800EDF" w:rsidRDefault="00E246F1">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505ADF">
      <w:rPr>
        <w:color w:val="000000"/>
      </w:rPr>
      <w:t>August 2020</w:t>
    </w:r>
    <w:r w:rsidR="00505ADF">
      <w:rPr>
        <w:color w:val="000000"/>
      </w:rPr>
      <w:tab/>
    </w:r>
    <w:r w:rsidR="00505ADF">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505ADF">
      <w:rPr>
        <w:noProof/>
        <w:color w:val="000000"/>
      </w:rPr>
      <w:t>1</w:t>
    </w:r>
    <w:r>
      <w:rPr>
        <w:color w:val="000000"/>
      </w:rPr>
      <w:fldChar w:fldCharType="end"/>
    </w:r>
  </w:p>
  <w:p w14:paraId="295D4267" w14:textId="77777777" w:rsidR="00800EDF" w:rsidRDefault="00800ED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738C34" w14:textId="77777777" w:rsidR="006C1176" w:rsidRDefault="00E246F1">
      <w:pPr>
        <w:spacing w:after="0" w:line="240" w:lineRule="auto"/>
      </w:pPr>
      <w:r>
        <w:separator/>
      </w:r>
    </w:p>
  </w:footnote>
  <w:footnote w:type="continuationSeparator" w:id="0">
    <w:p w14:paraId="2710716A" w14:textId="77777777" w:rsidR="006C1176" w:rsidRDefault="00E246F1">
      <w:pPr>
        <w:spacing w:after="0" w:line="240" w:lineRule="auto"/>
      </w:pPr>
      <w:r>
        <w:continuationSeparator/>
      </w:r>
    </w:p>
  </w:footnote>
  <w:footnote w:id="1">
    <w:p w14:paraId="1FB4F92E" w14:textId="77777777" w:rsidR="003D484E" w:rsidRDefault="003D484E" w:rsidP="003D484E">
      <w:pPr>
        <w:widowControl w:val="0"/>
        <w:spacing w:after="0" w:line="240" w:lineRule="auto"/>
        <w:rPr>
          <w:sz w:val="24"/>
          <w:szCs w:val="24"/>
        </w:rPr>
      </w:pPr>
      <w:r>
        <w:rPr>
          <w:rStyle w:val="FootnoteReference"/>
        </w:rPr>
        <w:footnoteRef/>
      </w:r>
      <w:r>
        <w:t xml:space="preserve"> </w:t>
      </w:r>
      <w:hyperlink r:id="rId1" w:history="1">
        <w:r>
          <w:rPr>
            <w:rStyle w:val="Hyperlink"/>
            <w:color w:val="1155CC"/>
            <w:sz w:val="24"/>
            <w:szCs w:val="24"/>
          </w:rPr>
          <w:t>https://www.osha.gov/personal-protective-equipment</w:t>
        </w:r>
      </w:hyperlink>
    </w:p>
    <w:p w14:paraId="7CC8210A" w14:textId="77777777" w:rsidR="003D484E" w:rsidRDefault="003D484E" w:rsidP="003D484E">
      <w:pPr>
        <w:pStyle w:val="FootnoteText"/>
      </w:pPr>
    </w:p>
  </w:footnote>
  <w:footnote w:id="2">
    <w:p w14:paraId="02D1EF03" w14:textId="77777777" w:rsidR="002563FE" w:rsidRPr="00082A03" w:rsidRDefault="002563FE" w:rsidP="002563FE">
      <w:pPr>
        <w:widowControl w:val="0"/>
        <w:shd w:val="clear" w:color="auto" w:fill="FFFFFF"/>
        <w:spacing w:after="0" w:line="240" w:lineRule="auto"/>
        <w:rPr>
          <w:rFonts w:asciiTheme="minorHAnsi" w:hAnsiTheme="minorHAnsi" w:cstheme="minorHAnsi"/>
          <w:sz w:val="24"/>
          <w:szCs w:val="24"/>
        </w:rPr>
      </w:pPr>
      <w:r w:rsidRPr="00082A03">
        <w:rPr>
          <w:rStyle w:val="FootnoteReference"/>
          <w:sz w:val="24"/>
          <w:szCs w:val="24"/>
        </w:rPr>
        <w:footnoteRef/>
      </w:r>
      <w:r w:rsidRPr="00082A03">
        <w:rPr>
          <w:sz w:val="24"/>
          <w:szCs w:val="24"/>
        </w:rPr>
        <w:t xml:space="preserve"> </w:t>
      </w:r>
      <w:r w:rsidRPr="00082A03">
        <w:rPr>
          <w:rFonts w:asciiTheme="minorHAnsi" w:eastAsia="Arial" w:hAnsiTheme="minorHAnsi" w:cstheme="minorHAnsi"/>
          <w:sz w:val="24"/>
          <w:szCs w:val="24"/>
        </w:rPr>
        <w:t xml:space="preserve">OSHA's PPE standards at </w:t>
      </w:r>
      <w:hyperlink r:id="rId2" w:anchor="1910_Subpart_I">
        <w:r w:rsidRPr="00082A03">
          <w:rPr>
            <w:rFonts w:asciiTheme="minorHAnsi" w:eastAsia="Arial" w:hAnsiTheme="minorHAnsi" w:cstheme="minorHAnsi"/>
            <w:color w:val="800080"/>
            <w:sz w:val="24"/>
            <w:szCs w:val="24"/>
          </w:rPr>
          <w:t>29 CFR 1910 Subpart I</w:t>
        </w:r>
      </w:hyperlink>
      <w:r>
        <w:rPr>
          <w:rFonts w:asciiTheme="minorHAnsi" w:eastAsia="Arial" w:hAnsiTheme="minorHAnsi" w:cstheme="minorHAnsi"/>
          <w:sz w:val="24"/>
          <w:szCs w:val="24"/>
        </w:rPr>
        <w:t>:</w:t>
      </w:r>
    </w:p>
    <w:p w14:paraId="4ACAF226" w14:textId="77777777" w:rsidR="002563FE" w:rsidRPr="00082A03" w:rsidRDefault="00EE3FBF" w:rsidP="002563FE">
      <w:pPr>
        <w:widowControl w:val="0"/>
        <w:spacing w:after="0" w:line="240" w:lineRule="auto"/>
        <w:rPr>
          <w:rFonts w:asciiTheme="minorHAnsi" w:hAnsiTheme="minorHAnsi" w:cstheme="minorHAnsi"/>
          <w:sz w:val="24"/>
          <w:szCs w:val="24"/>
        </w:rPr>
      </w:pPr>
      <w:hyperlink r:id="rId3">
        <w:r w:rsidR="002563FE" w:rsidRPr="00082A03">
          <w:rPr>
            <w:rFonts w:asciiTheme="minorHAnsi" w:hAnsiTheme="minorHAnsi" w:cstheme="minorHAnsi"/>
            <w:color w:val="1155CC"/>
            <w:sz w:val="24"/>
            <w:szCs w:val="24"/>
            <w:u w:val="single"/>
          </w:rPr>
          <w:t>https://www.osha.gov/SLTC/covid-19/emergency-response.html</w:t>
        </w:r>
      </w:hyperlink>
    </w:p>
    <w:p w14:paraId="66B86E27" w14:textId="77777777" w:rsidR="002563FE" w:rsidRDefault="002563FE" w:rsidP="002563FE">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00F4A15"/>
    <w:multiLevelType w:val="multilevel"/>
    <w:tmpl w:val="EBDA9E4E"/>
    <w:lvl w:ilvl="0">
      <w:start w:val="2"/>
      <w:numFmt w:val="decimal"/>
      <w:lvlText w:val="%1."/>
      <w:lvlJc w:val="left"/>
      <w:pPr>
        <w:ind w:left="720" w:hanging="360"/>
      </w:pPr>
      <w:rPr>
        <w:rFonts w:hint="default"/>
        <w:b w:val="0"/>
        <w:bCs/>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2" w15:restartNumberingAfterBreak="0">
    <w:nsid w:val="14AA7674"/>
    <w:multiLevelType w:val="multilevel"/>
    <w:tmpl w:val="459E11EA"/>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7901E6C"/>
    <w:multiLevelType w:val="multilevel"/>
    <w:tmpl w:val="76F03C7A"/>
    <w:lvl w:ilvl="0">
      <w:start w:val="3"/>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B0A0ADB"/>
    <w:multiLevelType w:val="hybridMultilevel"/>
    <w:tmpl w:val="63B209B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1D9C2A5C"/>
    <w:multiLevelType w:val="multilevel"/>
    <w:tmpl w:val="34783A1E"/>
    <w:lvl w:ilvl="0">
      <w:start w:val="5"/>
      <w:numFmt w:val="decimal"/>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84E5571"/>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99C45B5"/>
    <w:multiLevelType w:val="hybridMultilevel"/>
    <w:tmpl w:val="2D7686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BAF7AE3"/>
    <w:multiLevelType w:val="multilevel"/>
    <w:tmpl w:val="AA0C19B0"/>
    <w:lvl w:ilvl="0">
      <w:start w:val="11"/>
      <w:numFmt w:val="decimal"/>
      <w:lvlText w:val="%1."/>
      <w:lvlJc w:val="left"/>
      <w:pPr>
        <w:ind w:left="720" w:hanging="360"/>
      </w:pPr>
      <w:rPr>
        <w:rFonts w:hint="default"/>
        <w:b w:val="0"/>
        <w:bCs/>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9" w15:restartNumberingAfterBreak="0">
    <w:nsid w:val="448C7C72"/>
    <w:multiLevelType w:val="hybridMultilevel"/>
    <w:tmpl w:val="E6980666"/>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50F0E72"/>
    <w:multiLevelType w:val="hybridMultilevel"/>
    <w:tmpl w:val="369C61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C0B11A8"/>
    <w:multiLevelType w:val="multilevel"/>
    <w:tmpl w:val="1200042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 w15:restartNumberingAfterBreak="0">
    <w:nsid w:val="51B8500D"/>
    <w:multiLevelType w:val="multilevel"/>
    <w:tmpl w:val="B262E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1BD184D"/>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1E50500"/>
    <w:multiLevelType w:val="multilevel"/>
    <w:tmpl w:val="F552E8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534A0F99"/>
    <w:multiLevelType w:val="hybridMultilevel"/>
    <w:tmpl w:val="0DB424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77450E"/>
    <w:multiLevelType w:val="multilevel"/>
    <w:tmpl w:val="E95858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84B7BBB"/>
    <w:multiLevelType w:val="multilevel"/>
    <w:tmpl w:val="2BDCE9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CD346E4"/>
    <w:multiLevelType w:val="hybridMultilevel"/>
    <w:tmpl w:val="D5B2D0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9" w15:restartNumberingAfterBreak="0">
    <w:nsid w:val="5DFA04D9"/>
    <w:multiLevelType w:val="multilevel"/>
    <w:tmpl w:val="E08878FE"/>
    <w:lvl w:ilvl="0">
      <w:start w:val="6"/>
      <w:numFmt w:val="decimal"/>
      <w:lvlText w:val="%1."/>
      <w:lvlJc w:val="left"/>
      <w:pPr>
        <w:ind w:left="720" w:hanging="360"/>
      </w:pPr>
      <w:rPr>
        <w:rFonts w:hint="default"/>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20" w15:restartNumberingAfterBreak="0">
    <w:nsid w:val="6174766B"/>
    <w:multiLevelType w:val="multilevel"/>
    <w:tmpl w:val="8E468A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371305C"/>
    <w:multiLevelType w:val="hybridMultilevel"/>
    <w:tmpl w:val="0F7ECB4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6D0C3759"/>
    <w:multiLevelType w:val="multilevel"/>
    <w:tmpl w:val="39A6FE18"/>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3" w15:restartNumberingAfterBreak="0">
    <w:nsid w:val="7F437472"/>
    <w:multiLevelType w:val="multilevel"/>
    <w:tmpl w:val="34783A1E"/>
    <w:lvl w:ilvl="0">
      <w:start w:val="5"/>
      <w:numFmt w:val="decimal"/>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22"/>
  </w:num>
  <w:num w:numId="2">
    <w:abstractNumId w:val="16"/>
  </w:num>
  <w:num w:numId="3">
    <w:abstractNumId w:val="12"/>
  </w:num>
  <w:num w:numId="4">
    <w:abstractNumId w:val="14"/>
  </w:num>
  <w:num w:numId="5">
    <w:abstractNumId w:val="20"/>
  </w:num>
  <w:num w:numId="6">
    <w:abstractNumId w:val="17"/>
  </w:num>
  <w:num w:numId="7">
    <w:abstractNumId w:val="0"/>
  </w:num>
  <w:num w:numId="8">
    <w:abstractNumId w:val="11"/>
  </w:num>
  <w:num w:numId="9">
    <w:abstractNumId w:val="21"/>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18"/>
  </w:num>
  <w:num w:numId="13">
    <w:abstractNumId w:val="1"/>
  </w:num>
  <w:num w:numId="14">
    <w:abstractNumId w:val="13"/>
  </w:num>
  <w:num w:numId="15">
    <w:abstractNumId w:val="8"/>
  </w:num>
  <w:num w:numId="16">
    <w:abstractNumId w:val="18"/>
  </w:num>
  <w:num w:numId="17">
    <w:abstractNumId w:val="21"/>
  </w:num>
  <w:num w:numId="18">
    <w:abstractNumId w:val="3"/>
  </w:num>
  <w:num w:numId="19">
    <w:abstractNumId w:val="5"/>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15"/>
  </w:num>
  <w:num w:numId="23">
    <w:abstractNumId w:val="2"/>
  </w:num>
  <w:num w:numId="24">
    <w:abstractNumId w:val="9"/>
  </w:num>
  <w:num w:numId="25">
    <w:abstractNumId w:val="7"/>
  </w:num>
  <w:num w:numId="26">
    <w:abstractNumId w:val="10"/>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0EDF"/>
    <w:rsid w:val="00080D37"/>
    <w:rsid w:val="002255AE"/>
    <w:rsid w:val="002563FE"/>
    <w:rsid w:val="002611DF"/>
    <w:rsid w:val="00366432"/>
    <w:rsid w:val="003D484E"/>
    <w:rsid w:val="004C19ED"/>
    <w:rsid w:val="00505ADF"/>
    <w:rsid w:val="0055414A"/>
    <w:rsid w:val="006C1176"/>
    <w:rsid w:val="006C2985"/>
    <w:rsid w:val="00800EDF"/>
    <w:rsid w:val="00891749"/>
    <w:rsid w:val="008D1A00"/>
    <w:rsid w:val="00B05137"/>
    <w:rsid w:val="00B51799"/>
    <w:rsid w:val="00E246F1"/>
    <w:rsid w:val="00E4742D"/>
    <w:rsid w:val="00EC1B75"/>
    <w:rsid w:val="00EE3FBF"/>
    <w:rsid w:val="00F21C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93542"/>
  <w15:docId w15:val="{9727EAF8-0C0F-456F-8D8F-5D873DBA6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D37"/>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3D48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484E"/>
    <w:rPr>
      <w:sz w:val="20"/>
      <w:szCs w:val="20"/>
    </w:rPr>
  </w:style>
  <w:style w:type="character" w:styleId="FootnoteReference">
    <w:name w:val="footnote reference"/>
    <w:basedOn w:val="DefaultParagraphFont"/>
    <w:uiPriority w:val="99"/>
    <w:semiHidden/>
    <w:unhideWhenUsed/>
    <w:rsid w:val="003D484E"/>
    <w:rPr>
      <w:vertAlign w:val="superscript"/>
    </w:rPr>
  </w:style>
  <w:style w:type="character" w:styleId="Hyperlink">
    <w:name w:val="Hyperlink"/>
    <w:basedOn w:val="DefaultParagraphFont"/>
    <w:uiPriority w:val="99"/>
    <w:semiHidden/>
    <w:unhideWhenUsed/>
    <w:rsid w:val="003D484E"/>
    <w:rPr>
      <w:color w:val="0000FF"/>
      <w:u w:val="single"/>
    </w:rPr>
  </w:style>
  <w:style w:type="paragraph" w:styleId="NormalWeb">
    <w:name w:val="Normal (Web)"/>
    <w:basedOn w:val="Normal"/>
    <w:uiPriority w:val="99"/>
    <w:unhideWhenUsed/>
    <w:rsid w:val="00EE3FB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59089">
      <w:bodyDiv w:val="1"/>
      <w:marLeft w:val="0"/>
      <w:marRight w:val="0"/>
      <w:marTop w:val="0"/>
      <w:marBottom w:val="0"/>
      <w:divBdr>
        <w:top w:val="none" w:sz="0" w:space="0" w:color="auto"/>
        <w:left w:val="none" w:sz="0" w:space="0" w:color="auto"/>
        <w:bottom w:val="none" w:sz="0" w:space="0" w:color="auto"/>
        <w:right w:val="none" w:sz="0" w:space="0" w:color="auto"/>
      </w:divBdr>
    </w:div>
    <w:div w:id="55665945">
      <w:bodyDiv w:val="1"/>
      <w:marLeft w:val="0"/>
      <w:marRight w:val="0"/>
      <w:marTop w:val="0"/>
      <w:marBottom w:val="0"/>
      <w:divBdr>
        <w:top w:val="none" w:sz="0" w:space="0" w:color="auto"/>
        <w:left w:val="none" w:sz="0" w:space="0" w:color="auto"/>
        <w:bottom w:val="none" w:sz="0" w:space="0" w:color="auto"/>
        <w:right w:val="none" w:sz="0" w:space="0" w:color="auto"/>
      </w:divBdr>
    </w:div>
    <w:div w:id="165441589">
      <w:bodyDiv w:val="1"/>
      <w:marLeft w:val="0"/>
      <w:marRight w:val="0"/>
      <w:marTop w:val="0"/>
      <w:marBottom w:val="0"/>
      <w:divBdr>
        <w:top w:val="none" w:sz="0" w:space="0" w:color="auto"/>
        <w:left w:val="none" w:sz="0" w:space="0" w:color="auto"/>
        <w:bottom w:val="none" w:sz="0" w:space="0" w:color="auto"/>
        <w:right w:val="none" w:sz="0" w:space="0" w:color="auto"/>
      </w:divBdr>
    </w:div>
    <w:div w:id="568811216">
      <w:bodyDiv w:val="1"/>
      <w:marLeft w:val="0"/>
      <w:marRight w:val="0"/>
      <w:marTop w:val="0"/>
      <w:marBottom w:val="0"/>
      <w:divBdr>
        <w:top w:val="none" w:sz="0" w:space="0" w:color="auto"/>
        <w:left w:val="none" w:sz="0" w:space="0" w:color="auto"/>
        <w:bottom w:val="none" w:sz="0" w:space="0" w:color="auto"/>
        <w:right w:val="none" w:sz="0" w:space="0" w:color="auto"/>
      </w:divBdr>
    </w:div>
    <w:div w:id="1120421791">
      <w:bodyDiv w:val="1"/>
      <w:marLeft w:val="0"/>
      <w:marRight w:val="0"/>
      <w:marTop w:val="0"/>
      <w:marBottom w:val="0"/>
      <w:divBdr>
        <w:top w:val="none" w:sz="0" w:space="0" w:color="auto"/>
        <w:left w:val="none" w:sz="0" w:space="0" w:color="auto"/>
        <w:bottom w:val="none" w:sz="0" w:space="0" w:color="auto"/>
        <w:right w:val="none" w:sz="0" w:space="0" w:color="auto"/>
      </w:divBdr>
    </w:div>
    <w:div w:id="1737320218">
      <w:bodyDiv w:val="1"/>
      <w:marLeft w:val="0"/>
      <w:marRight w:val="0"/>
      <w:marTop w:val="0"/>
      <w:marBottom w:val="0"/>
      <w:divBdr>
        <w:top w:val="none" w:sz="0" w:space="0" w:color="auto"/>
        <w:left w:val="none" w:sz="0" w:space="0" w:color="auto"/>
        <w:bottom w:val="none" w:sz="0" w:space="0" w:color="auto"/>
        <w:right w:val="none" w:sz="0" w:space="0" w:color="auto"/>
      </w:divBdr>
    </w:div>
    <w:div w:id="1743485705">
      <w:bodyDiv w:val="1"/>
      <w:marLeft w:val="0"/>
      <w:marRight w:val="0"/>
      <w:marTop w:val="0"/>
      <w:marBottom w:val="0"/>
      <w:divBdr>
        <w:top w:val="none" w:sz="0" w:space="0" w:color="auto"/>
        <w:left w:val="none" w:sz="0" w:space="0" w:color="auto"/>
        <w:bottom w:val="none" w:sz="0" w:space="0" w:color="auto"/>
        <w:right w:val="none" w:sz="0" w:space="0" w:color="auto"/>
      </w:divBdr>
    </w:div>
    <w:div w:id="1844858247">
      <w:bodyDiv w:val="1"/>
      <w:marLeft w:val="0"/>
      <w:marRight w:val="0"/>
      <w:marTop w:val="0"/>
      <w:marBottom w:val="0"/>
      <w:divBdr>
        <w:top w:val="none" w:sz="0" w:space="0" w:color="auto"/>
        <w:left w:val="none" w:sz="0" w:space="0" w:color="auto"/>
        <w:bottom w:val="none" w:sz="0" w:space="0" w:color="auto"/>
        <w:right w:val="none" w:sz="0" w:space="0" w:color="auto"/>
      </w:divBdr>
    </w:div>
    <w:div w:id="2020346253">
      <w:bodyDiv w:val="1"/>
      <w:marLeft w:val="0"/>
      <w:marRight w:val="0"/>
      <w:marTop w:val="0"/>
      <w:marBottom w:val="0"/>
      <w:divBdr>
        <w:top w:val="none" w:sz="0" w:space="0" w:color="auto"/>
        <w:left w:val="none" w:sz="0" w:space="0" w:color="auto"/>
        <w:bottom w:val="none" w:sz="0" w:space="0" w:color="auto"/>
        <w:right w:val="none" w:sz="0" w:space="0" w:color="auto"/>
      </w:divBdr>
    </w:div>
    <w:div w:id="2078088095">
      <w:bodyDiv w:val="1"/>
      <w:marLeft w:val="0"/>
      <w:marRight w:val="0"/>
      <w:marTop w:val="0"/>
      <w:marBottom w:val="0"/>
      <w:divBdr>
        <w:top w:val="none" w:sz="0" w:space="0" w:color="auto"/>
        <w:left w:val="none" w:sz="0" w:space="0" w:color="auto"/>
        <w:bottom w:val="none" w:sz="0" w:space="0" w:color="auto"/>
        <w:right w:val="none" w:sz="0" w:space="0" w:color="auto"/>
      </w:divBdr>
    </w:div>
    <w:div w:id="21426498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osha.gov/SLTC/covid-19/emergency-response.html" TargetMode="External"/><Relationship Id="rId2" Type="http://schemas.openxmlformats.org/officeDocument/2006/relationships/hyperlink" Target="https://www.osha.gov/laws-regs/regulations/standardnumber/1910" TargetMode="External"/><Relationship Id="rId1" Type="http://schemas.openxmlformats.org/officeDocument/2006/relationships/hyperlink" Target="https://www.osha.gov/personal-protective-equi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wOvommWulnXvEVqhtpUOKfh+CA==">AMUW2mVgBAETHJnv6I1jRMIGC1beWl8WXsNYOWXtnjobzBixtoRTq9c5zLw6QX8odgTeZk5OC/svuGPr/JUjtcgt28tkox53xmslUgxHGa2KFRzd2nPGlenPPbSrXkJnS4fPfO4Ss7gU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5</Pages>
  <Words>1439</Words>
  <Characters>8204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10</cp:revision>
  <dcterms:created xsi:type="dcterms:W3CDTF">2020-07-20T21:59:00Z</dcterms:created>
  <dcterms:modified xsi:type="dcterms:W3CDTF">2020-09-01T16:39:00Z</dcterms:modified>
</cp:coreProperties>
</file>