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7E860AFA" w:rsidR="00DD3CC7" w:rsidRPr="00441985" w:rsidRDefault="00EF4DBB"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Practicing Civil Discourse</w:t>
      </w:r>
      <w:r w:rsidR="00717C10">
        <w:rPr>
          <w:rFonts w:eastAsia="Calibri" w:cstheme="minorHAnsi"/>
          <w:b/>
          <w:bCs/>
          <w:sz w:val="24"/>
          <w:szCs w:val="24"/>
        </w:rPr>
        <w:t>: Fire Works Restrictions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3A732928" w:rsidR="00160A11" w:rsidRDefault="00717C10" w:rsidP="00441985">
      <w:pPr>
        <w:pStyle w:val="ListParagraph"/>
        <w:numPr>
          <w:ilvl w:val="0"/>
          <w:numId w:val="4"/>
        </w:numPr>
        <w:spacing w:after="0" w:line="240" w:lineRule="auto"/>
        <w:rPr>
          <w:rFonts w:eastAsia="Calibri" w:cstheme="minorHAnsi"/>
          <w:sz w:val="24"/>
          <w:szCs w:val="24"/>
        </w:rPr>
      </w:pPr>
      <w:r w:rsidRPr="00717C10">
        <w:rPr>
          <w:rFonts w:eastAsia="Calibri" w:cstheme="minorHAnsi"/>
          <w:sz w:val="24"/>
          <w:szCs w:val="24"/>
        </w:rPr>
        <w:t xml:space="preserve">understand </w:t>
      </w:r>
      <w:r>
        <w:rPr>
          <w:rFonts w:eastAsia="Calibri" w:cstheme="minorHAnsi"/>
          <w:sz w:val="24"/>
          <w:szCs w:val="24"/>
        </w:rPr>
        <w:t>the importance of civil discourse.</w:t>
      </w:r>
    </w:p>
    <w:p w14:paraId="5CDB653A" w14:textId="0DD992F4" w:rsidR="00717C10" w:rsidRDefault="00717C1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examine both sides of an issue.</w:t>
      </w:r>
    </w:p>
    <w:p w14:paraId="6EE74C9E" w14:textId="11A5B088" w:rsidR="00717C10" w:rsidRDefault="0049573B"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w:t>
      </w:r>
      <w:r w:rsidR="00717C10">
        <w:rPr>
          <w:rFonts w:eastAsia="Calibri" w:cstheme="minorHAnsi"/>
          <w:sz w:val="24"/>
          <w:szCs w:val="24"/>
        </w:rPr>
        <w:t>articipate in civil discourse with opportunity to amend position</w:t>
      </w:r>
      <w:r>
        <w:rPr>
          <w:rFonts w:eastAsia="Calibri" w:cstheme="minorHAnsi"/>
          <w:sz w:val="24"/>
          <w:szCs w:val="24"/>
        </w:rPr>
        <w:t>.</w:t>
      </w:r>
    </w:p>
    <w:p w14:paraId="5F691AA5" w14:textId="77777777" w:rsidR="00EC172F" w:rsidRDefault="00EC172F" w:rsidP="00EC172F">
      <w:pPr>
        <w:spacing w:after="0" w:line="240" w:lineRule="auto"/>
        <w:rPr>
          <w:rFonts w:eastAsia="Calibri" w:cstheme="minorHAnsi"/>
          <w:sz w:val="24"/>
          <w:szCs w:val="24"/>
        </w:rPr>
      </w:pPr>
    </w:p>
    <w:p w14:paraId="2A99E6FF" w14:textId="3E91FB1F" w:rsidR="00DD3CC7" w:rsidRPr="00EC172F" w:rsidRDefault="00EC172F" w:rsidP="00441985">
      <w:pPr>
        <w:spacing w:after="0" w:line="240" w:lineRule="auto"/>
        <w:rPr>
          <w:rFonts w:eastAsia="Calibri" w:cstheme="minorHAnsi"/>
          <w:sz w:val="24"/>
          <w:szCs w:val="24"/>
        </w:rPr>
      </w:pPr>
      <w:bookmarkStart w:id="0" w:name="_Hlk81994503"/>
      <w:r>
        <w:rPr>
          <w:rFonts w:eastAsia="Calibri" w:cstheme="minorHAnsi"/>
          <w:b/>
          <w:bCs/>
          <w:sz w:val="24"/>
          <w:szCs w:val="24"/>
        </w:rPr>
        <w:t xml:space="preserve">Class Subjects: </w:t>
      </w:r>
      <w:r w:rsidRPr="00EC172F">
        <w:rPr>
          <w:rFonts w:eastAsia="Calibri" w:cstheme="minorHAnsi"/>
          <w:sz w:val="24"/>
          <w:szCs w:val="24"/>
        </w:rPr>
        <w:t>Civic</w:t>
      </w:r>
      <w:r w:rsidR="00E2524E">
        <w:rPr>
          <w:rFonts w:eastAsia="Calibri" w:cstheme="minorHAnsi"/>
          <w:sz w:val="24"/>
          <w:szCs w:val="24"/>
        </w:rPr>
        <w:t>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(See pg. 4 for correlations)</w:t>
      </w:r>
    </w:p>
    <w:bookmarkEnd w:id="0"/>
    <w:p w14:paraId="3350FB81" w14:textId="06D388AE" w:rsidR="00BB2E43" w:rsidRDefault="00BB2E43"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sidRPr="00BB2E43">
        <w:rPr>
          <w:rFonts w:eastAsia="Calibri" w:cstheme="minorHAnsi"/>
          <w:sz w:val="24"/>
          <w:szCs w:val="24"/>
        </w:rPr>
        <w:t>Decision-Making Skills</w:t>
      </w:r>
    </w:p>
    <w:p w14:paraId="7C2F23D2" w14:textId="233CCF49" w:rsidR="00BB2E43" w:rsidRPr="00BB2E43" w:rsidRDefault="00BB2E43" w:rsidP="00441985">
      <w:pPr>
        <w:spacing w:after="0" w:line="240" w:lineRule="auto"/>
        <w:rPr>
          <w:rFonts w:eastAsia="Calibri" w:cstheme="minorHAnsi"/>
          <w:b/>
          <w:bCs/>
          <w:sz w:val="24"/>
          <w:szCs w:val="24"/>
        </w:rPr>
      </w:pPr>
      <w:r w:rsidRPr="00BB2E43">
        <w:rPr>
          <w:rFonts w:eastAsia="Calibri" w:cstheme="minorHAnsi"/>
          <w:b/>
          <w:bCs/>
          <w:sz w:val="24"/>
          <w:szCs w:val="24"/>
        </w:rPr>
        <w:t xml:space="preserve">Social Emotional Learning Competency: </w:t>
      </w:r>
      <w:r w:rsidRPr="00BB2E43">
        <w:rPr>
          <w:rFonts w:eastAsia="Calibri" w:cstheme="minorHAnsi"/>
          <w:sz w:val="24"/>
          <w:szCs w:val="24"/>
        </w:rPr>
        <w:t>Relationship skills</w:t>
      </w:r>
    </w:p>
    <w:p w14:paraId="126318AA" w14:textId="77777777" w:rsidR="00BB2E43" w:rsidRDefault="00BB2E43" w:rsidP="00441985">
      <w:pPr>
        <w:spacing w:after="0" w:line="240" w:lineRule="auto"/>
        <w:rPr>
          <w:rFonts w:eastAsia="Calibri" w:cstheme="minorHAnsi"/>
          <w:b/>
          <w:bCs/>
          <w:sz w:val="24"/>
          <w:szCs w:val="24"/>
        </w:rPr>
      </w:pPr>
    </w:p>
    <w:p w14:paraId="6D3F85E6" w14:textId="44CD487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900AA69" w14:textId="2FB0A9AF" w:rsidR="00DD3CC7" w:rsidRDefault="00BB2E43"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Arizona Statute on Fireworks: </w:t>
      </w:r>
      <w:r w:rsidRPr="00E704C1">
        <w:rPr>
          <w:color w:val="008000"/>
          <w:sz w:val="24"/>
          <w:szCs w:val="24"/>
        </w:rPr>
        <w:t>36-1606</w:t>
      </w:r>
      <w:r w:rsidRPr="00E704C1">
        <w:rPr>
          <w:color w:val="000000"/>
          <w:sz w:val="24"/>
          <w:szCs w:val="24"/>
        </w:rPr>
        <w:t>. </w:t>
      </w:r>
      <w:r w:rsidRPr="00E704C1">
        <w:rPr>
          <w:color w:val="800080"/>
          <w:sz w:val="24"/>
          <w:szCs w:val="24"/>
          <w:u w:val="single"/>
        </w:rPr>
        <w:t>Consumer fireworks regulation; state preemption; further regulation of fireworks by local jurisdiction</w:t>
      </w:r>
      <w:r>
        <w:rPr>
          <w:color w:val="800080"/>
          <w:sz w:val="24"/>
          <w:szCs w:val="24"/>
          <w:u w:val="single"/>
        </w:rPr>
        <w:t>.</w:t>
      </w:r>
    </w:p>
    <w:p w14:paraId="29CA472B" w14:textId="529D775D" w:rsidR="00BB2E43" w:rsidRPr="00B24905" w:rsidRDefault="00B24905" w:rsidP="00441985">
      <w:pPr>
        <w:numPr>
          <w:ilvl w:val="0"/>
          <w:numId w:val="1"/>
        </w:numPr>
        <w:spacing w:after="0" w:line="240" w:lineRule="auto"/>
        <w:rPr>
          <w:rStyle w:val="Hyperlink"/>
          <w:rFonts w:eastAsia="Calibri" w:cstheme="minorHAnsi"/>
          <w:color w:val="auto"/>
          <w:sz w:val="24"/>
          <w:szCs w:val="24"/>
          <w:u w:val="none"/>
        </w:rPr>
      </w:pPr>
      <w:r>
        <w:rPr>
          <w:sz w:val="24"/>
          <w:szCs w:val="24"/>
        </w:rPr>
        <w:t xml:space="preserve">LawForKids.org website, visit: </w:t>
      </w:r>
      <w:hyperlink r:id="rId9" w:history="1">
        <w:r w:rsidRPr="002043B9">
          <w:rPr>
            <w:rStyle w:val="Hyperlink"/>
            <w:sz w:val="24"/>
            <w:szCs w:val="24"/>
          </w:rPr>
          <w:t>https://lawforkids.org/my-streets</w:t>
        </w:r>
      </w:hyperlink>
    </w:p>
    <w:p w14:paraId="7DF90A04" w14:textId="4C3909B9" w:rsidR="00B24905" w:rsidRPr="001F6A5B" w:rsidRDefault="00B24905" w:rsidP="00441985">
      <w:pPr>
        <w:numPr>
          <w:ilvl w:val="0"/>
          <w:numId w:val="1"/>
        </w:numPr>
        <w:spacing w:after="0" w:line="240" w:lineRule="auto"/>
        <w:rPr>
          <w:rStyle w:val="Hyperlink"/>
          <w:rFonts w:eastAsia="Calibri" w:cstheme="minorHAnsi"/>
          <w:color w:val="auto"/>
          <w:sz w:val="24"/>
          <w:szCs w:val="24"/>
          <w:u w:val="none"/>
        </w:rPr>
      </w:pPr>
      <w:r w:rsidRPr="001F6A5B">
        <w:rPr>
          <w:rStyle w:val="Hyperlink"/>
          <w:color w:val="auto"/>
          <w:sz w:val="24"/>
          <w:szCs w:val="24"/>
          <w:u w:val="none"/>
        </w:rPr>
        <w:t>T-chart see Step 2</w:t>
      </w:r>
    </w:p>
    <w:p w14:paraId="4336EE73" w14:textId="1B757BC9" w:rsidR="001F6A5B" w:rsidRPr="00C81722" w:rsidRDefault="001F6A5B" w:rsidP="00441985">
      <w:pPr>
        <w:numPr>
          <w:ilvl w:val="0"/>
          <w:numId w:val="1"/>
        </w:numPr>
        <w:spacing w:after="0" w:line="240" w:lineRule="auto"/>
        <w:rPr>
          <w:rStyle w:val="Hyperlink"/>
          <w:rFonts w:eastAsia="Calibri" w:cstheme="minorHAnsi"/>
          <w:color w:val="auto"/>
          <w:sz w:val="24"/>
          <w:szCs w:val="24"/>
          <w:u w:val="none"/>
        </w:rPr>
      </w:pPr>
      <w:r>
        <w:rPr>
          <w:rStyle w:val="Hyperlink"/>
          <w:color w:val="auto"/>
          <w:sz w:val="24"/>
          <w:szCs w:val="24"/>
          <w:u w:val="none"/>
        </w:rPr>
        <w:t xml:space="preserve">LFK Poll Question: </w:t>
      </w:r>
      <w:hyperlink r:id="rId10" w:history="1">
        <w:r w:rsidRPr="00E14604">
          <w:rPr>
            <w:rStyle w:val="Hyperlink"/>
            <w:sz w:val="24"/>
            <w:szCs w:val="24"/>
          </w:rPr>
          <w:t>https://lawforkids.org/get-involved/what-do-you-think</w:t>
        </w:r>
      </w:hyperlink>
      <w:r>
        <w:rPr>
          <w:rStyle w:val="Hyperlink"/>
          <w:color w:val="auto"/>
          <w:sz w:val="24"/>
          <w:szCs w:val="24"/>
          <w:u w:val="none"/>
        </w:rPr>
        <w:t xml:space="preserve"> </w:t>
      </w:r>
    </w:p>
    <w:p w14:paraId="051A7F1A" w14:textId="3CE1F4A5" w:rsidR="00C81722" w:rsidRPr="001F6A5B" w:rsidRDefault="00C81722" w:rsidP="00441985">
      <w:pPr>
        <w:numPr>
          <w:ilvl w:val="0"/>
          <w:numId w:val="1"/>
        </w:numPr>
        <w:spacing w:after="0" w:line="240" w:lineRule="auto"/>
        <w:rPr>
          <w:rFonts w:eastAsia="Calibri" w:cstheme="minorHAnsi"/>
          <w:sz w:val="24"/>
          <w:szCs w:val="24"/>
        </w:rPr>
      </w:pPr>
      <w:r>
        <w:rPr>
          <w:rStyle w:val="Hyperlink"/>
          <w:color w:val="auto"/>
          <w:sz w:val="24"/>
          <w:szCs w:val="24"/>
          <w:u w:val="none"/>
        </w:rPr>
        <w:t>Blank word document to display on screen</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298D769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9573B">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49573B" w:rsidRDefault="00C63EFC" w:rsidP="00C63EFC">
      <w:pPr>
        <w:spacing w:after="0" w:line="240" w:lineRule="auto"/>
        <w:rPr>
          <w:rFonts w:cstheme="minorHAnsi"/>
          <w:sz w:val="24"/>
          <w:szCs w:val="24"/>
        </w:rPr>
      </w:pPr>
      <w:bookmarkStart w:id="1" w:name="_Hlk30146921"/>
      <w:r w:rsidRPr="0049573B">
        <w:rPr>
          <w:rFonts w:cstheme="minorHAnsi"/>
          <w:b/>
          <w:sz w:val="24"/>
          <w:szCs w:val="24"/>
        </w:rPr>
        <w:t xml:space="preserve">Team Teaching:  </w:t>
      </w:r>
      <w:r w:rsidRPr="0049573B">
        <w:rPr>
          <w:rFonts w:cstheme="minorHAnsi"/>
          <w:sz w:val="24"/>
          <w:szCs w:val="24"/>
        </w:rPr>
        <w:t>For effective implementation of Law Related Education (LRE), team teach with the classroom teacher by…</w:t>
      </w:r>
    </w:p>
    <w:p w14:paraId="6FDA1E3C" w14:textId="195695A8" w:rsidR="00E116B3" w:rsidRPr="00B35E82" w:rsidRDefault="00E116B3" w:rsidP="00E116B3">
      <w:pPr>
        <w:numPr>
          <w:ilvl w:val="0"/>
          <w:numId w:val="7"/>
        </w:numPr>
        <w:spacing w:after="0" w:line="240" w:lineRule="auto"/>
        <w:rPr>
          <w:rFonts w:cstheme="minorHAnsi"/>
          <w:sz w:val="24"/>
          <w:szCs w:val="24"/>
        </w:rPr>
      </w:pPr>
      <w:bookmarkStart w:id="2" w:name="_Hlk47170461"/>
      <w:bookmarkEnd w:id="1"/>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60945FBD"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19268B95" w14:textId="7B7C72B2" w:rsidR="00D55D05" w:rsidRPr="00D55D05" w:rsidRDefault="00E116B3" w:rsidP="00D55D05">
      <w:pPr>
        <w:pStyle w:val="ListParagraph"/>
        <w:numPr>
          <w:ilvl w:val="0"/>
          <w:numId w:val="7"/>
        </w:numPr>
        <w:spacing w:after="0" w:line="240" w:lineRule="auto"/>
        <w:rPr>
          <w:rFonts w:cstheme="minorHAnsi"/>
          <w:sz w:val="24"/>
          <w:szCs w:val="24"/>
        </w:rPr>
      </w:pPr>
      <w:bookmarkStart w:id="3" w:name="_Hlk81994619"/>
      <w:r w:rsidRPr="00D55D05">
        <w:rPr>
          <w:rFonts w:cstheme="minorHAnsi"/>
          <w:sz w:val="24"/>
          <w:szCs w:val="24"/>
        </w:rPr>
        <w:t>Follow</w:t>
      </w:r>
      <w:r w:rsidR="00D55D05" w:rsidRPr="00D55D05">
        <w:rPr>
          <w:rFonts w:cstheme="minorHAnsi"/>
          <w:sz w:val="24"/>
          <w:szCs w:val="24"/>
        </w:rPr>
        <w:t>ing</w:t>
      </w:r>
      <w:r w:rsidRPr="00D55D05">
        <w:rPr>
          <w:rFonts w:cstheme="minorHAnsi"/>
          <w:sz w:val="24"/>
          <w:szCs w:val="24"/>
        </w:rPr>
        <w:t xml:space="preserve"> the system that teachers have in place for online learning and work in conjunction with the teacher to make sure </w:t>
      </w:r>
      <w:r w:rsidR="00D55D05" w:rsidRPr="00D55D05">
        <w:rPr>
          <w:rFonts w:cstheme="minorHAnsi"/>
          <w:sz w:val="24"/>
          <w:szCs w:val="24"/>
        </w:rPr>
        <w:t>ensure breakout rooms and chats are monitored appropriately.</w:t>
      </w:r>
    </w:p>
    <w:bookmarkEnd w:id="3"/>
    <w:p w14:paraId="458C43E6" w14:textId="28C07F77" w:rsidR="00E116B3" w:rsidRPr="00B35E82" w:rsidRDefault="00E116B3" w:rsidP="00EC172F">
      <w:pPr>
        <w:pStyle w:val="ListParagraph"/>
        <w:spacing w:after="0" w:line="240" w:lineRule="auto"/>
        <w:rPr>
          <w:rFonts w:cstheme="minorHAnsi"/>
          <w:sz w:val="24"/>
          <w:szCs w:val="24"/>
        </w:rPr>
      </w:pPr>
    </w:p>
    <w:bookmarkEnd w:id="2"/>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56A4C47" w14:textId="19A4BCE0" w:rsidR="0049573B" w:rsidRPr="0049573B" w:rsidRDefault="0049573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Ask the class to enter in the chat box reasons for seeing fireworks </w:t>
      </w:r>
      <w:r w:rsidR="00BB2E43">
        <w:rPr>
          <w:rFonts w:eastAsia="Calibri" w:cstheme="minorHAnsi"/>
          <w:bCs/>
          <w:sz w:val="24"/>
          <w:szCs w:val="24"/>
        </w:rPr>
        <w:t xml:space="preserve">light up </w:t>
      </w:r>
      <w:r>
        <w:rPr>
          <w:rFonts w:eastAsia="Calibri" w:cstheme="minorHAnsi"/>
          <w:bCs/>
          <w:sz w:val="24"/>
          <w:szCs w:val="24"/>
        </w:rPr>
        <w:t xml:space="preserve">in their community.  </w:t>
      </w:r>
    </w:p>
    <w:p w14:paraId="6F846C6D" w14:textId="4C77D271" w:rsidR="00580D73" w:rsidRPr="004D6CF3" w:rsidRDefault="0049573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Display a </w:t>
      </w:r>
      <w:r w:rsidRPr="00B24905">
        <w:rPr>
          <w:rFonts w:eastAsia="Calibri" w:cstheme="minorHAnsi"/>
          <w:b/>
          <w:sz w:val="24"/>
          <w:szCs w:val="24"/>
        </w:rPr>
        <w:t>t-chart on your screen. Label one side, “</w:t>
      </w:r>
      <w:r w:rsidR="004D6CF3" w:rsidRPr="00B24905">
        <w:rPr>
          <w:rFonts w:eastAsia="Calibri" w:cstheme="minorHAnsi"/>
          <w:b/>
          <w:sz w:val="24"/>
          <w:szCs w:val="24"/>
        </w:rPr>
        <w:t>Gratifying” and the other side, “Annoying</w:t>
      </w:r>
      <w:r w:rsidR="004D6CF3">
        <w:rPr>
          <w:rFonts w:eastAsia="Calibri" w:cstheme="minorHAnsi"/>
          <w:bCs/>
          <w:sz w:val="24"/>
          <w:szCs w:val="24"/>
        </w:rPr>
        <w:t>”. Instruct student</w:t>
      </w:r>
      <w:r w:rsidR="00ED1935">
        <w:rPr>
          <w:rFonts w:eastAsia="Calibri" w:cstheme="minorHAnsi"/>
          <w:bCs/>
          <w:sz w:val="24"/>
          <w:szCs w:val="24"/>
        </w:rPr>
        <w:t>s</w:t>
      </w:r>
      <w:r w:rsidR="004D6CF3">
        <w:rPr>
          <w:rFonts w:eastAsia="Calibri" w:cstheme="minorHAnsi"/>
          <w:bCs/>
          <w:sz w:val="24"/>
          <w:szCs w:val="24"/>
        </w:rPr>
        <w:t xml:space="preserve"> to enter one idea in one or both columns to give example</w:t>
      </w:r>
      <w:r w:rsidR="00ED1935">
        <w:rPr>
          <w:rFonts w:eastAsia="Calibri" w:cstheme="minorHAnsi"/>
          <w:bCs/>
          <w:sz w:val="24"/>
          <w:szCs w:val="24"/>
        </w:rPr>
        <w:t>s</w:t>
      </w:r>
      <w:r w:rsidR="004D6CF3">
        <w:rPr>
          <w:rFonts w:eastAsia="Calibri" w:cstheme="minorHAnsi"/>
          <w:bCs/>
          <w:sz w:val="24"/>
          <w:szCs w:val="24"/>
        </w:rPr>
        <w:t xml:space="preserve"> on how fireworks in your community could be gratifying and/or annoying.  </w:t>
      </w:r>
      <w:r w:rsidR="00580D73" w:rsidRPr="00441985">
        <w:rPr>
          <w:rFonts w:eastAsia="Calibri" w:cstheme="minorHAnsi"/>
          <w:bCs/>
          <w:sz w:val="24"/>
          <w:szCs w:val="24"/>
        </w:rPr>
        <w:t xml:space="preserve"> </w:t>
      </w:r>
    </w:p>
    <w:p w14:paraId="5D14DC92" w14:textId="5C25134A" w:rsidR="004D6CF3" w:rsidRPr="004D6CF3" w:rsidRDefault="004D6CF3"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Call on two volunteers to read one of the columns to the class.  </w:t>
      </w:r>
    </w:p>
    <w:p w14:paraId="1561E19E" w14:textId="3E89A1C3" w:rsidR="004D6CF3" w:rsidRPr="00E704C1" w:rsidRDefault="00E704C1"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following </w:t>
      </w:r>
      <w:bookmarkStart w:id="4" w:name="_Hlk80422597"/>
      <w:r w:rsidRPr="00FE5152">
        <w:rPr>
          <w:rFonts w:eastAsia="Calibri" w:cstheme="minorHAnsi"/>
          <w:b/>
          <w:bCs/>
          <w:sz w:val="24"/>
          <w:szCs w:val="24"/>
        </w:rPr>
        <w:t>Arizona Statute on Fireworks</w:t>
      </w:r>
      <w:r>
        <w:rPr>
          <w:rFonts w:eastAsia="Calibri" w:cstheme="minorHAnsi"/>
          <w:sz w:val="24"/>
          <w:szCs w:val="24"/>
        </w:rPr>
        <w:t xml:space="preserve">: </w:t>
      </w:r>
      <w:r w:rsidRPr="00E704C1">
        <w:rPr>
          <w:color w:val="008000"/>
          <w:sz w:val="24"/>
          <w:szCs w:val="24"/>
        </w:rPr>
        <w:t>36-1606</w:t>
      </w:r>
      <w:r w:rsidRPr="00E704C1">
        <w:rPr>
          <w:color w:val="000000"/>
          <w:sz w:val="24"/>
          <w:szCs w:val="24"/>
        </w:rPr>
        <w:t>. </w:t>
      </w:r>
      <w:r w:rsidRPr="00E704C1">
        <w:rPr>
          <w:color w:val="800080"/>
          <w:sz w:val="24"/>
          <w:szCs w:val="24"/>
          <w:u w:val="single"/>
        </w:rPr>
        <w:t>Consumer fireworks regulation; state preemption; further regulation of fireworks by local jurisdiction</w:t>
      </w:r>
      <w:r>
        <w:rPr>
          <w:color w:val="800080"/>
          <w:sz w:val="24"/>
          <w:szCs w:val="24"/>
          <w:u w:val="single"/>
        </w:rPr>
        <w:t>.</w:t>
      </w:r>
      <w:bookmarkEnd w:id="4"/>
    </w:p>
    <w:p w14:paraId="08C57F22" w14:textId="77777777" w:rsidR="00E704C1" w:rsidRPr="00E704C1" w:rsidRDefault="00E704C1" w:rsidP="00441985">
      <w:pPr>
        <w:widowControl w:val="0"/>
        <w:numPr>
          <w:ilvl w:val="0"/>
          <w:numId w:val="3"/>
        </w:numPr>
        <w:autoSpaceDE w:val="0"/>
        <w:autoSpaceDN w:val="0"/>
        <w:adjustRightInd w:val="0"/>
        <w:spacing w:after="0" w:line="240" w:lineRule="auto"/>
        <w:rPr>
          <w:rFonts w:eastAsia="Calibri" w:cstheme="minorHAnsi"/>
          <w:sz w:val="24"/>
          <w:szCs w:val="24"/>
        </w:rPr>
      </w:pPr>
      <w:r w:rsidRPr="00E704C1">
        <w:rPr>
          <w:sz w:val="24"/>
          <w:szCs w:val="24"/>
        </w:rPr>
        <w:t xml:space="preserve">Explain that this law </w:t>
      </w:r>
      <w:r>
        <w:rPr>
          <w:sz w:val="24"/>
          <w:szCs w:val="24"/>
        </w:rPr>
        <w:t xml:space="preserve">regulates how fireworks are bought, sold, and used in Arizona.  </w:t>
      </w:r>
    </w:p>
    <w:p w14:paraId="59582D5D" w14:textId="7C9B1DC6" w:rsidR="00E704C1" w:rsidRPr="00E704C1" w:rsidRDefault="00E704C1" w:rsidP="00E704C1">
      <w:pPr>
        <w:widowControl w:val="0"/>
        <w:autoSpaceDE w:val="0"/>
        <w:autoSpaceDN w:val="0"/>
        <w:adjustRightInd w:val="0"/>
        <w:spacing w:after="0" w:line="240" w:lineRule="auto"/>
        <w:rPr>
          <w:rFonts w:eastAsia="Calibri" w:cstheme="minorHAnsi"/>
          <w:sz w:val="24"/>
          <w:szCs w:val="24"/>
        </w:rPr>
      </w:pPr>
      <w:r>
        <w:rPr>
          <w:sz w:val="24"/>
          <w:szCs w:val="24"/>
        </w:rPr>
        <w:t xml:space="preserve">Fireworks can only be sold on </w:t>
      </w:r>
      <w:r w:rsidR="00D96CD0">
        <w:rPr>
          <w:sz w:val="24"/>
          <w:szCs w:val="24"/>
        </w:rPr>
        <w:t>the following dates:</w:t>
      </w:r>
      <w:r>
        <w:rPr>
          <w:sz w:val="24"/>
          <w:szCs w:val="24"/>
        </w:rPr>
        <w:t xml:space="preserve">  </w:t>
      </w:r>
    </w:p>
    <w:p w14:paraId="02DA98A6"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April 25 through May 6, </w:t>
      </w:r>
    </w:p>
    <w:p w14:paraId="171EBC59"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May 20 - July 6  </w:t>
      </w:r>
    </w:p>
    <w:p w14:paraId="112C63FA"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December 10 - January 3, and</w:t>
      </w:r>
    </w:p>
    <w:p w14:paraId="6F04166E" w14:textId="77777777" w:rsidR="00E704C1" w:rsidRPr="00E704C1" w:rsidRDefault="00E704C1" w:rsidP="00E704C1">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Five days before the first day of Diwali through the third day of Diwali of each year</w:t>
      </w:r>
    </w:p>
    <w:p w14:paraId="41551859" w14:textId="2E72C9F1" w:rsidR="00E704C1" w:rsidRDefault="00E704C1" w:rsidP="00E704C1">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Consumers can light their fireworks on </w:t>
      </w:r>
      <w:r w:rsidR="00D96CD0">
        <w:rPr>
          <w:rFonts w:eastAsia="Calibri" w:cstheme="minorHAnsi"/>
          <w:sz w:val="24"/>
          <w:szCs w:val="24"/>
        </w:rPr>
        <w:t>the following dates:</w:t>
      </w:r>
    </w:p>
    <w:p w14:paraId="40A59F8E"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April 25 through May 6, </w:t>
      </w:r>
    </w:p>
    <w:p w14:paraId="2CE6ED6B"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 xml:space="preserve">May 20 - July 6  </w:t>
      </w:r>
    </w:p>
    <w:p w14:paraId="322EEBC0"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December 10 - January 3, and</w:t>
      </w:r>
    </w:p>
    <w:p w14:paraId="4D170256" w14:textId="77777777" w:rsidR="00E704C1" w:rsidRPr="00E704C1" w:rsidRDefault="00E704C1" w:rsidP="00E704C1">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E704C1">
        <w:rPr>
          <w:rFonts w:eastAsia="Calibri" w:cstheme="minorHAnsi"/>
          <w:sz w:val="24"/>
          <w:szCs w:val="24"/>
        </w:rPr>
        <w:t>Five days before the first day of Diwali through the third day of Diwali of each year</w:t>
      </w:r>
    </w:p>
    <w:p w14:paraId="410F7AED" w14:textId="32FDE599" w:rsidR="00E704C1" w:rsidRPr="00D96CD0" w:rsidRDefault="00E704C1" w:rsidP="00441985">
      <w:pPr>
        <w:widowControl w:val="0"/>
        <w:numPr>
          <w:ilvl w:val="0"/>
          <w:numId w:val="3"/>
        </w:numPr>
        <w:autoSpaceDE w:val="0"/>
        <w:autoSpaceDN w:val="0"/>
        <w:adjustRightInd w:val="0"/>
        <w:spacing w:after="0" w:line="240" w:lineRule="auto"/>
        <w:rPr>
          <w:rFonts w:eastAsia="Calibri" w:cstheme="minorHAnsi"/>
          <w:sz w:val="24"/>
          <w:szCs w:val="24"/>
        </w:rPr>
      </w:pPr>
      <w:r>
        <w:rPr>
          <w:sz w:val="24"/>
          <w:szCs w:val="24"/>
        </w:rPr>
        <w:t xml:space="preserve">Only certain types of fireworks are </w:t>
      </w:r>
      <w:r w:rsidR="00D96CD0">
        <w:rPr>
          <w:sz w:val="24"/>
          <w:szCs w:val="24"/>
        </w:rPr>
        <w:t>legal, and some are exempt from this law</w:t>
      </w:r>
      <w:r>
        <w:rPr>
          <w:sz w:val="24"/>
          <w:szCs w:val="24"/>
        </w:rPr>
        <w:t>. You will need to check with your city or town for a specific list.</w:t>
      </w:r>
      <w:r w:rsidR="00D96CD0">
        <w:rPr>
          <w:sz w:val="24"/>
          <w:szCs w:val="24"/>
        </w:rPr>
        <w:t xml:space="preserve"> Some city fireworks ordinances can be found on the </w:t>
      </w:r>
      <w:r w:rsidR="00D96CD0" w:rsidRPr="00B24905">
        <w:rPr>
          <w:b/>
          <w:bCs/>
          <w:sz w:val="24"/>
          <w:szCs w:val="24"/>
        </w:rPr>
        <w:t>LawForKids.org website, visit:</w:t>
      </w:r>
      <w:r w:rsidRPr="00B24905">
        <w:rPr>
          <w:b/>
          <w:bCs/>
          <w:sz w:val="24"/>
          <w:szCs w:val="24"/>
        </w:rPr>
        <w:t xml:space="preserve"> </w:t>
      </w:r>
      <w:hyperlink r:id="rId11" w:history="1">
        <w:r w:rsidR="00D96CD0" w:rsidRPr="00B24905">
          <w:rPr>
            <w:rStyle w:val="Hyperlink"/>
            <w:b/>
            <w:bCs/>
            <w:sz w:val="24"/>
            <w:szCs w:val="24"/>
          </w:rPr>
          <w:t>https://lawforkids.org/my-streets</w:t>
        </w:r>
      </w:hyperlink>
      <w:r w:rsidR="00D96CD0">
        <w:rPr>
          <w:sz w:val="24"/>
          <w:szCs w:val="24"/>
        </w:rPr>
        <w:t>.</w:t>
      </w:r>
      <w:r>
        <w:rPr>
          <w:sz w:val="24"/>
          <w:szCs w:val="24"/>
        </w:rPr>
        <w:t xml:space="preserve"> Fireworks may not be sold to anyone under the age of 16. Violators could be fined $1000.   </w:t>
      </w:r>
    </w:p>
    <w:p w14:paraId="20AC6390" w14:textId="515DEED4" w:rsidR="00EF4DBB" w:rsidRPr="00EF4DBB" w:rsidRDefault="00D96CD0" w:rsidP="00441985">
      <w:pPr>
        <w:widowControl w:val="0"/>
        <w:numPr>
          <w:ilvl w:val="0"/>
          <w:numId w:val="3"/>
        </w:numPr>
        <w:autoSpaceDE w:val="0"/>
        <w:autoSpaceDN w:val="0"/>
        <w:adjustRightInd w:val="0"/>
        <w:spacing w:after="0" w:line="240" w:lineRule="auto"/>
        <w:rPr>
          <w:rFonts w:eastAsia="Calibri" w:cstheme="minorHAnsi"/>
          <w:sz w:val="24"/>
          <w:szCs w:val="24"/>
        </w:rPr>
      </w:pPr>
      <w:r>
        <w:rPr>
          <w:sz w:val="24"/>
          <w:szCs w:val="24"/>
        </w:rPr>
        <w:t xml:space="preserve">Next, refer to the t-chart list and explain that people in your community may see fireworks as gratifying and/or annoying. When people have differences of opinions, civil discourse is a respectful way to discuss differences and learn the reasons for the opposing point of view. Civil </w:t>
      </w:r>
      <w:r w:rsidR="00EF4DBB">
        <w:rPr>
          <w:sz w:val="24"/>
          <w:szCs w:val="24"/>
        </w:rPr>
        <w:t>discourse</w:t>
      </w:r>
      <w:r>
        <w:rPr>
          <w:sz w:val="24"/>
          <w:szCs w:val="24"/>
        </w:rPr>
        <w:t xml:space="preserve"> is not a contest or </w:t>
      </w:r>
      <w:r w:rsidR="00EF4DBB">
        <w:rPr>
          <w:sz w:val="24"/>
          <w:szCs w:val="24"/>
        </w:rPr>
        <w:t xml:space="preserve">a debate where one side loses, but rather a means to learn different views.  </w:t>
      </w:r>
    </w:p>
    <w:p w14:paraId="7F1B4B88" w14:textId="5FCF1F1A" w:rsidR="00EF4DBB" w:rsidRPr="00EF4DBB" w:rsidRDefault="00EF4DBB" w:rsidP="00441985">
      <w:pPr>
        <w:widowControl w:val="0"/>
        <w:numPr>
          <w:ilvl w:val="0"/>
          <w:numId w:val="3"/>
        </w:numPr>
        <w:autoSpaceDE w:val="0"/>
        <w:autoSpaceDN w:val="0"/>
        <w:adjustRightInd w:val="0"/>
        <w:spacing w:after="0" w:line="240" w:lineRule="auto"/>
        <w:rPr>
          <w:rFonts w:eastAsia="Calibri" w:cstheme="minorHAnsi"/>
          <w:sz w:val="24"/>
          <w:szCs w:val="24"/>
        </w:rPr>
      </w:pPr>
      <w:r>
        <w:rPr>
          <w:sz w:val="24"/>
          <w:szCs w:val="24"/>
        </w:rPr>
        <w:t xml:space="preserve">Ask the class to enter in the chat box, benefits they see to engage in civil discourse. Callout ideas as they are entered.  </w:t>
      </w:r>
    </w:p>
    <w:p w14:paraId="7682EFD6" w14:textId="046AF2F8" w:rsidR="00D96CD0" w:rsidRPr="00E704C1" w:rsidRDefault="00EF4DBB" w:rsidP="00EF4DBB">
      <w:pPr>
        <w:widowControl w:val="0"/>
        <w:autoSpaceDE w:val="0"/>
        <w:autoSpaceDN w:val="0"/>
        <w:adjustRightInd w:val="0"/>
        <w:spacing w:after="0" w:line="240" w:lineRule="auto"/>
        <w:rPr>
          <w:rFonts w:eastAsia="Calibri" w:cstheme="minorHAnsi"/>
          <w:sz w:val="24"/>
          <w:szCs w:val="24"/>
        </w:rPr>
      </w:pPr>
      <w:r w:rsidRPr="00EF4DBB">
        <w:rPr>
          <w:b/>
          <w:bCs/>
          <w:sz w:val="24"/>
          <w:szCs w:val="24"/>
        </w:rPr>
        <w:t>Possible Responses:</w:t>
      </w:r>
      <w:r>
        <w:rPr>
          <w:sz w:val="24"/>
          <w:szCs w:val="24"/>
        </w:rPr>
        <w:t xml:space="preserve"> Consider different perspectives than your own, understand that issues can be complex, safe time to share your views without hostile reactions, opportunity to modify your position without ridicule, etc.</w:t>
      </w:r>
    </w:p>
    <w:p w14:paraId="46407DCB"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7EB79676"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AF82430" w14:textId="058DFAE6" w:rsidR="00EF4DBB" w:rsidRDefault="00512F10" w:rsidP="00EF4DB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Pr="001F6A5B">
        <w:rPr>
          <w:rFonts w:eastAsia="Calibri" w:cstheme="minorHAnsi"/>
          <w:b/>
          <w:bCs/>
          <w:sz w:val="24"/>
          <w:szCs w:val="24"/>
        </w:rPr>
        <w:t>LFK Poll Question</w:t>
      </w:r>
      <w:r w:rsidR="00993EBC">
        <w:rPr>
          <w:rFonts w:eastAsia="Calibri" w:cstheme="minorHAnsi"/>
          <w:b/>
          <w:bCs/>
          <w:sz w:val="24"/>
          <w:szCs w:val="24"/>
        </w:rPr>
        <w:t xml:space="preserve"> and link</w:t>
      </w:r>
      <w:r>
        <w:rPr>
          <w:rFonts w:eastAsia="Calibri" w:cstheme="minorHAnsi"/>
          <w:sz w:val="24"/>
          <w:szCs w:val="24"/>
        </w:rPr>
        <w:t xml:space="preserve"> on your screen</w:t>
      </w:r>
      <w:r w:rsidR="002D0CF9">
        <w:rPr>
          <w:rFonts w:eastAsia="Calibri" w:cstheme="minorHAnsi"/>
          <w:sz w:val="24"/>
          <w:szCs w:val="24"/>
        </w:rPr>
        <w:t xml:space="preserve">: </w:t>
      </w:r>
      <w:hyperlink r:id="rId12" w:history="1">
        <w:r w:rsidR="002D0CF9" w:rsidRPr="00B56317">
          <w:rPr>
            <w:rStyle w:val="Hyperlink"/>
            <w:rFonts w:eastAsia="Calibri" w:cstheme="minorHAnsi"/>
            <w:sz w:val="24"/>
            <w:szCs w:val="24"/>
          </w:rPr>
          <w:t>https://lawforkids.org/get-involved/what-do-you-think</w:t>
        </w:r>
      </w:hyperlink>
      <w:r w:rsidR="002D0CF9">
        <w:rPr>
          <w:rFonts w:eastAsia="Calibri" w:cstheme="minorHAnsi"/>
          <w:sz w:val="24"/>
          <w:szCs w:val="24"/>
        </w:rPr>
        <w:t xml:space="preserve"> </w:t>
      </w:r>
      <w:r>
        <w:rPr>
          <w:rFonts w:eastAsia="Calibri" w:cstheme="minorHAnsi"/>
          <w:sz w:val="24"/>
          <w:szCs w:val="24"/>
        </w:rPr>
        <w:t>. Ask a volunteer to read the text to the class. Provide the link in the chat box for each student to access.</w:t>
      </w:r>
    </w:p>
    <w:p w14:paraId="584B13EC" w14:textId="77777777" w:rsidR="00993EBC" w:rsidRDefault="00993EBC" w:rsidP="0047005B">
      <w:pPr>
        <w:pStyle w:val="ListParagraph"/>
        <w:widowControl w:val="0"/>
        <w:autoSpaceDE w:val="0"/>
        <w:autoSpaceDN w:val="0"/>
        <w:adjustRightInd w:val="0"/>
        <w:spacing w:after="0" w:line="240" w:lineRule="auto"/>
        <w:rPr>
          <w:rFonts w:eastAsia="Calibri" w:cstheme="minorHAnsi"/>
          <w:sz w:val="24"/>
          <w:szCs w:val="24"/>
        </w:rPr>
      </w:pPr>
    </w:p>
    <w:p w14:paraId="4610CCF8" w14:textId="42229546" w:rsidR="0047005B" w:rsidRDefault="00993EBC" w:rsidP="0047005B">
      <w:pPr>
        <w:pStyle w:val="ListParagraph"/>
        <w:widowControl w:val="0"/>
        <w:autoSpaceDE w:val="0"/>
        <w:autoSpaceDN w:val="0"/>
        <w:adjustRightInd w:val="0"/>
        <w:spacing w:after="0" w:line="240" w:lineRule="auto"/>
        <w:rPr>
          <w:rFonts w:eastAsia="Calibri" w:cstheme="minorHAnsi"/>
          <w:sz w:val="24"/>
          <w:szCs w:val="24"/>
        </w:rPr>
      </w:pPr>
      <w:bookmarkStart w:id="5" w:name="_Hlk81995333"/>
      <w:r>
        <w:rPr>
          <w:rFonts w:eastAsia="Calibri" w:cstheme="minorHAnsi"/>
          <w:sz w:val="24"/>
          <w:szCs w:val="24"/>
        </w:rPr>
        <w:t>An act amending the existing fireworks</w:t>
      </w:r>
      <w:r w:rsidR="0047005B">
        <w:rPr>
          <w:rFonts w:eastAsia="Calibri" w:cstheme="minorHAnsi"/>
          <w:sz w:val="24"/>
          <w:szCs w:val="24"/>
        </w:rPr>
        <w:t xml:space="preserve"> </w:t>
      </w:r>
      <w:r>
        <w:rPr>
          <w:rFonts w:eastAsia="Calibri" w:cstheme="minorHAnsi"/>
          <w:sz w:val="24"/>
          <w:szCs w:val="24"/>
        </w:rPr>
        <w:t>statute was</w:t>
      </w:r>
      <w:r w:rsidR="0047005B">
        <w:rPr>
          <w:rFonts w:eastAsia="Calibri" w:cstheme="minorHAnsi"/>
          <w:sz w:val="24"/>
          <w:szCs w:val="24"/>
        </w:rPr>
        <w:t xml:space="preserve"> introduced </w:t>
      </w:r>
      <w:r>
        <w:rPr>
          <w:rFonts w:eastAsia="Calibri" w:cstheme="minorHAnsi"/>
          <w:sz w:val="24"/>
          <w:szCs w:val="24"/>
        </w:rPr>
        <w:t xml:space="preserve"> in the Senate </w:t>
      </w:r>
      <w:r w:rsidR="005F66F8">
        <w:rPr>
          <w:rFonts w:eastAsia="Calibri" w:cstheme="minorHAnsi"/>
          <w:sz w:val="24"/>
          <w:szCs w:val="24"/>
        </w:rPr>
        <w:t xml:space="preserve">in 2021 </w:t>
      </w:r>
      <w:r>
        <w:rPr>
          <w:rFonts w:eastAsia="Calibri" w:cstheme="minorHAnsi"/>
          <w:sz w:val="24"/>
          <w:szCs w:val="24"/>
        </w:rPr>
        <w:t xml:space="preserve">but later died </w:t>
      </w:r>
      <w:r w:rsidR="0047005B">
        <w:rPr>
          <w:rFonts w:eastAsia="Calibri" w:cstheme="minorHAnsi"/>
          <w:sz w:val="24"/>
          <w:szCs w:val="24"/>
        </w:rPr>
        <w:t xml:space="preserve">that would </w:t>
      </w:r>
      <w:r>
        <w:rPr>
          <w:rFonts w:eastAsia="Calibri" w:cstheme="minorHAnsi"/>
          <w:sz w:val="24"/>
          <w:szCs w:val="24"/>
        </w:rPr>
        <w:t xml:space="preserve">also prohibit </w:t>
      </w:r>
      <w:r w:rsidR="0047005B">
        <w:rPr>
          <w:rFonts w:eastAsia="Calibri" w:cstheme="minorHAnsi"/>
          <w:sz w:val="24"/>
          <w:szCs w:val="24"/>
        </w:rPr>
        <w:t xml:space="preserve">the use of fireworks on all days from the hours of 10:00 pm and 8:00 am. (see: </w:t>
      </w:r>
      <w:hyperlink r:id="rId13" w:history="1">
        <w:r w:rsidRPr="00762BCB">
          <w:rPr>
            <w:rStyle w:val="Hyperlink"/>
            <w:rFonts w:eastAsia="Calibri" w:cstheme="minorHAnsi"/>
            <w:sz w:val="24"/>
            <w:szCs w:val="24"/>
          </w:rPr>
          <w:t>https://www.azleg.gov/legtext/55leg/1R/bills/HB2623P.pdf</w:t>
        </w:r>
      </w:hyperlink>
      <w:r w:rsidR="0047005B">
        <w:rPr>
          <w:rFonts w:eastAsia="Calibri" w:cstheme="minorHAnsi"/>
          <w:sz w:val="24"/>
          <w:szCs w:val="24"/>
        </w:rPr>
        <w:t xml:space="preserve">)  </w:t>
      </w:r>
    </w:p>
    <w:p w14:paraId="2924F3B2" w14:textId="09A5B6BB" w:rsidR="0047005B" w:rsidRDefault="0047005B" w:rsidP="0047005B">
      <w:pPr>
        <w:pStyle w:val="ListParagraph"/>
        <w:widowControl w:val="0"/>
        <w:autoSpaceDE w:val="0"/>
        <w:autoSpaceDN w:val="0"/>
        <w:adjustRightInd w:val="0"/>
        <w:spacing w:after="0" w:line="240" w:lineRule="auto"/>
        <w:rPr>
          <w:rFonts w:eastAsia="Calibri" w:cstheme="minorHAnsi"/>
          <w:sz w:val="24"/>
          <w:szCs w:val="24"/>
        </w:rPr>
      </w:pPr>
    </w:p>
    <w:p w14:paraId="355FC6DA" w14:textId="0067694E" w:rsidR="0047005B" w:rsidRDefault="00993EBC" w:rsidP="0047005B">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Do you </w:t>
      </w:r>
      <w:r w:rsidR="00C81722">
        <w:rPr>
          <w:rFonts w:eastAsia="Calibri" w:cstheme="minorHAnsi"/>
          <w:sz w:val="24"/>
          <w:szCs w:val="24"/>
        </w:rPr>
        <w:t xml:space="preserve">agree with </w:t>
      </w:r>
      <w:r w:rsidR="00ED1935">
        <w:rPr>
          <w:rFonts w:eastAsia="Calibri" w:cstheme="minorHAnsi"/>
          <w:sz w:val="24"/>
          <w:szCs w:val="24"/>
        </w:rPr>
        <w:t>banning</w:t>
      </w:r>
      <w:r w:rsidR="00C81722">
        <w:rPr>
          <w:rFonts w:eastAsia="Calibri" w:cstheme="minorHAnsi"/>
          <w:sz w:val="24"/>
          <w:szCs w:val="24"/>
        </w:rPr>
        <w:t xml:space="preserve"> firework</w:t>
      </w:r>
      <w:r w:rsidR="00ED1935">
        <w:rPr>
          <w:rFonts w:eastAsia="Calibri" w:cstheme="minorHAnsi"/>
          <w:sz w:val="24"/>
          <w:szCs w:val="24"/>
        </w:rPr>
        <w:t>s during specific times of the night/morning</w:t>
      </w:r>
      <w:r w:rsidR="0047005B">
        <w:rPr>
          <w:rFonts w:eastAsia="Calibri" w:cstheme="minorHAnsi"/>
          <w:sz w:val="24"/>
          <w:szCs w:val="24"/>
        </w:rPr>
        <w:t>?</w:t>
      </w:r>
    </w:p>
    <w:p w14:paraId="38D5BBDA" w14:textId="12AFE61E" w:rsidR="0047005B" w:rsidRDefault="0047005B" w:rsidP="0047005B">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Yes?</w:t>
      </w:r>
    </w:p>
    <w:p w14:paraId="011BD489" w14:textId="671E8797" w:rsidR="0047005B" w:rsidRDefault="0047005B" w:rsidP="0047005B">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No?</w:t>
      </w:r>
    </w:p>
    <w:p w14:paraId="1944A9BD" w14:textId="534838F3" w:rsidR="0047005B" w:rsidRDefault="0047005B" w:rsidP="0047005B">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Undecided?</w:t>
      </w:r>
    </w:p>
    <w:bookmarkEnd w:id="5"/>
    <w:p w14:paraId="14BDA88F" w14:textId="77777777" w:rsidR="00993EBC" w:rsidRDefault="00993EBC" w:rsidP="0047005B">
      <w:pPr>
        <w:pStyle w:val="ListParagraph"/>
        <w:widowControl w:val="0"/>
        <w:autoSpaceDE w:val="0"/>
        <w:autoSpaceDN w:val="0"/>
        <w:adjustRightInd w:val="0"/>
        <w:spacing w:after="0" w:line="240" w:lineRule="auto"/>
        <w:rPr>
          <w:rFonts w:eastAsia="Calibri" w:cstheme="minorHAnsi"/>
          <w:sz w:val="24"/>
          <w:szCs w:val="24"/>
        </w:rPr>
      </w:pPr>
    </w:p>
    <w:p w14:paraId="6414329D" w14:textId="4ADDBB2F" w:rsidR="00E116B3" w:rsidRDefault="00EF4DBB" w:rsidP="00EF4DB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EF4DBB">
        <w:rPr>
          <w:rFonts w:eastAsia="Calibri" w:cstheme="minorHAnsi"/>
          <w:sz w:val="24"/>
          <w:szCs w:val="24"/>
        </w:rPr>
        <w:lastRenderedPageBreak/>
        <w:t xml:space="preserve">Inform students </w:t>
      </w:r>
      <w:r>
        <w:rPr>
          <w:rFonts w:eastAsia="Calibri" w:cstheme="minorHAnsi"/>
          <w:sz w:val="24"/>
          <w:szCs w:val="24"/>
        </w:rPr>
        <w:t xml:space="preserve">that they will be placed in breakout rooms </w:t>
      </w:r>
      <w:r w:rsidR="00512F10">
        <w:rPr>
          <w:rFonts w:eastAsia="Calibri" w:cstheme="minorHAnsi"/>
          <w:sz w:val="24"/>
          <w:szCs w:val="24"/>
        </w:rPr>
        <w:t xml:space="preserve">for 6 minutes </w:t>
      </w:r>
      <w:r>
        <w:rPr>
          <w:rFonts w:eastAsia="Calibri" w:cstheme="minorHAnsi"/>
          <w:sz w:val="24"/>
          <w:szCs w:val="24"/>
        </w:rPr>
        <w:t xml:space="preserve">to collaborate with their group. Instruct the groups to </w:t>
      </w:r>
      <w:r w:rsidR="00512F10">
        <w:rPr>
          <w:rFonts w:eastAsia="Calibri" w:cstheme="minorHAnsi"/>
          <w:sz w:val="24"/>
          <w:szCs w:val="24"/>
        </w:rPr>
        <w:t xml:space="preserve">consider the poll question and list 2-3 reasons why someone might vote, “Yes” to the question and 2-3 reasons why someone might vote, “No” to the question.  </w:t>
      </w:r>
    </w:p>
    <w:p w14:paraId="6A543EB7" w14:textId="5A49AA73" w:rsidR="00512F10" w:rsidRPr="00512F10" w:rsidRDefault="00512F10" w:rsidP="00B80045">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512F10">
        <w:rPr>
          <w:rFonts w:eastAsia="Calibri" w:cstheme="minorHAnsi"/>
          <w:sz w:val="24"/>
          <w:szCs w:val="24"/>
        </w:rPr>
        <w:t>Instruct groups to choose a recorder and a reporter for the group.</w:t>
      </w:r>
      <w:r>
        <w:rPr>
          <w:rFonts w:eastAsia="Calibri" w:cstheme="minorHAnsi"/>
          <w:sz w:val="24"/>
          <w:szCs w:val="24"/>
        </w:rPr>
        <w:t xml:space="preserve"> When the time is up, bring the class back to the main room.</w:t>
      </w:r>
      <w:r w:rsidRPr="00512F10">
        <w:rPr>
          <w:rFonts w:eastAsia="Calibri" w:cstheme="minorHAnsi"/>
          <w:sz w:val="24"/>
          <w:szCs w:val="24"/>
        </w:rPr>
        <w:t xml:space="preserve"> </w:t>
      </w:r>
    </w:p>
    <w:p w14:paraId="29BDB5CA" w14:textId="571CE4CD" w:rsidR="006349C5" w:rsidRDefault="00E116B3" w:rsidP="00E116B3">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Breakout Rooms are Not Available:</w:t>
      </w:r>
    </w:p>
    <w:p w14:paraId="3449289D" w14:textId="77777777" w:rsidR="00512F10" w:rsidRDefault="00512F10" w:rsidP="00512F10">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students to enter in a private chat box reasons for a “Yes” vote. Call out the responses as they are entered. </w:t>
      </w:r>
    </w:p>
    <w:p w14:paraId="0A828350" w14:textId="75A7D89D" w:rsidR="00512F10" w:rsidRDefault="00512F10" w:rsidP="00512F10">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Then, ask students to enter in a private chat box, reasons for a “No” vote. Call out the responses as they are entered. </w:t>
      </w:r>
    </w:p>
    <w:p w14:paraId="432DE71C" w14:textId="0A5CFBC3" w:rsidR="00512F10" w:rsidRDefault="00512F10"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inform the class that they will have an opportunity to practice civil discourse with a class discussion. The topic will be the poll question.  </w:t>
      </w:r>
    </w:p>
    <w:p w14:paraId="4EB10AAC" w14:textId="635535F9" w:rsidR="00512F10" w:rsidRDefault="00512F10"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Say to students, “Before we begin, let’s set some class rules for </w:t>
      </w:r>
      <w:r w:rsidR="005E3C72">
        <w:rPr>
          <w:rFonts w:eastAsia="Calibri" w:cstheme="minorHAnsi"/>
          <w:sz w:val="24"/>
          <w:szCs w:val="24"/>
        </w:rPr>
        <w:t xml:space="preserve">civil discourse.”  Display a </w:t>
      </w:r>
      <w:r w:rsidR="005E3C72" w:rsidRPr="00993EBC">
        <w:rPr>
          <w:rFonts w:eastAsia="Calibri" w:cstheme="minorHAnsi"/>
          <w:b/>
          <w:bCs/>
          <w:sz w:val="24"/>
          <w:szCs w:val="24"/>
        </w:rPr>
        <w:t>word document</w:t>
      </w:r>
      <w:r w:rsidR="005E3C72">
        <w:rPr>
          <w:rFonts w:eastAsia="Calibri" w:cstheme="minorHAnsi"/>
          <w:sz w:val="24"/>
          <w:szCs w:val="24"/>
        </w:rPr>
        <w:t xml:space="preserve"> on your screen and ask students to enter in a private chat to you, one class rule they think is needed for a respectful exchange of views. Make sure students consider in what manner student</w:t>
      </w:r>
      <w:r w:rsidR="00F545E7">
        <w:rPr>
          <w:rFonts w:eastAsia="Calibri" w:cstheme="minorHAnsi"/>
          <w:sz w:val="24"/>
          <w:szCs w:val="24"/>
        </w:rPr>
        <w:t>s will</w:t>
      </w:r>
      <w:r w:rsidR="005E3C72">
        <w:rPr>
          <w:rFonts w:eastAsia="Calibri" w:cstheme="minorHAnsi"/>
          <w:sz w:val="24"/>
          <w:szCs w:val="24"/>
        </w:rPr>
        <w:t xml:space="preserve"> be allowed to speak and what should happen if someone is discourteous or aggressive with their speech. </w:t>
      </w:r>
    </w:p>
    <w:p w14:paraId="08B8597B" w14:textId="5704843A" w:rsidR="005E3C72" w:rsidRDefault="005E3C72"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Read ideas as they are entered and record on the word document. </w:t>
      </w:r>
    </w:p>
    <w:p w14:paraId="123C9E9A" w14:textId="2E464C48" w:rsidR="005E3C72" w:rsidRDefault="005E3C72"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Then, invite a volunteer to share their view on the poll question. Inform students that the class will have 10 minutes to discuss.</w:t>
      </w:r>
    </w:p>
    <w:p w14:paraId="34B03B51" w14:textId="043B1FCE" w:rsidR="005E3C72" w:rsidRDefault="005E3C72"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respond with either </w:t>
      </w:r>
      <w:r w:rsidR="00F545E7">
        <w:rPr>
          <w:rFonts w:eastAsia="Calibri" w:cstheme="minorHAnsi"/>
          <w:sz w:val="24"/>
          <w:szCs w:val="24"/>
        </w:rPr>
        <w:t xml:space="preserve">a </w:t>
      </w:r>
      <w:r>
        <w:rPr>
          <w:rFonts w:eastAsia="Calibri" w:cstheme="minorHAnsi"/>
          <w:sz w:val="24"/>
          <w:szCs w:val="24"/>
        </w:rPr>
        <w:t xml:space="preserve">different view or if they agree with any part of a previous speaker.  </w:t>
      </w:r>
    </w:p>
    <w:p w14:paraId="2BDDF738" w14:textId="2C332B5A" w:rsidR="005E3C72" w:rsidRDefault="005E3C72"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Encourage students who have not spoken to share something they agree with. They may only want to share in a private chat to you or only by chat to everyone.</w:t>
      </w:r>
    </w:p>
    <w:p w14:paraId="0473B215" w14:textId="6A6B5112" w:rsidR="005E3C72" w:rsidRPr="00512F10" w:rsidRDefault="005E3C72" w:rsidP="00512F1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announce the end of the discussion time.  Ask for vote by instructing students to click their hand icon if they vote yes. Determine if that is </w:t>
      </w:r>
      <w:proofErr w:type="gramStart"/>
      <w:r>
        <w:rPr>
          <w:rFonts w:eastAsia="Calibri" w:cstheme="minorHAnsi"/>
          <w:sz w:val="24"/>
          <w:szCs w:val="24"/>
        </w:rPr>
        <w:t>the majority of</w:t>
      </w:r>
      <w:proofErr w:type="gramEnd"/>
      <w:r>
        <w:rPr>
          <w:rFonts w:eastAsia="Calibri" w:cstheme="minorHAnsi"/>
          <w:sz w:val="24"/>
          <w:szCs w:val="24"/>
        </w:rPr>
        <w:t xml:space="preserve"> the class. (Submit the majority vote on the LFK </w:t>
      </w:r>
      <w:r w:rsidR="00B97E1B">
        <w:rPr>
          <w:rFonts w:eastAsia="Calibri" w:cstheme="minorHAnsi"/>
          <w:sz w:val="24"/>
          <w:szCs w:val="24"/>
        </w:rPr>
        <w:t>poll question. Show your screen so students can see how they can cast their personal vote.)</w:t>
      </w:r>
    </w:p>
    <w:p w14:paraId="6DF3C5D8"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1141E998"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28AB1CD9" w14:textId="0EF3A99D" w:rsidR="00B97E1B" w:rsidRPr="00B97E1B" w:rsidRDefault="00B97E1B" w:rsidP="00B97E1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B97E1B">
        <w:rPr>
          <w:rFonts w:eastAsia="Calibri" w:cstheme="minorHAnsi"/>
          <w:sz w:val="24"/>
          <w:szCs w:val="24"/>
        </w:rPr>
        <w:t xml:space="preserve">Ask students to </w:t>
      </w:r>
      <w:r>
        <w:rPr>
          <w:rFonts w:eastAsia="Calibri" w:cstheme="minorHAnsi"/>
          <w:sz w:val="24"/>
          <w:szCs w:val="24"/>
        </w:rPr>
        <w:t xml:space="preserve">reflect on other situations </w:t>
      </w:r>
      <w:r w:rsidR="00C81722">
        <w:rPr>
          <w:rFonts w:eastAsia="Calibri" w:cstheme="minorHAnsi"/>
          <w:sz w:val="24"/>
          <w:szCs w:val="24"/>
        </w:rPr>
        <w:t>that</w:t>
      </w:r>
      <w:r>
        <w:rPr>
          <w:rFonts w:eastAsia="Calibri" w:cstheme="minorHAnsi"/>
          <w:sz w:val="24"/>
          <w:szCs w:val="24"/>
        </w:rPr>
        <w:t xml:space="preserve"> civil discourse </w:t>
      </w:r>
      <w:r w:rsidR="00C81722">
        <w:rPr>
          <w:rFonts w:eastAsia="Calibri" w:cstheme="minorHAnsi"/>
          <w:sz w:val="24"/>
          <w:szCs w:val="24"/>
        </w:rPr>
        <w:t>may</w:t>
      </w:r>
      <w:r>
        <w:rPr>
          <w:rFonts w:eastAsia="Calibri" w:cstheme="minorHAnsi"/>
          <w:sz w:val="24"/>
          <w:szCs w:val="24"/>
        </w:rPr>
        <w:t xml:space="preserve"> </w:t>
      </w:r>
      <w:r w:rsidR="00C81722">
        <w:rPr>
          <w:rFonts w:eastAsia="Calibri" w:cstheme="minorHAnsi"/>
          <w:sz w:val="24"/>
          <w:szCs w:val="24"/>
        </w:rPr>
        <w:t xml:space="preserve">contribute to </w:t>
      </w:r>
      <w:r w:rsidR="006C5AD2">
        <w:rPr>
          <w:rFonts w:eastAsia="Calibri" w:cstheme="minorHAnsi"/>
          <w:sz w:val="24"/>
          <w:szCs w:val="24"/>
        </w:rPr>
        <w:t>understanding different</w:t>
      </w:r>
      <w:r w:rsidR="00C81722">
        <w:rPr>
          <w:rFonts w:eastAsia="Calibri" w:cstheme="minorHAnsi"/>
          <w:sz w:val="24"/>
          <w:szCs w:val="24"/>
        </w:rPr>
        <w:t xml:space="preserve"> points of views and preserve peaceful interactions among society.</w:t>
      </w:r>
      <w:r>
        <w:rPr>
          <w:rFonts w:eastAsia="Calibri" w:cstheme="minorHAnsi"/>
          <w:sz w:val="24"/>
          <w:szCs w:val="24"/>
        </w:rPr>
        <w:t xml:space="preserve"> Call on volunteers to share their thoughts.    </w:t>
      </w:r>
    </w:p>
    <w:p w14:paraId="1A470B2A" w14:textId="43F85091" w:rsidR="005F66F8" w:rsidRDefault="005F66F8">
      <w:pPr>
        <w:rPr>
          <w:rFonts w:eastAsia="Calibri" w:cstheme="minorHAnsi"/>
          <w:bCs/>
          <w:sz w:val="24"/>
          <w:szCs w:val="24"/>
        </w:rPr>
      </w:pPr>
      <w:r>
        <w:rPr>
          <w:rFonts w:eastAsia="Calibri" w:cstheme="minorHAnsi"/>
          <w:bCs/>
          <w:sz w:val="24"/>
          <w:szCs w:val="24"/>
        </w:rPr>
        <w:br w:type="page"/>
      </w:r>
    </w:p>
    <w:p w14:paraId="776A87BF" w14:textId="77777777" w:rsidR="005F66F8" w:rsidRPr="00DC7F18" w:rsidRDefault="005F66F8" w:rsidP="005F66F8">
      <w:pPr>
        <w:jc w:val="center"/>
        <w:rPr>
          <w:sz w:val="24"/>
          <w:szCs w:val="24"/>
        </w:rPr>
      </w:pPr>
      <w:r w:rsidRPr="00DC7F18">
        <w:rPr>
          <w:rFonts w:cs="Tahoma"/>
          <w:b/>
          <w:noProof/>
          <w:sz w:val="24"/>
          <w:szCs w:val="24"/>
        </w:rPr>
        <w:lastRenderedPageBreak/>
        <w:drawing>
          <wp:inline distT="0" distB="0" distL="0" distR="0" wp14:anchorId="0487CD24" wp14:editId="68D58B2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E69E9A" w14:textId="77777777" w:rsidR="005F66F8" w:rsidRPr="00FC36B0" w:rsidRDefault="005F66F8" w:rsidP="005F66F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5F494B" w14:textId="77777777" w:rsidR="005F66F8" w:rsidRPr="00DC7F18" w:rsidRDefault="005F66F8" w:rsidP="005F66F8">
      <w:pPr>
        <w:spacing w:after="0" w:line="240" w:lineRule="auto"/>
        <w:jc w:val="center"/>
        <w:rPr>
          <w:rFonts w:eastAsia="Calibri" w:cs="Calibri"/>
          <w:b/>
          <w:bCs/>
          <w:sz w:val="24"/>
          <w:szCs w:val="24"/>
          <w:u w:val="single"/>
        </w:rPr>
      </w:pPr>
    </w:p>
    <w:p w14:paraId="508BA9CC" w14:textId="77777777" w:rsidR="005F66F8" w:rsidRPr="00441985" w:rsidRDefault="005F66F8" w:rsidP="005F66F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18FDD200" w14:textId="77777777" w:rsidR="005F66F8" w:rsidRPr="00441985" w:rsidRDefault="005F66F8" w:rsidP="005F66F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C6E0A23" w14:textId="77777777" w:rsidR="005F66F8" w:rsidRPr="00441985" w:rsidRDefault="005F66F8" w:rsidP="005F66F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Practicing Civil Discourse: Fire Works Restrictions</w:t>
      </w:r>
      <w:r w:rsidRPr="00441985">
        <w:rPr>
          <w:rFonts w:eastAsia="Calibri" w:cstheme="minorHAnsi"/>
          <w:b/>
          <w:bCs/>
          <w:sz w:val="24"/>
          <w:szCs w:val="24"/>
        </w:rPr>
        <w:t xml:space="preserve"> Lesson Plan</w:t>
      </w:r>
    </w:p>
    <w:p w14:paraId="28379562" w14:textId="20198A4C" w:rsidR="0076676E" w:rsidRDefault="005F66F8" w:rsidP="005F66F8">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Correlations</w:t>
      </w:r>
    </w:p>
    <w:p w14:paraId="0EDB3950" w14:textId="77777777" w:rsidR="00541360" w:rsidRDefault="00541360" w:rsidP="005F66F8">
      <w:pPr>
        <w:widowControl w:val="0"/>
        <w:autoSpaceDE w:val="0"/>
        <w:autoSpaceDN w:val="0"/>
        <w:adjustRightInd w:val="0"/>
        <w:spacing w:after="0" w:line="240" w:lineRule="auto"/>
        <w:jc w:val="center"/>
        <w:rPr>
          <w:rFonts w:eastAsia="Calibri" w:cstheme="minorHAnsi"/>
          <w:bCs/>
          <w:sz w:val="24"/>
          <w:szCs w:val="24"/>
        </w:rPr>
      </w:pPr>
    </w:p>
    <w:p w14:paraId="71AAECC0" w14:textId="77777777" w:rsidR="005F66F8" w:rsidRPr="00541360" w:rsidRDefault="005F66F8" w:rsidP="005F66F8">
      <w:pPr>
        <w:widowControl w:val="0"/>
        <w:autoSpaceDE w:val="0"/>
        <w:autoSpaceDN w:val="0"/>
        <w:adjustRightInd w:val="0"/>
        <w:spacing w:after="0" w:line="240" w:lineRule="auto"/>
        <w:rPr>
          <w:rFonts w:eastAsia="Calibri" w:cstheme="minorHAnsi"/>
          <w:b/>
          <w:sz w:val="24"/>
          <w:szCs w:val="24"/>
        </w:rPr>
      </w:pPr>
      <w:r w:rsidRPr="00541360">
        <w:rPr>
          <w:rFonts w:eastAsia="Calibri" w:cstheme="minorHAnsi"/>
          <w:b/>
          <w:sz w:val="24"/>
          <w:szCs w:val="24"/>
        </w:rPr>
        <w:t>Civic virtues and democratic principles are key components of the American political system</w:t>
      </w:r>
    </w:p>
    <w:p w14:paraId="72B0309F" w14:textId="2CB5CC3B"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8.C1.2 Demonstrate civic virtues that contribute to the common good and democratic principles within a variety of deliberative processes and settings.</w:t>
      </w:r>
    </w:p>
    <w:p w14:paraId="6C4633C7" w14:textId="2D928AE4" w:rsid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8.C1.3 Analyze the influence of personal interests and perspectives when people address issues and problems in government and civil society.</w:t>
      </w:r>
    </w:p>
    <w:p w14:paraId="02C5E8B1" w14:textId="40A916C4" w:rsidR="00990464" w:rsidRPr="00990464" w:rsidRDefault="00990464" w:rsidP="00990464">
      <w:pPr>
        <w:widowControl w:val="0"/>
        <w:autoSpaceDE w:val="0"/>
        <w:autoSpaceDN w:val="0"/>
        <w:adjustRightInd w:val="0"/>
        <w:spacing w:after="0" w:line="240" w:lineRule="auto"/>
        <w:rPr>
          <w:rFonts w:eastAsia="Calibri" w:cstheme="minorHAnsi"/>
          <w:bCs/>
          <w:sz w:val="24"/>
          <w:szCs w:val="24"/>
        </w:rPr>
      </w:pPr>
      <w:r w:rsidRPr="00990464">
        <w:rPr>
          <w:sz w:val="24"/>
          <w:szCs w:val="24"/>
        </w:rPr>
        <w:t>HS.C1.3 Explain and use deliberative processes implemented in various civic and political institutions</w:t>
      </w:r>
    </w:p>
    <w:p w14:paraId="540B6F89" w14:textId="77777777" w:rsidR="00541360" w:rsidRDefault="00541360" w:rsidP="005F66F8">
      <w:pPr>
        <w:widowControl w:val="0"/>
        <w:autoSpaceDE w:val="0"/>
        <w:autoSpaceDN w:val="0"/>
        <w:adjustRightInd w:val="0"/>
        <w:spacing w:after="0" w:line="240" w:lineRule="auto"/>
        <w:rPr>
          <w:b/>
          <w:bCs/>
        </w:rPr>
      </w:pPr>
    </w:p>
    <w:p w14:paraId="7A78020C" w14:textId="1E62EC2E" w:rsidR="00541360" w:rsidRPr="00541360" w:rsidRDefault="00541360" w:rsidP="005F66F8">
      <w:pPr>
        <w:widowControl w:val="0"/>
        <w:autoSpaceDE w:val="0"/>
        <w:autoSpaceDN w:val="0"/>
        <w:adjustRightInd w:val="0"/>
        <w:spacing w:after="0" w:line="240" w:lineRule="auto"/>
        <w:rPr>
          <w:rFonts w:eastAsia="Calibri" w:cstheme="minorHAnsi"/>
          <w:b/>
          <w:bCs/>
          <w:sz w:val="24"/>
          <w:szCs w:val="24"/>
        </w:rPr>
      </w:pPr>
      <w:r w:rsidRPr="00541360">
        <w:rPr>
          <w:b/>
          <w:bCs/>
          <w:sz w:val="24"/>
          <w:szCs w:val="24"/>
        </w:rPr>
        <w:t>Citizens have individual rights, roles, and responsibilities</w:t>
      </w:r>
    </w:p>
    <w:p w14:paraId="17202564" w14:textId="220BDB19"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8.C2.1 Analyze the powers of citizens in a variety of governmental and non-governmental contexts.</w:t>
      </w:r>
    </w:p>
    <w:p w14:paraId="47472EBE" w14:textId="446CC0F2" w:rsid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 xml:space="preserve">8.C2.2 Explain specific roles, </w:t>
      </w:r>
      <w:r w:rsidR="00541360" w:rsidRPr="005F66F8">
        <w:rPr>
          <w:rFonts w:eastAsia="Calibri" w:cstheme="minorHAnsi"/>
          <w:bCs/>
          <w:sz w:val="24"/>
          <w:szCs w:val="24"/>
        </w:rPr>
        <w:t>rights,</w:t>
      </w:r>
      <w:r w:rsidRPr="005F66F8">
        <w:rPr>
          <w:rFonts w:eastAsia="Calibri" w:cstheme="minorHAnsi"/>
          <w:bCs/>
          <w:sz w:val="24"/>
          <w:szCs w:val="24"/>
        </w:rPr>
        <w:t xml:space="preserve"> and responsibilities of people in a society.</w:t>
      </w:r>
    </w:p>
    <w:p w14:paraId="066FE7C3" w14:textId="097206CA" w:rsidR="00990464" w:rsidRPr="005F66F8" w:rsidRDefault="00990464" w:rsidP="005F66F8">
      <w:pPr>
        <w:widowControl w:val="0"/>
        <w:autoSpaceDE w:val="0"/>
        <w:autoSpaceDN w:val="0"/>
        <w:adjustRightInd w:val="0"/>
        <w:spacing w:after="0" w:line="240" w:lineRule="auto"/>
        <w:rPr>
          <w:rFonts w:eastAsia="Calibri" w:cstheme="minorHAnsi"/>
          <w:bCs/>
          <w:sz w:val="24"/>
          <w:szCs w:val="24"/>
        </w:rPr>
      </w:pPr>
      <w:r w:rsidRPr="00990464">
        <w:rPr>
          <w:rFonts w:eastAsia="Calibri" w:cstheme="minorHAnsi"/>
          <w:bCs/>
          <w:sz w:val="24"/>
          <w:szCs w:val="24"/>
        </w:rPr>
        <w:t>HS.C2.1 Explain the importance of individual participation in civic and political institutions.</w:t>
      </w:r>
    </w:p>
    <w:p w14:paraId="2A1610A8" w14:textId="77777777" w:rsidR="00541360" w:rsidRDefault="00541360" w:rsidP="005F66F8">
      <w:pPr>
        <w:widowControl w:val="0"/>
        <w:autoSpaceDE w:val="0"/>
        <w:autoSpaceDN w:val="0"/>
        <w:adjustRightInd w:val="0"/>
        <w:spacing w:after="0" w:line="240" w:lineRule="auto"/>
        <w:rPr>
          <w:rFonts w:eastAsia="Calibri" w:cstheme="minorHAnsi"/>
          <w:b/>
          <w:sz w:val="24"/>
          <w:szCs w:val="24"/>
        </w:rPr>
      </w:pPr>
    </w:p>
    <w:p w14:paraId="70CC2D67" w14:textId="55C2B7E8" w:rsidR="005F66F8" w:rsidRPr="00541360" w:rsidRDefault="005F66F8" w:rsidP="005F66F8">
      <w:pPr>
        <w:widowControl w:val="0"/>
        <w:autoSpaceDE w:val="0"/>
        <w:autoSpaceDN w:val="0"/>
        <w:adjustRightInd w:val="0"/>
        <w:spacing w:after="0" w:line="240" w:lineRule="auto"/>
        <w:rPr>
          <w:rFonts w:eastAsia="Calibri" w:cstheme="minorHAnsi"/>
          <w:b/>
          <w:sz w:val="24"/>
          <w:szCs w:val="24"/>
        </w:rPr>
      </w:pPr>
      <w:r w:rsidRPr="00541360">
        <w:rPr>
          <w:rFonts w:eastAsia="Calibri" w:cstheme="minorHAnsi"/>
          <w:b/>
          <w:sz w:val="24"/>
          <w:szCs w:val="24"/>
        </w:rPr>
        <w:t>Process, rules, and laws direct how individuals are governed and how society addresses problems</w:t>
      </w:r>
    </w:p>
    <w:p w14:paraId="0D10F25F" w14:textId="3E33BA28"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8.C4.2 Assess specific rules and laws (both actual and proposed) as means of addressing public problems.</w:t>
      </w:r>
    </w:p>
    <w:p w14:paraId="484D9AFC" w14:textId="0BFDB8A6"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8.C4.3 Analyze the purpose, process, implementation, and consequences of decision making and public policies in multiple settings and at different</w:t>
      </w:r>
      <w:r w:rsidR="00541360">
        <w:rPr>
          <w:rFonts w:eastAsia="Calibri" w:cstheme="minorHAnsi"/>
          <w:bCs/>
          <w:sz w:val="24"/>
          <w:szCs w:val="24"/>
        </w:rPr>
        <w:t xml:space="preserve"> </w:t>
      </w:r>
      <w:r w:rsidRPr="005F66F8">
        <w:rPr>
          <w:rFonts w:eastAsia="Calibri" w:cstheme="minorHAnsi"/>
          <w:bCs/>
          <w:sz w:val="24"/>
          <w:szCs w:val="24"/>
        </w:rPr>
        <w:t>levels including the national, state, local (county, city, school board), and tribal.</w:t>
      </w:r>
    </w:p>
    <w:p w14:paraId="75B47767" w14:textId="11348C5D" w:rsidR="005F66F8" w:rsidRPr="005F66F8" w:rsidRDefault="005F66F8" w:rsidP="005F66F8">
      <w:pPr>
        <w:widowControl w:val="0"/>
        <w:autoSpaceDE w:val="0"/>
        <w:autoSpaceDN w:val="0"/>
        <w:adjustRightInd w:val="0"/>
        <w:spacing w:after="0" w:line="240" w:lineRule="auto"/>
        <w:rPr>
          <w:rFonts w:eastAsia="Calibri" w:cstheme="minorHAnsi"/>
          <w:bCs/>
          <w:sz w:val="24"/>
          <w:szCs w:val="24"/>
        </w:rPr>
      </w:pPr>
      <w:r w:rsidRPr="005F66F8">
        <w:rPr>
          <w:rFonts w:eastAsia="Calibri" w:cstheme="minorHAnsi"/>
          <w:bCs/>
          <w:sz w:val="24"/>
          <w:szCs w:val="24"/>
        </w:rPr>
        <w:t>8.C4.4 Identify, research, analyze, discuss, and defend a position on a national, state, or local public policy issue including an action plan to address or</w:t>
      </w:r>
      <w:r w:rsidR="00541360">
        <w:rPr>
          <w:rFonts w:eastAsia="Calibri" w:cstheme="minorHAnsi"/>
          <w:bCs/>
          <w:sz w:val="24"/>
          <w:szCs w:val="24"/>
        </w:rPr>
        <w:t xml:space="preserve"> </w:t>
      </w:r>
      <w:r w:rsidRPr="005F66F8">
        <w:rPr>
          <w:rFonts w:eastAsia="Calibri" w:cstheme="minorHAnsi"/>
          <w:bCs/>
          <w:sz w:val="24"/>
          <w:szCs w:val="24"/>
        </w:rPr>
        <w:t>inform others about the issue.</w:t>
      </w:r>
    </w:p>
    <w:p w14:paraId="18E1A907" w14:textId="7B39315F" w:rsidR="005F66F8" w:rsidRDefault="005F66F8" w:rsidP="005F66F8">
      <w:pPr>
        <w:widowControl w:val="0"/>
        <w:autoSpaceDE w:val="0"/>
        <w:autoSpaceDN w:val="0"/>
        <w:adjustRightInd w:val="0"/>
        <w:spacing w:after="0" w:line="240" w:lineRule="auto"/>
        <w:rPr>
          <w:sz w:val="24"/>
          <w:szCs w:val="24"/>
        </w:rPr>
      </w:pPr>
      <w:r w:rsidRPr="005F66F8">
        <w:rPr>
          <w:rFonts w:eastAsia="Calibri" w:cstheme="minorHAnsi"/>
          <w:bCs/>
          <w:sz w:val="24"/>
          <w:szCs w:val="24"/>
        </w:rPr>
        <w:t>8.C4.5 Analyze how a specific problem can manifest itself at the local, regional, and global levels, identifying its characteristics and causes, and the</w:t>
      </w:r>
      <w:r w:rsidR="00541360">
        <w:rPr>
          <w:rFonts w:eastAsia="Calibri" w:cstheme="minorHAnsi"/>
          <w:bCs/>
          <w:sz w:val="24"/>
          <w:szCs w:val="24"/>
        </w:rPr>
        <w:t xml:space="preserve"> </w:t>
      </w:r>
      <w:r w:rsidRPr="005F66F8">
        <w:rPr>
          <w:rFonts w:eastAsia="Calibri" w:cstheme="minorHAnsi"/>
          <w:bCs/>
          <w:sz w:val="24"/>
          <w:szCs w:val="24"/>
        </w:rPr>
        <w:t xml:space="preserve">challenges and opportunities faced by those trying to address the problem. Apply a range of deliberative and democratic procedures to </w:t>
      </w:r>
      <w:proofErr w:type="gramStart"/>
      <w:r w:rsidRPr="005F66F8">
        <w:rPr>
          <w:rFonts w:eastAsia="Calibri" w:cstheme="minorHAnsi"/>
          <w:bCs/>
          <w:sz w:val="24"/>
          <w:szCs w:val="24"/>
        </w:rPr>
        <w:t>take</w:t>
      </w:r>
      <w:r w:rsidR="00541360">
        <w:rPr>
          <w:rFonts w:eastAsia="Calibri" w:cstheme="minorHAnsi"/>
          <w:bCs/>
          <w:sz w:val="24"/>
          <w:szCs w:val="24"/>
        </w:rPr>
        <w:t xml:space="preserve"> </w:t>
      </w:r>
      <w:r w:rsidRPr="005F66F8">
        <w:rPr>
          <w:rFonts w:eastAsia="Calibri" w:cstheme="minorHAnsi"/>
          <w:bCs/>
          <w:sz w:val="24"/>
          <w:szCs w:val="24"/>
        </w:rPr>
        <w:t>action</w:t>
      </w:r>
      <w:proofErr w:type="gramEnd"/>
      <w:r w:rsidRPr="005F66F8">
        <w:rPr>
          <w:rFonts w:eastAsia="Calibri" w:cstheme="minorHAnsi"/>
          <w:bCs/>
          <w:sz w:val="24"/>
          <w:szCs w:val="24"/>
        </w:rPr>
        <w:t xml:space="preserve"> and solve the problem.</w:t>
      </w:r>
      <w:r w:rsidRPr="005F66F8">
        <w:rPr>
          <w:rFonts w:eastAsia="Calibri" w:cstheme="minorHAnsi"/>
          <w:bCs/>
          <w:sz w:val="24"/>
          <w:szCs w:val="24"/>
        </w:rPr>
        <w:cr/>
      </w:r>
      <w:r w:rsidR="00990464" w:rsidRPr="00990464">
        <w:rPr>
          <w:sz w:val="24"/>
          <w:szCs w:val="24"/>
        </w:rPr>
        <w:t>HS.C4.4 Analyze the purpose, process, implementation, and consequences of decision making and public policies in multiple settings and at various levels.</w:t>
      </w:r>
    </w:p>
    <w:p w14:paraId="5C280B96" w14:textId="0A5CDD56" w:rsidR="00990464" w:rsidRPr="00990464" w:rsidRDefault="00990464" w:rsidP="005F66F8">
      <w:pPr>
        <w:widowControl w:val="0"/>
        <w:autoSpaceDE w:val="0"/>
        <w:autoSpaceDN w:val="0"/>
        <w:adjustRightInd w:val="0"/>
        <w:spacing w:after="0" w:line="240" w:lineRule="auto"/>
        <w:rPr>
          <w:rFonts w:eastAsia="Calibri" w:cstheme="minorHAnsi"/>
          <w:bCs/>
          <w:sz w:val="24"/>
          <w:szCs w:val="24"/>
        </w:rPr>
      </w:pPr>
      <w:r w:rsidRPr="00990464">
        <w:rPr>
          <w:sz w:val="24"/>
          <w:szCs w:val="24"/>
        </w:rPr>
        <w:t>HS.C4.6 Assess options for action to address local, regional, and global problems by engaging in self- reflection, strategy identification, and Arizona History and Social Science Standards modified 8/23/19 Page 51 complex causal reasoning. • HS.C4.7 Apply a range of deliberative and democratic strategies and procedures to make decisions in the classroom, school, and out-of-school civic contexts.</w:t>
      </w:r>
    </w:p>
    <w:sectPr w:rsidR="00990464" w:rsidRPr="00990464"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96E72"/>
    <w:multiLevelType w:val="hybridMultilevel"/>
    <w:tmpl w:val="A9C0BC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6343AF"/>
    <w:multiLevelType w:val="hybridMultilevel"/>
    <w:tmpl w:val="4EF8F29E"/>
    <w:lvl w:ilvl="0" w:tplc="228816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8D0693"/>
    <w:multiLevelType w:val="hybridMultilevel"/>
    <w:tmpl w:val="D9AE77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45C24AC"/>
    <w:multiLevelType w:val="hybridMultilevel"/>
    <w:tmpl w:val="415CE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797180"/>
    <w:multiLevelType w:val="hybridMultilevel"/>
    <w:tmpl w:val="FC4E04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8104A34"/>
    <w:multiLevelType w:val="hybridMultilevel"/>
    <w:tmpl w:val="D67288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F375E1"/>
    <w:multiLevelType w:val="hybridMultilevel"/>
    <w:tmpl w:val="F5E846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CEB73D7"/>
    <w:multiLevelType w:val="hybridMultilevel"/>
    <w:tmpl w:val="8AFC4D7E"/>
    <w:lvl w:ilvl="0" w:tplc="2ACC2B2A">
      <w:start w:val="19"/>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5DC506A"/>
    <w:multiLevelType w:val="hybridMultilevel"/>
    <w:tmpl w:val="63B47D94"/>
    <w:lvl w:ilvl="0" w:tplc="F968C4F8">
      <w:start w:val="12"/>
      <w:numFmt w:val="decimal"/>
      <w:lvlText w:val="%1."/>
      <w:lvlJc w:val="left"/>
      <w:pPr>
        <w:ind w:left="720" w:hanging="360"/>
      </w:pPr>
      <w:rPr>
        <w:rFonts w:hint="default"/>
      </w:rPr>
    </w:lvl>
    <w:lvl w:ilvl="1" w:tplc="0366E0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005949"/>
    <w:multiLevelType w:val="hybridMultilevel"/>
    <w:tmpl w:val="429492DC"/>
    <w:lvl w:ilvl="0" w:tplc="73B8D0A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8"/>
  </w:num>
  <w:num w:numId="3">
    <w:abstractNumId w:val="16"/>
  </w:num>
  <w:num w:numId="4">
    <w:abstractNumId w:val="1"/>
  </w:num>
  <w:num w:numId="5">
    <w:abstractNumId w:val="14"/>
  </w:num>
  <w:num w:numId="6">
    <w:abstractNumId w:val="10"/>
  </w:num>
  <w:num w:numId="7">
    <w:abstractNumId w:val="2"/>
  </w:num>
  <w:num w:numId="8">
    <w:abstractNumId w:val="3"/>
  </w:num>
  <w:num w:numId="9">
    <w:abstractNumId w:val="7"/>
  </w:num>
  <w:num w:numId="10">
    <w:abstractNumId w:val="6"/>
  </w:num>
  <w:num w:numId="11">
    <w:abstractNumId w:val="9"/>
  </w:num>
  <w:num w:numId="12">
    <w:abstractNumId w:val="0"/>
  </w:num>
  <w:num w:numId="13">
    <w:abstractNumId w:val="4"/>
  </w:num>
  <w:num w:numId="14">
    <w:abstractNumId w:val="11"/>
  </w:num>
  <w:num w:numId="15">
    <w:abstractNumId w:val="15"/>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C2FB9"/>
    <w:rsid w:val="000D345C"/>
    <w:rsid w:val="000D634A"/>
    <w:rsid w:val="00154CB5"/>
    <w:rsid w:val="00160A11"/>
    <w:rsid w:val="001B57D3"/>
    <w:rsid w:val="001F6A5B"/>
    <w:rsid w:val="00205985"/>
    <w:rsid w:val="00211499"/>
    <w:rsid w:val="002D0CF9"/>
    <w:rsid w:val="00412D98"/>
    <w:rsid w:val="00441985"/>
    <w:rsid w:val="0047005B"/>
    <w:rsid w:val="0049573B"/>
    <w:rsid w:val="004C4E8D"/>
    <w:rsid w:val="004C78EF"/>
    <w:rsid w:val="004D6CF3"/>
    <w:rsid w:val="00512F10"/>
    <w:rsid w:val="00541360"/>
    <w:rsid w:val="00580D73"/>
    <w:rsid w:val="005E3C72"/>
    <w:rsid w:val="005F66F8"/>
    <w:rsid w:val="006349C5"/>
    <w:rsid w:val="006A13F5"/>
    <w:rsid w:val="006C5AD2"/>
    <w:rsid w:val="00717C10"/>
    <w:rsid w:val="0076676E"/>
    <w:rsid w:val="009302B3"/>
    <w:rsid w:val="0096500A"/>
    <w:rsid w:val="00990464"/>
    <w:rsid w:val="00993EBC"/>
    <w:rsid w:val="00B1693E"/>
    <w:rsid w:val="00B24905"/>
    <w:rsid w:val="00B97E1B"/>
    <w:rsid w:val="00BA1AFE"/>
    <w:rsid w:val="00BB2E43"/>
    <w:rsid w:val="00C347FB"/>
    <w:rsid w:val="00C63EFC"/>
    <w:rsid w:val="00C81722"/>
    <w:rsid w:val="00D55D05"/>
    <w:rsid w:val="00D96CD0"/>
    <w:rsid w:val="00DC7F18"/>
    <w:rsid w:val="00DD3CC7"/>
    <w:rsid w:val="00E116B3"/>
    <w:rsid w:val="00E2524E"/>
    <w:rsid w:val="00E704C1"/>
    <w:rsid w:val="00EB0D8E"/>
    <w:rsid w:val="00EC172F"/>
    <w:rsid w:val="00ED1935"/>
    <w:rsid w:val="00EF4DBB"/>
    <w:rsid w:val="00F545E7"/>
    <w:rsid w:val="00FC36B0"/>
    <w:rsid w:val="00FC67B8"/>
    <w:rsid w:val="00FD115E"/>
    <w:rsid w:val="00FE51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6676E"/>
    <w:rPr>
      <w:color w:val="0000FF" w:themeColor="hyperlink"/>
      <w:u w:val="single"/>
    </w:rPr>
  </w:style>
  <w:style w:type="character" w:styleId="UnresolvedMention">
    <w:name w:val="Unresolved Mention"/>
    <w:basedOn w:val="DefaultParagraphFont"/>
    <w:uiPriority w:val="99"/>
    <w:semiHidden/>
    <w:unhideWhenUsed/>
    <w:rsid w:val="0076676E"/>
    <w:rPr>
      <w:color w:val="605E5C"/>
      <w:shd w:val="clear" w:color="auto" w:fill="E1DFDD"/>
    </w:rPr>
  </w:style>
  <w:style w:type="paragraph" w:styleId="Revision">
    <w:name w:val="Revision"/>
    <w:hidden/>
    <w:uiPriority w:val="99"/>
    <w:semiHidden/>
    <w:rsid w:val="00EC172F"/>
    <w:pPr>
      <w:spacing w:after="0" w:line="240" w:lineRule="auto"/>
    </w:pPr>
  </w:style>
  <w:style w:type="character" w:styleId="FollowedHyperlink">
    <w:name w:val="FollowedHyperlink"/>
    <w:basedOn w:val="DefaultParagraphFont"/>
    <w:uiPriority w:val="99"/>
    <w:semiHidden/>
    <w:unhideWhenUsed/>
    <w:rsid w:val="005F66F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06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zleg.gov/legtext/55leg/1R/bills/HB2623P.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get-involved/what-do-you-thin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my-street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lawforkids.org/get-involved/what-do-you-think" TargetMode="External"/><Relationship Id="rId4" Type="http://schemas.openxmlformats.org/officeDocument/2006/relationships/settings" Target="settings.xml"/><Relationship Id="rId9" Type="http://schemas.openxmlformats.org/officeDocument/2006/relationships/hyperlink" Target="https://lawforkids.org/my-streets"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112</TotalTime>
  <Pages>4</Pages>
  <Words>1552</Words>
  <Characters>8849</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2021-08-17T04:55:00Z</dcterms:created>
  <dcterms:modified xsi:type="dcterms:W3CDTF">2021-10-11T18:14:00Z</dcterms:modified>
</cp:coreProperties>
</file>