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11CF70B" w14:textId="0AE57CFF" w:rsidR="000F7D23" w:rsidRDefault="000F7D23" w:rsidP="00487626">
      <w:pPr>
        <w:pStyle w:val="Heading"/>
        <w:jc w:val="center"/>
        <w:rPr>
          <w:rFonts w:cs="Times New Roman"/>
        </w:rPr>
      </w:pPr>
      <w:r>
        <w:rPr>
          <w:rFonts w:cs="Times New Roman"/>
          <w:noProof/>
          <w14:textOutline w14:w="0" w14:cap="rnd" w14:cmpd="sng" w14:algn="ctr">
            <w14:noFill/>
            <w14:prstDash w14:val="solid"/>
            <w14:bevel/>
          </w14:textOutline>
        </w:rPr>
        <w:drawing>
          <wp:inline distT="0" distB="0" distL="0" distR="0" wp14:anchorId="20F8F3B8" wp14:editId="09AA8C59">
            <wp:extent cx="1651000" cy="1651000"/>
            <wp:effectExtent l="0" t="0" r="6350" b="6350"/>
            <wp:docPr id="1704683059" name="Picture 1" descr="A logo of a state with a table and chair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04683059" name="Picture 1" descr="A logo of a state with a table and chairs&#10;&#10;Description automatically generated"/>
                    <pic:cNvPicPr/>
                  </pic:nvPicPr>
                  <pic:blipFill>
                    <a:blip r:embed="rId6" cstate="print">
                      <a:extLst>
                        <a:ext uri="{28A0092B-C50C-407E-A947-70E740481C1C}">
                          <a14:useLocalDpi xmlns:a14="http://schemas.microsoft.com/office/drawing/2010/main" val="0"/>
                        </a:ext>
                      </a:extLst>
                    </a:blip>
                    <a:stretch>
                      <a:fillRect/>
                    </a:stretch>
                  </pic:blipFill>
                  <pic:spPr>
                    <a:xfrm>
                      <a:off x="0" y="0"/>
                      <a:ext cx="1651015" cy="1651015"/>
                    </a:xfrm>
                    <a:prstGeom prst="rect">
                      <a:avLst/>
                    </a:prstGeom>
                  </pic:spPr>
                </pic:pic>
              </a:graphicData>
            </a:graphic>
          </wp:inline>
        </w:drawing>
      </w:r>
    </w:p>
    <w:p w14:paraId="48146D17" w14:textId="041E151F" w:rsidR="00487626" w:rsidRPr="00487626" w:rsidRDefault="00487626" w:rsidP="00487626">
      <w:pPr>
        <w:pStyle w:val="Heading"/>
        <w:jc w:val="center"/>
        <w:rPr>
          <w:rFonts w:cs="Times New Roman"/>
        </w:rPr>
      </w:pPr>
      <w:r w:rsidRPr="00487626">
        <w:rPr>
          <w:rFonts w:cs="Times New Roman"/>
        </w:rPr>
        <w:t>Dispute Between Neighbors</w:t>
      </w:r>
    </w:p>
    <w:p w14:paraId="52A9E1F9" w14:textId="77777777" w:rsidR="00487626" w:rsidRPr="00487626" w:rsidRDefault="00487626" w:rsidP="00487626">
      <w:pPr>
        <w:pStyle w:val="Body"/>
        <w:rPr>
          <w:rFonts w:cs="Times New Roman"/>
        </w:rPr>
      </w:pPr>
    </w:p>
    <w:p w14:paraId="669F4644" w14:textId="77777777" w:rsidR="00487626" w:rsidRDefault="00487626" w:rsidP="00487626">
      <w:pPr>
        <w:pStyle w:val="Subtitle"/>
        <w:rPr>
          <w:rFonts w:ascii="Times New Roman" w:hAnsi="Times New Roman" w:cs="Times New Roman"/>
          <w:sz w:val="24"/>
          <w:szCs w:val="24"/>
        </w:rPr>
      </w:pPr>
    </w:p>
    <w:p w14:paraId="5A4EE665" w14:textId="569D2B9F" w:rsidR="00487626" w:rsidRPr="00487626" w:rsidRDefault="00487626" w:rsidP="00487626">
      <w:pPr>
        <w:pStyle w:val="Subtitle"/>
        <w:rPr>
          <w:rFonts w:ascii="Times New Roman" w:eastAsia="Times New Roman" w:hAnsi="Times New Roman" w:cs="Times New Roman"/>
          <w:sz w:val="24"/>
          <w:szCs w:val="24"/>
        </w:rPr>
      </w:pPr>
      <w:r w:rsidRPr="00487626">
        <w:rPr>
          <w:rFonts w:ascii="Times New Roman" w:hAnsi="Times New Roman" w:cs="Times New Roman"/>
          <w:sz w:val="24"/>
          <w:szCs w:val="24"/>
        </w:rPr>
        <w:t xml:space="preserve">PLAINTIFF’S CONFIDENTIAL FACTS: </w:t>
      </w:r>
      <w:r w:rsidRPr="00487626">
        <w:rPr>
          <w:rFonts w:ascii="Times New Roman" w:hAnsi="Times New Roman" w:cs="Times New Roman"/>
          <w:sz w:val="24"/>
          <w:szCs w:val="24"/>
          <w:lang w:val="fr-FR"/>
        </w:rPr>
        <w:t>Francis</w:t>
      </w:r>
    </w:p>
    <w:p w14:paraId="1FE9A1D6" w14:textId="77777777" w:rsidR="00487626" w:rsidRPr="00487626" w:rsidRDefault="00487626" w:rsidP="00487626">
      <w:pPr>
        <w:pStyle w:val="Body"/>
        <w:rPr>
          <w:rFonts w:cs="Times New Roman"/>
        </w:rPr>
      </w:pPr>
    </w:p>
    <w:p w14:paraId="60F24CDB" w14:textId="77777777" w:rsidR="00487626" w:rsidRPr="00487626" w:rsidRDefault="00487626" w:rsidP="00487626">
      <w:pPr>
        <w:pStyle w:val="Body"/>
        <w:rPr>
          <w:rFonts w:cs="Times New Roman"/>
        </w:rPr>
      </w:pPr>
      <w:r w:rsidRPr="00487626">
        <w:rPr>
          <w:rFonts w:cs="Times New Roman"/>
          <w:lang w:val="fr-FR"/>
        </w:rPr>
        <w:t>Francis</w:t>
      </w:r>
      <w:r w:rsidRPr="00487626">
        <w:rPr>
          <w:rFonts w:cs="Times New Roman"/>
        </w:rPr>
        <w:t xml:space="preserve"> views this as a lesson for Ashton to learn, if you don’t do the work, you don’t get paid. Francis also has very strong feelings about personal responsibility and staying true to your word, and if you won’t accept responsibility then that’s what small claims court is for! </w:t>
      </w:r>
    </w:p>
    <w:p w14:paraId="4A7B5DA7" w14:textId="77777777" w:rsidR="00487626" w:rsidRPr="00487626" w:rsidRDefault="00487626" w:rsidP="00487626">
      <w:pPr>
        <w:pStyle w:val="Body"/>
        <w:rPr>
          <w:rFonts w:cs="Times New Roman"/>
        </w:rPr>
      </w:pPr>
    </w:p>
    <w:p w14:paraId="79C49F50" w14:textId="77777777" w:rsidR="00487626" w:rsidRPr="00487626" w:rsidRDefault="00487626" w:rsidP="00487626">
      <w:pPr>
        <w:pStyle w:val="Body"/>
        <w:rPr>
          <w:rFonts w:cs="Times New Roman"/>
        </w:rPr>
      </w:pPr>
      <w:r w:rsidRPr="00487626">
        <w:rPr>
          <w:rFonts w:cs="Times New Roman"/>
          <w:lang w:val="fr-FR"/>
        </w:rPr>
        <w:t>Francis</w:t>
      </w:r>
      <w:r w:rsidRPr="00487626">
        <w:rPr>
          <w:rFonts w:cs="Times New Roman"/>
        </w:rPr>
        <w:t xml:space="preserve"> can’t prove that Ashton damaged the Jaguar, the home security camera footage doesn’t show anything definitive. The footage does show Ashton parking in the driveway, close to the car, where </w:t>
      </w:r>
      <w:r w:rsidRPr="00487626">
        <w:rPr>
          <w:rFonts w:cs="Times New Roman"/>
          <w:lang w:val="fr-FR"/>
        </w:rPr>
        <w:t>Francis</w:t>
      </w:r>
      <w:r w:rsidRPr="00487626">
        <w:rPr>
          <w:rFonts w:cs="Times New Roman"/>
        </w:rPr>
        <w:t xml:space="preserve"> asked Ashton not to park. Fixing the damage to the vintage car will cost about $500.</w:t>
      </w:r>
    </w:p>
    <w:p w14:paraId="0720C37E" w14:textId="77777777" w:rsidR="00487626" w:rsidRPr="00487626" w:rsidRDefault="00487626" w:rsidP="00487626">
      <w:pPr>
        <w:pStyle w:val="Body"/>
        <w:rPr>
          <w:rFonts w:cs="Times New Roman"/>
        </w:rPr>
      </w:pPr>
    </w:p>
    <w:p w14:paraId="0EF85CF8" w14:textId="32525AB2" w:rsidR="00487626" w:rsidRPr="00487626" w:rsidRDefault="00487626" w:rsidP="00487626">
      <w:pPr>
        <w:pStyle w:val="Body"/>
        <w:rPr>
          <w:rFonts w:cs="Times New Roman"/>
        </w:rPr>
      </w:pPr>
      <w:r w:rsidRPr="00487626">
        <w:rPr>
          <w:rFonts w:cs="Times New Roman"/>
        </w:rPr>
        <w:t>While Francis is upset about the whole incident, this is more about the princip</w:t>
      </w:r>
      <w:r w:rsidR="004F1A6A">
        <w:rPr>
          <w:rFonts w:cs="Times New Roman"/>
        </w:rPr>
        <w:t>le</w:t>
      </w:r>
      <w:r w:rsidRPr="00487626">
        <w:rPr>
          <w:rFonts w:cs="Times New Roman"/>
        </w:rPr>
        <w:t>. The HOA warning doesn’t come with a fine and doesn’t have any lasting consequences outside of the embarrassment. Also, Francis knows that a professional lawn care company will charge $200-$300 per visit and they won’t have the personal relationship that he and Ashton have formed.</w:t>
      </w:r>
    </w:p>
    <w:p w14:paraId="69133F4D" w14:textId="77777777" w:rsidR="00487626" w:rsidRPr="00487626" w:rsidRDefault="00487626" w:rsidP="00487626">
      <w:pPr>
        <w:pStyle w:val="Body"/>
        <w:rPr>
          <w:rFonts w:cs="Times New Roman"/>
        </w:rPr>
      </w:pPr>
    </w:p>
    <w:p w14:paraId="2270696E" w14:textId="77777777" w:rsidR="00487626" w:rsidRPr="00487626" w:rsidRDefault="00487626" w:rsidP="00487626">
      <w:pPr>
        <w:pStyle w:val="Body"/>
        <w:rPr>
          <w:rFonts w:cs="Times New Roman"/>
        </w:rPr>
      </w:pPr>
      <w:r w:rsidRPr="00487626">
        <w:rPr>
          <w:rFonts w:cs="Times New Roman"/>
          <w:lang w:val="fr-FR"/>
        </w:rPr>
        <w:t>Francis</w:t>
      </w:r>
      <w:r w:rsidRPr="00487626">
        <w:rPr>
          <w:rFonts w:cs="Times New Roman"/>
        </w:rPr>
        <w:t xml:space="preserve"> isn’t that worried about the money, but Ashton’s parents have been very combative and </w:t>
      </w:r>
      <w:r w:rsidRPr="00487626">
        <w:rPr>
          <w:rFonts w:cs="Times New Roman"/>
          <w:lang w:val="fr-FR"/>
        </w:rPr>
        <w:t>Francis</w:t>
      </w:r>
      <w:r w:rsidRPr="00487626">
        <w:rPr>
          <w:rFonts w:cs="Times New Roman"/>
        </w:rPr>
        <w:t xml:space="preserve"> doesn’t like the way kids these days get away with things. </w:t>
      </w:r>
      <w:r w:rsidRPr="00487626">
        <w:rPr>
          <w:rFonts w:cs="Times New Roman"/>
          <w:lang w:val="fr-FR"/>
        </w:rPr>
        <w:t>Francis</w:t>
      </w:r>
      <w:r w:rsidRPr="00487626">
        <w:rPr>
          <w:rFonts w:cs="Times New Roman"/>
        </w:rPr>
        <w:t xml:space="preserve"> feels strongly that Ashton should accept responsibility, admit to their mistakes, and apologize for the shoddy work and damaging the car at a minimum.</w:t>
      </w:r>
    </w:p>
    <w:p w14:paraId="0F63CAE0" w14:textId="77777777" w:rsidR="00F001B4" w:rsidRDefault="00F001B4"/>
    <w:sectPr w:rsidR="00F001B4">
      <w:footerReference w:type="default" r:id="rId7"/>
      <w:pgSz w:w="12240" w:h="15840"/>
      <w:pgMar w:top="1440" w:right="1440" w:bottom="1440" w:left="1440" w:header="720" w:footer="864"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7C21097" w14:textId="77777777" w:rsidR="000F7D23" w:rsidRDefault="000F7D23">
      <w:r>
        <w:separator/>
      </w:r>
    </w:p>
  </w:endnote>
  <w:endnote w:type="continuationSeparator" w:id="0">
    <w:p w14:paraId="292B5530" w14:textId="77777777" w:rsidR="000F7D23" w:rsidRDefault="000F7D2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Unicode MS">
    <w:altName w:val="Arial"/>
    <w:panose1 w:val="020B0604020202020204"/>
    <w:charset w:val="00"/>
    <w:family w:val="roman"/>
    <w:pitch w:val="default"/>
  </w:font>
  <w:font w:name="Helvetica Neue">
    <w:altName w:val="Arial"/>
    <w:charset w:val="00"/>
    <w:family w:val="roman"/>
    <w:pitch w:val="default"/>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5000" w:type="pct"/>
      <w:jc w:val="center"/>
      <w:tblCellMar>
        <w:top w:w="144" w:type="dxa"/>
        <w:left w:w="115" w:type="dxa"/>
        <w:bottom w:w="144" w:type="dxa"/>
        <w:right w:w="115" w:type="dxa"/>
      </w:tblCellMar>
      <w:tblLook w:val="04A0" w:firstRow="1" w:lastRow="0" w:firstColumn="1" w:lastColumn="0" w:noHBand="0" w:noVBand="1"/>
    </w:tblPr>
    <w:tblGrid>
      <w:gridCol w:w="5490"/>
      <w:gridCol w:w="3870"/>
    </w:tblGrid>
    <w:tr w:rsidR="006662B4" w14:paraId="40263D84" w14:textId="77777777" w:rsidTr="006662B4">
      <w:trPr>
        <w:trHeight w:hRule="exact" w:val="115"/>
        <w:jc w:val="center"/>
      </w:trPr>
      <w:tc>
        <w:tcPr>
          <w:tcW w:w="5490" w:type="dxa"/>
          <w:shd w:val="clear" w:color="auto" w:fill="4472C4" w:themeFill="accent1"/>
          <w:tcMar>
            <w:top w:w="0" w:type="dxa"/>
            <w:bottom w:w="0" w:type="dxa"/>
          </w:tcMar>
        </w:tcPr>
        <w:p w14:paraId="74298FED" w14:textId="77777777" w:rsidR="006662B4" w:rsidRDefault="006662B4" w:rsidP="00A00C4C">
          <w:pPr>
            <w:pStyle w:val="Header"/>
            <w:shd w:val="clear" w:color="auto" w:fill="0070C0"/>
            <w:tabs>
              <w:tab w:val="clear" w:pos="4680"/>
              <w:tab w:val="clear" w:pos="9360"/>
            </w:tabs>
            <w:rPr>
              <w:caps/>
              <w:sz w:val="18"/>
            </w:rPr>
          </w:pPr>
        </w:p>
      </w:tc>
      <w:tc>
        <w:tcPr>
          <w:tcW w:w="3870" w:type="dxa"/>
          <w:shd w:val="clear" w:color="auto" w:fill="4472C4" w:themeFill="accent1"/>
          <w:tcMar>
            <w:top w:w="0" w:type="dxa"/>
            <w:bottom w:w="0" w:type="dxa"/>
          </w:tcMar>
        </w:tcPr>
        <w:p w14:paraId="798360D1" w14:textId="77777777" w:rsidR="006662B4" w:rsidRDefault="006662B4">
          <w:pPr>
            <w:pStyle w:val="Header"/>
            <w:tabs>
              <w:tab w:val="clear" w:pos="4680"/>
              <w:tab w:val="clear" w:pos="9360"/>
            </w:tabs>
            <w:jc w:val="right"/>
            <w:rPr>
              <w:caps/>
              <w:sz w:val="18"/>
            </w:rPr>
          </w:pPr>
        </w:p>
      </w:tc>
    </w:tr>
    <w:tr w:rsidR="006662B4" w14:paraId="2EDF06F5" w14:textId="77777777" w:rsidTr="006662B4">
      <w:trPr>
        <w:jc w:val="center"/>
      </w:trPr>
      <w:sdt>
        <w:sdtPr>
          <w:rPr>
            <w:rFonts w:eastAsia="Times New Roman"/>
          </w:rPr>
          <w:alias w:val="Author"/>
          <w:tag w:val=""/>
          <w:id w:val="1534151868"/>
          <w:placeholder>
            <w:docPart w:val="EDE715F99F8A403992CE147FF8FD5E0E"/>
          </w:placeholder>
          <w:dataBinding w:prefixMappings="xmlns:ns0='http://purl.org/dc/elements/1.1/' xmlns:ns1='http://schemas.openxmlformats.org/package/2006/metadata/core-properties' " w:xpath="/ns1:coreProperties[1]/ns0:creator[1]" w:storeItemID="{6C3C8BC8-F283-45AE-878A-BAB7291924A1}"/>
          <w:text/>
        </w:sdtPr>
        <w:sdtEndPr/>
        <w:sdtContent>
          <w:tc>
            <w:tcPr>
              <w:tcW w:w="5490" w:type="dxa"/>
              <w:shd w:val="clear" w:color="auto" w:fill="auto"/>
              <w:vAlign w:val="center"/>
            </w:tcPr>
            <w:p w14:paraId="1612DA15" w14:textId="76DC7838" w:rsidR="006662B4" w:rsidRDefault="006662B4">
              <w:pPr>
                <w:pStyle w:val="Footer"/>
                <w:tabs>
                  <w:tab w:val="clear" w:pos="4680"/>
                  <w:tab w:val="clear" w:pos="9360"/>
                </w:tabs>
                <w:rPr>
                  <w:caps/>
                  <w:color w:val="808080" w:themeColor="background1" w:themeShade="80"/>
                  <w:sz w:val="18"/>
                  <w:szCs w:val="18"/>
                </w:rPr>
              </w:pPr>
              <w:r w:rsidRPr="006662B4">
                <w:rPr>
                  <w:rFonts w:eastAsia="Times New Roman"/>
                </w:rPr>
                <w:t>Arizona Bar Foundation – Case created October 2023</w:t>
              </w:r>
            </w:p>
          </w:tc>
        </w:sdtContent>
      </w:sdt>
      <w:tc>
        <w:tcPr>
          <w:tcW w:w="3870" w:type="dxa"/>
          <w:shd w:val="clear" w:color="auto" w:fill="auto"/>
          <w:vAlign w:val="center"/>
        </w:tcPr>
        <w:p w14:paraId="6C450508" w14:textId="77777777" w:rsidR="006662B4" w:rsidRDefault="006662B4">
          <w:pPr>
            <w:pStyle w:val="Footer"/>
            <w:tabs>
              <w:tab w:val="clear" w:pos="4680"/>
              <w:tab w:val="clear" w:pos="9360"/>
            </w:tabs>
            <w:jc w:val="right"/>
            <w:rPr>
              <w:caps/>
              <w:color w:val="808080" w:themeColor="background1" w:themeShade="80"/>
              <w:sz w:val="18"/>
              <w:szCs w:val="18"/>
            </w:rPr>
          </w:pPr>
          <w:r>
            <w:rPr>
              <w:caps/>
              <w:color w:val="808080" w:themeColor="background1" w:themeShade="80"/>
              <w:sz w:val="18"/>
              <w:szCs w:val="18"/>
            </w:rPr>
            <w:fldChar w:fldCharType="begin"/>
          </w:r>
          <w:r>
            <w:rPr>
              <w:caps/>
              <w:color w:val="808080" w:themeColor="background1" w:themeShade="80"/>
              <w:sz w:val="18"/>
              <w:szCs w:val="18"/>
            </w:rPr>
            <w:instrText xml:space="preserve"> PAGE   \* MERGEFORMAT </w:instrText>
          </w:r>
          <w:r>
            <w:rPr>
              <w:caps/>
              <w:color w:val="808080" w:themeColor="background1" w:themeShade="80"/>
              <w:sz w:val="18"/>
              <w:szCs w:val="18"/>
            </w:rPr>
            <w:fldChar w:fldCharType="separate"/>
          </w:r>
          <w:r>
            <w:rPr>
              <w:caps/>
              <w:noProof/>
              <w:color w:val="808080" w:themeColor="background1" w:themeShade="80"/>
              <w:sz w:val="18"/>
              <w:szCs w:val="18"/>
            </w:rPr>
            <w:t>2</w:t>
          </w:r>
          <w:r>
            <w:rPr>
              <w:caps/>
              <w:noProof/>
              <w:color w:val="808080" w:themeColor="background1" w:themeShade="80"/>
              <w:sz w:val="18"/>
              <w:szCs w:val="18"/>
            </w:rPr>
            <w:fldChar w:fldCharType="end"/>
          </w:r>
        </w:p>
      </w:tc>
    </w:tr>
  </w:tbl>
  <w:p w14:paraId="4AD9DB57" w14:textId="77777777" w:rsidR="00487626" w:rsidRDefault="00487626"/>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07B30D3" w14:textId="77777777" w:rsidR="000F7D23" w:rsidRDefault="000F7D23">
      <w:r>
        <w:separator/>
      </w:r>
    </w:p>
  </w:footnote>
  <w:footnote w:type="continuationSeparator" w:id="0">
    <w:p w14:paraId="6BDB9C37" w14:textId="77777777" w:rsidR="000F7D23" w:rsidRDefault="000F7D23">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87626"/>
    <w:rsid w:val="000F7D23"/>
    <w:rsid w:val="001A76FF"/>
    <w:rsid w:val="00487626"/>
    <w:rsid w:val="004F1A6A"/>
    <w:rsid w:val="006662B4"/>
    <w:rsid w:val="00A00C4C"/>
    <w:rsid w:val="00A836E4"/>
    <w:rsid w:val="00F001B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FBDF44F"/>
  <w15:chartTrackingRefBased/>
  <w15:docId w15:val="{D8C80FA0-4D02-4F46-AA08-A2B34F3B9F7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87626"/>
    <w:pPr>
      <w:pBdr>
        <w:top w:val="nil"/>
        <w:left w:val="nil"/>
        <w:bottom w:val="nil"/>
        <w:right w:val="nil"/>
        <w:between w:val="nil"/>
        <w:bar w:val="nil"/>
      </w:pBdr>
      <w:spacing w:after="0" w:line="240" w:lineRule="auto"/>
    </w:pPr>
    <w:rPr>
      <w:rFonts w:ascii="Times New Roman" w:eastAsia="Arial Unicode MS" w:hAnsi="Times New Roman" w:cs="Times New Roman"/>
      <w:sz w:val="24"/>
      <w:szCs w:val="24"/>
      <w:bdr w:val="ni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Heading">
    <w:name w:val="Heading"/>
    <w:next w:val="Body"/>
    <w:rsid w:val="00487626"/>
    <w:pPr>
      <w:keepNext/>
      <w:pBdr>
        <w:top w:val="nil"/>
        <w:left w:val="nil"/>
        <w:bottom w:val="nil"/>
        <w:right w:val="nil"/>
        <w:between w:val="nil"/>
        <w:bar w:val="nil"/>
      </w:pBdr>
      <w:spacing w:after="0" w:line="240" w:lineRule="auto"/>
      <w:outlineLvl w:val="0"/>
    </w:pPr>
    <w:rPr>
      <w:rFonts w:ascii="Times New Roman" w:eastAsia="Arial Unicode MS" w:hAnsi="Times New Roman" w:cs="Arial Unicode MS"/>
      <w:color w:val="000000"/>
      <w:sz w:val="32"/>
      <w:szCs w:val="32"/>
      <w:bdr w:val="nil"/>
      <w14:textOutline w14:w="0" w14:cap="flat" w14:cmpd="sng" w14:algn="ctr">
        <w14:noFill/>
        <w14:prstDash w14:val="solid"/>
        <w14:bevel/>
      </w14:textOutline>
    </w:rPr>
  </w:style>
  <w:style w:type="paragraph" w:customStyle="1" w:styleId="Body">
    <w:name w:val="Body"/>
    <w:rsid w:val="00487626"/>
    <w:pPr>
      <w:pBdr>
        <w:top w:val="nil"/>
        <w:left w:val="nil"/>
        <w:bottom w:val="nil"/>
        <w:right w:val="nil"/>
        <w:between w:val="nil"/>
        <w:bar w:val="nil"/>
      </w:pBdr>
      <w:spacing w:after="0" w:line="240" w:lineRule="auto"/>
    </w:pPr>
    <w:rPr>
      <w:rFonts w:ascii="Times New Roman" w:eastAsia="Arial Unicode MS" w:hAnsi="Times New Roman" w:cs="Arial Unicode MS"/>
      <w:color w:val="000000"/>
      <w:sz w:val="24"/>
      <w:szCs w:val="24"/>
      <w:bdr w:val="nil"/>
      <w14:textOutline w14:w="0" w14:cap="flat" w14:cmpd="sng" w14:algn="ctr">
        <w14:noFill/>
        <w14:prstDash w14:val="solid"/>
        <w14:bevel/>
      </w14:textOutline>
    </w:rPr>
  </w:style>
  <w:style w:type="paragraph" w:styleId="Subtitle">
    <w:name w:val="Subtitle"/>
    <w:next w:val="Body"/>
    <w:link w:val="SubtitleChar"/>
    <w:uiPriority w:val="11"/>
    <w:qFormat/>
    <w:rsid w:val="00487626"/>
    <w:pPr>
      <w:keepNext/>
      <w:pBdr>
        <w:top w:val="nil"/>
        <w:left w:val="nil"/>
        <w:bottom w:val="nil"/>
        <w:right w:val="nil"/>
        <w:between w:val="nil"/>
        <w:bar w:val="nil"/>
      </w:pBdr>
      <w:spacing w:after="0" w:line="240" w:lineRule="auto"/>
    </w:pPr>
    <w:rPr>
      <w:rFonts w:ascii="Helvetica Neue" w:eastAsia="Arial Unicode MS" w:hAnsi="Helvetica Neue" w:cs="Arial Unicode MS"/>
      <w:color w:val="000000"/>
      <w:sz w:val="40"/>
      <w:szCs w:val="40"/>
      <w:bdr w:val="nil"/>
      <w14:textOutline w14:w="0" w14:cap="flat" w14:cmpd="sng" w14:algn="ctr">
        <w14:noFill/>
        <w14:prstDash w14:val="solid"/>
        <w14:bevel/>
      </w14:textOutline>
    </w:rPr>
  </w:style>
  <w:style w:type="character" w:customStyle="1" w:styleId="SubtitleChar">
    <w:name w:val="Subtitle Char"/>
    <w:basedOn w:val="DefaultParagraphFont"/>
    <w:link w:val="Subtitle"/>
    <w:uiPriority w:val="11"/>
    <w:rsid w:val="00487626"/>
    <w:rPr>
      <w:rFonts w:ascii="Helvetica Neue" w:eastAsia="Arial Unicode MS" w:hAnsi="Helvetica Neue" w:cs="Arial Unicode MS"/>
      <w:color w:val="000000"/>
      <w:sz w:val="40"/>
      <w:szCs w:val="40"/>
      <w:bdr w:val="nil"/>
      <w14:textOutline w14:w="0" w14:cap="flat" w14:cmpd="sng" w14:algn="ctr">
        <w14:noFill/>
        <w14:prstDash w14:val="solid"/>
        <w14:bevel/>
      </w14:textOutline>
    </w:rPr>
  </w:style>
  <w:style w:type="paragraph" w:styleId="Header">
    <w:name w:val="header"/>
    <w:basedOn w:val="Normal"/>
    <w:link w:val="HeaderChar"/>
    <w:uiPriority w:val="99"/>
    <w:unhideWhenUsed/>
    <w:rsid w:val="006662B4"/>
    <w:pPr>
      <w:tabs>
        <w:tab w:val="center" w:pos="4680"/>
        <w:tab w:val="right" w:pos="9360"/>
      </w:tabs>
    </w:pPr>
  </w:style>
  <w:style w:type="character" w:customStyle="1" w:styleId="HeaderChar">
    <w:name w:val="Header Char"/>
    <w:basedOn w:val="DefaultParagraphFont"/>
    <w:link w:val="Header"/>
    <w:uiPriority w:val="99"/>
    <w:rsid w:val="006662B4"/>
    <w:rPr>
      <w:rFonts w:ascii="Times New Roman" w:eastAsia="Arial Unicode MS" w:hAnsi="Times New Roman" w:cs="Times New Roman"/>
      <w:sz w:val="24"/>
      <w:szCs w:val="24"/>
      <w:bdr w:val="nil"/>
    </w:rPr>
  </w:style>
  <w:style w:type="paragraph" w:styleId="Footer">
    <w:name w:val="footer"/>
    <w:basedOn w:val="Normal"/>
    <w:link w:val="FooterChar"/>
    <w:uiPriority w:val="99"/>
    <w:unhideWhenUsed/>
    <w:rsid w:val="006662B4"/>
    <w:pPr>
      <w:tabs>
        <w:tab w:val="center" w:pos="4680"/>
        <w:tab w:val="right" w:pos="9360"/>
      </w:tabs>
    </w:pPr>
  </w:style>
  <w:style w:type="character" w:customStyle="1" w:styleId="FooterChar">
    <w:name w:val="Footer Char"/>
    <w:basedOn w:val="DefaultParagraphFont"/>
    <w:link w:val="Footer"/>
    <w:uiPriority w:val="99"/>
    <w:rsid w:val="006662B4"/>
    <w:rPr>
      <w:rFonts w:ascii="Times New Roman" w:eastAsia="Arial Unicode MS" w:hAnsi="Times New Roman" w:cs="Times New Roman"/>
      <w:sz w:val="24"/>
      <w:szCs w:val="24"/>
      <w:bdr w:val="n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png"/><Relationship Id="rId5" Type="http://schemas.openxmlformats.org/officeDocument/2006/relationships/endnotes" Target="endnotes.xml"/><Relationship Id="rId10" Type="http://schemas.openxmlformats.org/officeDocument/2006/relationships/theme" Target="theme/theme1.xml"/><Relationship Id="rId4" Type="http://schemas.openxmlformats.org/officeDocument/2006/relationships/footnotes" Target="footnotes.xml"/><Relationship Id="rId9" Type="http://schemas.openxmlformats.org/officeDocument/2006/relationships/glossaryDocument" Target="glossary/document.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EDE715F99F8A403992CE147FF8FD5E0E"/>
        <w:category>
          <w:name w:val="General"/>
          <w:gallery w:val="placeholder"/>
        </w:category>
        <w:types>
          <w:type w:val="bbPlcHdr"/>
        </w:types>
        <w:behaviors>
          <w:behavior w:val="content"/>
        </w:behaviors>
        <w:guid w:val="{66A14EE3-E3D7-4823-A0BE-835AE83942CD}"/>
      </w:docPartPr>
      <w:docPartBody>
        <w:p w:rsidR="00F72DE8" w:rsidRDefault="00F72DE8" w:rsidP="00F72DE8">
          <w:pPr>
            <w:pStyle w:val="EDE715F99F8A403992CE147FF8FD5E0E"/>
          </w:pPr>
          <w:r>
            <w:rPr>
              <w:rStyle w:val="PlaceholderText"/>
            </w:rPr>
            <w:t>[Author]</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Unicode MS">
    <w:altName w:val="Arial"/>
    <w:panose1 w:val="020B0604020202020204"/>
    <w:charset w:val="00"/>
    <w:family w:val="roman"/>
    <w:pitch w:val="default"/>
  </w:font>
  <w:font w:name="Helvetica Neue">
    <w:altName w:val="Arial"/>
    <w:charset w:val="00"/>
    <w:family w:val="roman"/>
    <w:pitch w:val="default"/>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72DE8"/>
    <w:rsid w:val="00F72DE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F72DE8"/>
    <w:rPr>
      <w:color w:val="808080"/>
    </w:rPr>
  </w:style>
  <w:style w:type="paragraph" w:customStyle="1" w:styleId="EDE715F99F8A403992CE147FF8FD5E0E">
    <w:name w:val="EDE715F99F8A403992CE147FF8FD5E0E"/>
    <w:rsid w:val="00F72DE8"/>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TotalTime>
  <Pages>1</Pages>
  <Words>198</Words>
  <Characters>1132</Characters>
  <Application>Microsoft Office Word</Application>
  <DocSecurity>0</DocSecurity>
  <Lines>9</Lines>
  <Paragraphs>2</Paragraphs>
  <ScaleCrop>false</ScaleCrop>
  <Company/>
  <LinksUpToDate>false</LinksUpToDate>
  <CharactersWithSpaces>1328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Arizona Bar Foundation – Case created October 2023</dc:creator>
  <cp:keywords/>
  <dc:description/>
  <cp:lastModifiedBy>John Armendt</cp:lastModifiedBy>
  <cp:revision>5</cp:revision>
  <dcterms:created xsi:type="dcterms:W3CDTF">2023-10-08T22:43:00Z</dcterms:created>
  <dcterms:modified xsi:type="dcterms:W3CDTF">2023-10-12T21:46:00Z</dcterms:modified>
</cp:coreProperties>
</file>